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9B7" w:rsidRDefault="00E0009A" w:rsidP="000A39B7">
      <w:pPr>
        <w:pStyle w:val="Default"/>
        <w:jc w:val="center"/>
        <w:rPr>
          <w:rFonts w:eastAsia="Times New Roman" w:cs="Times New Roman"/>
          <w:color w:val="FF0000"/>
          <w:sz w:val="36"/>
          <w:szCs w:val="36"/>
          <w:lang w:eastAsia="tr-TR"/>
        </w:rPr>
      </w:pPr>
      <w:r>
        <w:rPr>
          <w:rFonts w:eastAsia="Times New Roman" w:cs="Times New Roman"/>
          <w:noProof/>
          <w:color w:val="FF0000"/>
          <w:sz w:val="36"/>
          <w:szCs w:val="36"/>
          <w:lang w:eastAsia="tr-TR"/>
        </w:rPr>
        <w:drawing>
          <wp:anchor distT="0" distB="0" distL="114300" distR="114300" simplePos="0" relativeHeight="251667456" behindDoc="0" locked="0" layoutInCell="1" allowOverlap="1">
            <wp:simplePos x="0" y="0"/>
            <wp:positionH relativeFrom="column">
              <wp:posOffset>3697605</wp:posOffset>
            </wp:positionH>
            <wp:positionV relativeFrom="paragraph">
              <wp:posOffset>-245745</wp:posOffset>
            </wp:positionV>
            <wp:extent cx="3352800" cy="2047875"/>
            <wp:effectExtent l="0" t="0" r="0" b="9525"/>
            <wp:wrapSquare wrapText="bothSides"/>
            <wp:docPr id="3" name="Resim 3" descr="C:\Users\Garanti1\Downloads\Documents\bilincli-tuketic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aranti1\Downloads\Documents\bilincli-tuketici.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52800" cy="2047875"/>
                    </a:xfrm>
                    <a:prstGeom prst="rect">
                      <a:avLst/>
                    </a:prstGeom>
                    <a:noFill/>
                    <a:ln>
                      <a:noFill/>
                    </a:ln>
                  </pic:spPr>
                </pic:pic>
              </a:graphicData>
            </a:graphic>
          </wp:anchor>
        </w:drawing>
      </w:r>
      <w:r w:rsidR="00952BE0">
        <w:rPr>
          <w:rFonts w:eastAsia="Times New Roman" w:cs="Times New Roman"/>
          <w:color w:val="FF0000"/>
          <w:sz w:val="36"/>
          <w:szCs w:val="36"/>
          <w:lang w:eastAsia="tr-TR"/>
        </w:rPr>
        <w:t>BİLİNÇLİ TÜKETİCİ OLALIM</w:t>
      </w:r>
    </w:p>
    <w:p w:rsidR="000A39B7" w:rsidRDefault="000A39B7" w:rsidP="000A39B7">
      <w:pPr>
        <w:pStyle w:val="Default"/>
        <w:jc w:val="center"/>
      </w:pPr>
    </w:p>
    <w:p w:rsidR="00061FA9" w:rsidRPr="00952BE0" w:rsidRDefault="00952BE0" w:rsidP="00952BE0">
      <w:pPr>
        <w:pStyle w:val="AralkYok"/>
        <w:rPr>
          <w:rFonts w:ascii="TTKB Dik Temel Abece" w:hAnsi="TTKB Dik Temel Abece"/>
          <w:sz w:val="28"/>
          <w:szCs w:val="28"/>
        </w:rPr>
      </w:pPr>
      <w:r>
        <w:rPr>
          <w:rFonts w:ascii="TTKB Dik Temel Abece" w:hAnsi="TTKB Dik Temel Abece"/>
          <w:sz w:val="28"/>
          <w:szCs w:val="28"/>
        </w:rPr>
        <w:t xml:space="preserve">       Mal ve hizmetlerden yararlanan, satın alıp kullanan, tüketen kimseye </w:t>
      </w:r>
      <w:r w:rsidRPr="00952BE0">
        <w:rPr>
          <w:rFonts w:ascii="TTKB Dik Temel Abece" w:hAnsi="TTKB Dik Temel Abece"/>
          <w:color w:val="FF0000"/>
          <w:sz w:val="28"/>
          <w:szCs w:val="28"/>
        </w:rPr>
        <w:t>tüketici</w:t>
      </w:r>
      <w:r w:rsidR="00796551" w:rsidRPr="00796551">
        <w:rPr>
          <w:rFonts w:ascii="TTKB Dik Temel Abece" w:hAnsi="TTKB Dik Temel Abece"/>
          <w:sz w:val="28"/>
          <w:szCs w:val="28"/>
        </w:rPr>
        <w:t xml:space="preserve"> denir.</w:t>
      </w:r>
      <w:r>
        <w:rPr>
          <w:rFonts w:ascii="TTKB Dik Temel Abece" w:hAnsi="TTKB Dik Temel Abece"/>
          <w:sz w:val="28"/>
          <w:szCs w:val="28"/>
        </w:rPr>
        <w:t xml:space="preserve"> Bir tüketici olarak hem kişisel bütçemize hem de aile bütçemize uygun davranmalıyız. Böylece </w:t>
      </w:r>
      <w:r>
        <w:rPr>
          <w:rFonts w:ascii="TTKB Dik Temel Abece" w:hAnsi="TTKB Dik Temel Abece"/>
          <w:color w:val="FF0000"/>
          <w:sz w:val="28"/>
          <w:szCs w:val="28"/>
        </w:rPr>
        <w:t xml:space="preserve">bilinçli </w:t>
      </w:r>
      <w:proofErr w:type="spellStart"/>
      <w:r>
        <w:rPr>
          <w:rFonts w:ascii="TTKB Dik Temel Abece" w:hAnsi="TTKB Dik Temel Abece"/>
          <w:color w:val="FF0000"/>
          <w:sz w:val="28"/>
          <w:szCs w:val="28"/>
        </w:rPr>
        <w:t>tüketici</w:t>
      </w:r>
      <w:r w:rsidR="00DE7D03">
        <w:rPr>
          <w:rFonts w:ascii="TTKB Dik Temel Abece" w:hAnsi="TTKB Dik Temel Abece"/>
          <w:sz w:val="28"/>
          <w:szCs w:val="28"/>
        </w:rPr>
        <w:t>ol</w:t>
      </w:r>
      <w:r>
        <w:rPr>
          <w:rFonts w:ascii="TTKB Dik Temel Abece" w:hAnsi="TTKB Dik Temel Abece"/>
          <w:sz w:val="28"/>
          <w:szCs w:val="28"/>
        </w:rPr>
        <w:t>uruz</w:t>
      </w:r>
      <w:proofErr w:type="spellEnd"/>
      <w:r>
        <w:rPr>
          <w:rFonts w:ascii="TTKB Dik Temel Abece" w:hAnsi="TTKB Dik Temel Abece"/>
          <w:sz w:val="28"/>
          <w:szCs w:val="28"/>
        </w:rPr>
        <w:t>.</w:t>
      </w:r>
    </w:p>
    <w:p w:rsidR="009A4F9B" w:rsidRDefault="00952BE0" w:rsidP="009A4F9B">
      <w:pPr>
        <w:pStyle w:val="Default"/>
        <w:rPr>
          <w:rFonts w:ascii="TTKB Dik Temel Abece" w:hAnsi="TTKB Dik Temel Abece"/>
          <w:sz w:val="28"/>
          <w:szCs w:val="28"/>
        </w:rPr>
      </w:pPr>
      <w:r>
        <w:rPr>
          <w:rFonts w:ascii="TTKB Dik Temel Abece" w:hAnsi="TTKB Dik Temel Abece"/>
          <w:sz w:val="28"/>
          <w:szCs w:val="28"/>
        </w:rPr>
        <w:t xml:space="preserve">       Bilinçli bir </w:t>
      </w:r>
      <w:proofErr w:type="gramStart"/>
      <w:r>
        <w:rPr>
          <w:rFonts w:ascii="TTKB Dik Temel Abece" w:hAnsi="TTKB Dik Temel Abece"/>
          <w:sz w:val="28"/>
          <w:szCs w:val="28"/>
        </w:rPr>
        <w:t>tüketici ;</w:t>
      </w:r>
      <w:proofErr w:type="gramEnd"/>
    </w:p>
    <w:p w:rsidR="00952BE0" w:rsidRPr="00952BE0" w:rsidRDefault="00952BE0" w:rsidP="00952BE0">
      <w:pPr>
        <w:pStyle w:val="Default"/>
        <w:numPr>
          <w:ilvl w:val="0"/>
          <w:numId w:val="2"/>
        </w:numPr>
        <w:rPr>
          <w:rFonts w:ascii="TTKB Dik Temel Abece" w:eastAsia="Times New Roman" w:hAnsi="TTKB Dik Temel Abece" w:cs="Times New Roman"/>
          <w:color w:val="FF0000"/>
          <w:sz w:val="28"/>
          <w:szCs w:val="28"/>
          <w:lang w:eastAsia="tr-TR"/>
        </w:rPr>
      </w:pPr>
      <w:r w:rsidRPr="00952BE0">
        <w:rPr>
          <w:rFonts w:ascii="TTKB Dik Temel Abece" w:eastAsia="Times New Roman" w:hAnsi="TTKB Dik Temel Abece" w:cs="Times New Roman"/>
          <w:color w:val="auto"/>
          <w:sz w:val="28"/>
          <w:szCs w:val="28"/>
          <w:lang w:eastAsia="tr-TR"/>
        </w:rPr>
        <w:t>A</w:t>
      </w:r>
      <w:r>
        <w:rPr>
          <w:rFonts w:ascii="TTKB Dik Temel Abece" w:eastAsia="Times New Roman" w:hAnsi="TTKB Dik Temel Abece" w:cs="Times New Roman"/>
          <w:color w:val="auto"/>
          <w:sz w:val="28"/>
          <w:szCs w:val="28"/>
          <w:lang w:eastAsia="tr-TR"/>
        </w:rPr>
        <w:t>lışveriş yaparken ihtiyaçlarına örnek verir.</w:t>
      </w:r>
      <w:r w:rsidR="00E02989">
        <w:rPr>
          <w:rFonts w:ascii="TTKB Dik Temel Abece" w:eastAsia="Times New Roman" w:hAnsi="TTKB Dik Temel Abece" w:cs="Times New Roman"/>
          <w:color w:val="auto"/>
          <w:sz w:val="28"/>
          <w:szCs w:val="28"/>
          <w:lang w:eastAsia="tr-TR"/>
        </w:rPr>
        <w:t xml:space="preserve"> </w:t>
      </w:r>
      <w:hyperlink r:id="rId9" w:history="1">
        <w:r w:rsidR="00E02989" w:rsidRPr="00B66DCB">
          <w:rPr>
            <w:rStyle w:val="Kpr"/>
            <w:rFonts w:ascii="Comic Sans MS" w:hAnsi="Comic Sans MS"/>
            <w:b/>
            <w:noProof/>
            <w:lang w:eastAsia="tr-TR"/>
          </w:rPr>
          <w:t>https://www.sorubak.com</w:t>
        </w:r>
      </w:hyperlink>
      <w:r w:rsidR="00E02989">
        <w:rPr>
          <w:rFonts w:ascii="Comic Sans MS" w:hAnsi="Comic Sans MS"/>
          <w:b/>
          <w:noProof/>
          <w:lang w:eastAsia="tr-TR"/>
        </w:rPr>
        <w:t xml:space="preserve"> </w:t>
      </w:r>
    </w:p>
    <w:p w:rsidR="00952BE0" w:rsidRPr="00952BE0" w:rsidRDefault="00952BE0" w:rsidP="00952BE0">
      <w:pPr>
        <w:pStyle w:val="Default"/>
        <w:numPr>
          <w:ilvl w:val="0"/>
          <w:numId w:val="2"/>
        </w:numPr>
        <w:rPr>
          <w:rFonts w:ascii="TTKB Dik Temel Abece" w:eastAsia="Times New Roman" w:hAnsi="TTKB Dik Temel Abece" w:cs="Times New Roman"/>
          <w:color w:val="FF0000"/>
          <w:sz w:val="28"/>
          <w:szCs w:val="28"/>
          <w:lang w:eastAsia="tr-TR"/>
        </w:rPr>
      </w:pPr>
      <w:r>
        <w:rPr>
          <w:rFonts w:ascii="TTKB Dik Temel Abece" w:eastAsia="Times New Roman" w:hAnsi="TTKB Dik Temel Abece" w:cs="Times New Roman"/>
          <w:color w:val="auto"/>
          <w:sz w:val="28"/>
          <w:szCs w:val="28"/>
          <w:lang w:eastAsia="tr-TR"/>
        </w:rPr>
        <w:t xml:space="preserve">Satın alacağı ürünlerin </w:t>
      </w:r>
      <w:proofErr w:type="gramStart"/>
      <w:r>
        <w:rPr>
          <w:rFonts w:ascii="TTKB Dik Temel Abece" w:eastAsia="Times New Roman" w:hAnsi="TTKB Dik Temel Abece" w:cs="Times New Roman"/>
          <w:color w:val="auto"/>
          <w:sz w:val="28"/>
          <w:szCs w:val="28"/>
          <w:lang w:eastAsia="tr-TR"/>
        </w:rPr>
        <w:t>kaliteli ,güvenli</w:t>
      </w:r>
      <w:proofErr w:type="gramEnd"/>
      <w:r>
        <w:rPr>
          <w:rFonts w:ascii="TTKB Dik Temel Abece" w:eastAsia="Times New Roman" w:hAnsi="TTKB Dik Temel Abece" w:cs="Times New Roman"/>
          <w:color w:val="auto"/>
          <w:sz w:val="28"/>
          <w:szCs w:val="28"/>
          <w:lang w:eastAsia="tr-TR"/>
        </w:rPr>
        <w:t xml:space="preserve"> ve sağlıklı olmasına dikkat eder.</w:t>
      </w:r>
    </w:p>
    <w:p w:rsidR="00952BE0" w:rsidRPr="00081AF2" w:rsidRDefault="00E0009A" w:rsidP="00952BE0">
      <w:pPr>
        <w:pStyle w:val="Default"/>
        <w:numPr>
          <w:ilvl w:val="0"/>
          <w:numId w:val="2"/>
        </w:numPr>
        <w:rPr>
          <w:rFonts w:ascii="TTKB Dik Temel Abece" w:eastAsia="Times New Roman" w:hAnsi="TTKB Dik Temel Abece" w:cs="Times New Roman"/>
          <w:color w:val="FF0000"/>
          <w:sz w:val="28"/>
          <w:szCs w:val="28"/>
          <w:lang w:eastAsia="tr-TR"/>
        </w:rPr>
      </w:pPr>
      <w:r>
        <w:rPr>
          <w:rFonts w:eastAsia="Times New Roman" w:cs="Times New Roman"/>
          <w:noProof/>
          <w:color w:val="FF0000"/>
          <w:sz w:val="36"/>
          <w:szCs w:val="36"/>
          <w:lang w:eastAsia="tr-TR"/>
        </w:rPr>
        <w:drawing>
          <wp:anchor distT="0" distB="0" distL="114300" distR="114300" simplePos="0" relativeHeight="251666432" behindDoc="0" locked="0" layoutInCell="1" allowOverlap="1">
            <wp:simplePos x="0" y="0"/>
            <wp:positionH relativeFrom="column">
              <wp:posOffset>4678680</wp:posOffset>
            </wp:positionH>
            <wp:positionV relativeFrom="paragraph">
              <wp:posOffset>-4445</wp:posOffset>
            </wp:positionV>
            <wp:extent cx="2057400" cy="1057275"/>
            <wp:effectExtent l="0" t="0" r="0" b="9525"/>
            <wp:wrapNone/>
            <wp:docPr id="2" name="Resim 2" descr="C:\Users\Garanti1\Downloads\Documents\images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aranti1\Downloads\Documents\images (4).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57400" cy="1057275"/>
                    </a:xfrm>
                    <a:prstGeom prst="rect">
                      <a:avLst/>
                    </a:prstGeom>
                    <a:noFill/>
                    <a:ln>
                      <a:noFill/>
                    </a:ln>
                  </pic:spPr>
                </pic:pic>
              </a:graphicData>
            </a:graphic>
          </wp:anchor>
        </w:drawing>
      </w:r>
      <w:r w:rsidR="00952BE0">
        <w:rPr>
          <w:rFonts w:ascii="TTKB Dik Temel Abece" w:eastAsia="Times New Roman" w:hAnsi="TTKB Dik Temel Abece" w:cs="Times New Roman"/>
          <w:color w:val="auto"/>
          <w:sz w:val="28"/>
          <w:szCs w:val="28"/>
          <w:lang w:eastAsia="tr-TR"/>
        </w:rPr>
        <w:t xml:space="preserve">Savurganlık </w:t>
      </w:r>
      <w:r w:rsidR="00081AF2">
        <w:rPr>
          <w:rFonts w:ascii="TTKB Dik Temel Abece" w:eastAsia="Times New Roman" w:hAnsi="TTKB Dik Temel Abece" w:cs="Times New Roman"/>
          <w:color w:val="auto"/>
          <w:sz w:val="28"/>
          <w:szCs w:val="28"/>
          <w:lang w:eastAsia="tr-TR"/>
        </w:rPr>
        <w:t>ve israftan kaçınır.</w:t>
      </w:r>
    </w:p>
    <w:p w:rsidR="00081AF2" w:rsidRPr="00081AF2" w:rsidRDefault="00081AF2" w:rsidP="00952BE0">
      <w:pPr>
        <w:pStyle w:val="Default"/>
        <w:numPr>
          <w:ilvl w:val="0"/>
          <w:numId w:val="2"/>
        </w:numPr>
        <w:rPr>
          <w:rFonts w:ascii="TTKB Dik Temel Abece" w:eastAsia="Times New Roman" w:hAnsi="TTKB Dik Temel Abece" w:cs="Times New Roman"/>
          <w:color w:val="FF0000"/>
          <w:sz w:val="28"/>
          <w:szCs w:val="28"/>
          <w:lang w:eastAsia="tr-TR"/>
        </w:rPr>
      </w:pPr>
      <w:r>
        <w:rPr>
          <w:rFonts w:ascii="TTKB Dik Temel Abece" w:eastAsia="Times New Roman" w:hAnsi="TTKB Dik Temel Abece" w:cs="Times New Roman"/>
          <w:color w:val="auto"/>
          <w:sz w:val="28"/>
          <w:szCs w:val="28"/>
          <w:lang w:eastAsia="tr-TR"/>
        </w:rPr>
        <w:t>Tüketici haklarını bilir.</w:t>
      </w:r>
    </w:p>
    <w:p w:rsidR="00081AF2" w:rsidRPr="00081AF2" w:rsidRDefault="00081AF2" w:rsidP="00952BE0">
      <w:pPr>
        <w:pStyle w:val="Default"/>
        <w:numPr>
          <w:ilvl w:val="0"/>
          <w:numId w:val="2"/>
        </w:numPr>
        <w:rPr>
          <w:rFonts w:ascii="TTKB Dik Temel Abece" w:eastAsia="Times New Roman" w:hAnsi="TTKB Dik Temel Abece" w:cs="Times New Roman"/>
          <w:color w:val="FF0000"/>
          <w:sz w:val="28"/>
          <w:szCs w:val="28"/>
          <w:lang w:eastAsia="tr-TR"/>
        </w:rPr>
      </w:pPr>
      <w:r>
        <w:rPr>
          <w:rFonts w:ascii="TTKB Dik Temel Abece" w:eastAsia="Times New Roman" w:hAnsi="TTKB Dik Temel Abece" w:cs="Times New Roman"/>
          <w:color w:val="auto"/>
          <w:sz w:val="28"/>
          <w:szCs w:val="28"/>
          <w:lang w:eastAsia="tr-TR"/>
        </w:rPr>
        <w:t>Ürünün Türk Standartlarına uygunluğunu kontrol eder.</w:t>
      </w:r>
    </w:p>
    <w:p w:rsidR="00081AF2" w:rsidRPr="00081AF2" w:rsidRDefault="00081AF2" w:rsidP="00952BE0">
      <w:pPr>
        <w:pStyle w:val="Default"/>
        <w:numPr>
          <w:ilvl w:val="0"/>
          <w:numId w:val="2"/>
        </w:numPr>
        <w:rPr>
          <w:rFonts w:ascii="TTKB Dik Temel Abece" w:eastAsia="Times New Roman" w:hAnsi="TTKB Dik Temel Abece" w:cs="Times New Roman"/>
          <w:color w:val="FF0000"/>
          <w:sz w:val="28"/>
          <w:szCs w:val="28"/>
          <w:lang w:eastAsia="tr-TR"/>
        </w:rPr>
      </w:pPr>
      <w:proofErr w:type="gramStart"/>
      <w:r>
        <w:rPr>
          <w:rFonts w:ascii="TTKB Dik Temel Abece" w:eastAsia="Times New Roman" w:hAnsi="TTKB Dik Temel Abece" w:cs="Times New Roman"/>
          <w:color w:val="auto"/>
          <w:sz w:val="28"/>
          <w:szCs w:val="28"/>
          <w:lang w:eastAsia="tr-TR"/>
        </w:rPr>
        <w:t>Ürünün ,üretim</w:t>
      </w:r>
      <w:proofErr w:type="gramEnd"/>
      <w:r>
        <w:rPr>
          <w:rFonts w:ascii="TTKB Dik Temel Abece" w:eastAsia="Times New Roman" w:hAnsi="TTKB Dik Temel Abece" w:cs="Times New Roman"/>
          <w:color w:val="auto"/>
          <w:sz w:val="28"/>
          <w:szCs w:val="28"/>
          <w:lang w:eastAsia="tr-TR"/>
        </w:rPr>
        <w:t xml:space="preserve"> ve son kullanma tarihine dikkat eder.</w:t>
      </w:r>
    </w:p>
    <w:p w:rsidR="00081AF2" w:rsidRPr="00081AF2" w:rsidRDefault="00081AF2" w:rsidP="00952BE0">
      <w:pPr>
        <w:pStyle w:val="Default"/>
        <w:numPr>
          <w:ilvl w:val="0"/>
          <w:numId w:val="2"/>
        </w:numPr>
        <w:rPr>
          <w:rFonts w:ascii="TTKB Dik Temel Abece" w:eastAsia="Times New Roman" w:hAnsi="TTKB Dik Temel Abece" w:cs="Times New Roman"/>
          <w:color w:val="FF0000"/>
          <w:sz w:val="28"/>
          <w:szCs w:val="28"/>
          <w:lang w:eastAsia="tr-TR"/>
        </w:rPr>
      </w:pPr>
      <w:r>
        <w:rPr>
          <w:rFonts w:ascii="TTKB Dik Temel Abece" w:eastAsia="Times New Roman" w:hAnsi="TTKB Dik Temel Abece" w:cs="Times New Roman"/>
          <w:color w:val="auto"/>
          <w:sz w:val="28"/>
          <w:szCs w:val="28"/>
          <w:lang w:eastAsia="tr-TR"/>
        </w:rPr>
        <w:t>Fiş ve fatura alır.</w:t>
      </w:r>
    </w:p>
    <w:p w:rsidR="00081AF2" w:rsidRPr="00081AF2" w:rsidRDefault="00081AF2" w:rsidP="00952BE0">
      <w:pPr>
        <w:pStyle w:val="Default"/>
        <w:numPr>
          <w:ilvl w:val="0"/>
          <w:numId w:val="2"/>
        </w:numPr>
        <w:rPr>
          <w:rFonts w:ascii="TTKB Dik Temel Abece" w:eastAsia="Times New Roman" w:hAnsi="TTKB Dik Temel Abece" w:cs="Times New Roman"/>
          <w:color w:val="FF0000"/>
          <w:sz w:val="28"/>
          <w:szCs w:val="28"/>
          <w:lang w:eastAsia="tr-TR"/>
        </w:rPr>
      </w:pPr>
      <w:r>
        <w:rPr>
          <w:rFonts w:ascii="TTKB Dik Temel Abece" w:eastAsia="Times New Roman" w:hAnsi="TTKB Dik Temel Abece" w:cs="Times New Roman"/>
          <w:color w:val="auto"/>
          <w:sz w:val="28"/>
          <w:szCs w:val="28"/>
          <w:lang w:eastAsia="tr-TR"/>
        </w:rPr>
        <w:t>Ürünün hatalı ve bozuk çıkması durumunda haklarını korumasını bilir.</w:t>
      </w:r>
    </w:p>
    <w:p w:rsidR="00081AF2" w:rsidRPr="00081AF2" w:rsidRDefault="00081AF2" w:rsidP="00952BE0">
      <w:pPr>
        <w:pStyle w:val="Default"/>
        <w:numPr>
          <w:ilvl w:val="0"/>
          <w:numId w:val="2"/>
        </w:numPr>
        <w:rPr>
          <w:rFonts w:ascii="TTKB Dik Temel Abece" w:eastAsia="Times New Roman" w:hAnsi="TTKB Dik Temel Abece" w:cs="Times New Roman"/>
          <w:color w:val="FF0000"/>
          <w:sz w:val="28"/>
          <w:szCs w:val="28"/>
          <w:lang w:eastAsia="tr-TR"/>
        </w:rPr>
      </w:pPr>
      <w:r>
        <w:rPr>
          <w:rFonts w:ascii="TTKB Dik Temel Abece" w:eastAsia="Times New Roman" w:hAnsi="TTKB Dik Temel Abece" w:cs="Times New Roman"/>
          <w:color w:val="auto"/>
          <w:sz w:val="28"/>
          <w:szCs w:val="28"/>
          <w:lang w:eastAsia="tr-TR"/>
        </w:rPr>
        <w:t>Ürünün ambalajlı olmasına dikkat eder.</w:t>
      </w:r>
    </w:p>
    <w:p w:rsidR="00081AF2" w:rsidRPr="00081AF2" w:rsidRDefault="00081AF2" w:rsidP="003530DF">
      <w:pPr>
        <w:pStyle w:val="Default"/>
        <w:numPr>
          <w:ilvl w:val="0"/>
          <w:numId w:val="2"/>
        </w:numPr>
        <w:rPr>
          <w:rFonts w:ascii="TTKB Dik Temel Abece" w:eastAsia="Times New Roman" w:hAnsi="TTKB Dik Temel Abece" w:cs="Times New Roman"/>
          <w:color w:val="FF0000"/>
          <w:sz w:val="28"/>
          <w:szCs w:val="28"/>
          <w:lang w:eastAsia="tr-TR"/>
        </w:rPr>
      </w:pPr>
      <w:r>
        <w:rPr>
          <w:rFonts w:ascii="TTKB Dik Temel Abece" w:eastAsia="Times New Roman" w:hAnsi="TTKB Dik Temel Abece" w:cs="Times New Roman"/>
          <w:color w:val="auto"/>
          <w:sz w:val="28"/>
          <w:szCs w:val="28"/>
          <w:lang w:eastAsia="tr-TR"/>
        </w:rPr>
        <w:t>Dayanıklı tüketim malları alırken satıcı tarafından onaylanmış garanti belgesi alır.</w:t>
      </w:r>
    </w:p>
    <w:p w:rsidR="00081AF2" w:rsidRDefault="00081AF2" w:rsidP="00081AF2">
      <w:pPr>
        <w:pStyle w:val="Default"/>
        <w:rPr>
          <w:rFonts w:ascii="TTKB Dik Temel Abece" w:eastAsia="Times New Roman" w:hAnsi="TTKB Dik Temel Abece" w:cs="Times New Roman"/>
          <w:color w:val="auto"/>
          <w:sz w:val="28"/>
          <w:szCs w:val="28"/>
          <w:lang w:eastAsia="tr-TR"/>
        </w:rPr>
      </w:pPr>
    </w:p>
    <w:p w:rsidR="00081AF2" w:rsidRDefault="00081AF2" w:rsidP="00081AF2">
      <w:pPr>
        <w:pStyle w:val="Default"/>
        <w:rPr>
          <w:rFonts w:ascii="TTKB Dik Temel Abece" w:eastAsia="Times New Roman" w:hAnsi="TTKB Dik Temel Abece" w:cs="Times New Roman"/>
          <w:color w:val="auto"/>
          <w:sz w:val="28"/>
          <w:szCs w:val="28"/>
          <w:lang w:eastAsia="tr-TR"/>
        </w:rPr>
      </w:pPr>
      <w:r>
        <w:rPr>
          <w:rFonts w:ascii="TTKB Dik Temel Abece" w:eastAsia="Times New Roman" w:hAnsi="TTKB Dik Temel Abece" w:cs="Times New Roman"/>
          <w:color w:val="auto"/>
          <w:sz w:val="28"/>
          <w:szCs w:val="28"/>
          <w:lang w:eastAsia="tr-TR"/>
        </w:rPr>
        <w:t xml:space="preserve">        Tüketici olarak haklarımızı bilmeli ve haklarımıza sahip çıkmalıyız. Satın almak istediğimiz ürün hakkında satıcıdan bilgi ve açıklama isteme hakkımız vardır. Bir ürünü satın aldıktan sonra,     aldığımız ürün arızalı ya da hatalı çıkarsa hemen satıcıyla </w:t>
      </w:r>
      <w:proofErr w:type="gramStart"/>
      <w:r>
        <w:rPr>
          <w:rFonts w:ascii="TTKB Dik Temel Abece" w:eastAsia="Times New Roman" w:hAnsi="TTKB Dik Temel Abece" w:cs="Times New Roman"/>
          <w:color w:val="auto"/>
          <w:sz w:val="28"/>
          <w:szCs w:val="28"/>
          <w:lang w:eastAsia="tr-TR"/>
        </w:rPr>
        <w:t>görüşmeliyiz.Satın</w:t>
      </w:r>
      <w:proofErr w:type="gramEnd"/>
      <w:r>
        <w:rPr>
          <w:rFonts w:ascii="TTKB Dik Temel Abece" w:eastAsia="Times New Roman" w:hAnsi="TTKB Dik Temel Abece" w:cs="Times New Roman"/>
          <w:color w:val="auto"/>
          <w:sz w:val="28"/>
          <w:szCs w:val="28"/>
          <w:lang w:eastAsia="tr-TR"/>
        </w:rPr>
        <w:t xml:space="preserve"> aldığımız ürün hatalı çıkarsa 15 gün içinde değiştirme hakkına sahip olduğumuzu unutmamalıyız. </w:t>
      </w:r>
      <w:hyperlink r:id="rId11" w:history="1">
        <w:r w:rsidR="00E02989" w:rsidRPr="00E02989">
          <w:rPr>
            <w:rStyle w:val="Kpr"/>
            <w:rFonts w:ascii="Comic Sans MS" w:hAnsi="Comic Sans MS"/>
            <w:b/>
            <w:noProof/>
            <w:color w:val="FFFFFF" w:themeColor="background1"/>
            <w:lang w:eastAsia="tr-TR"/>
          </w:rPr>
          <w:t>https://www.sorubak.com</w:t>
        </w:r>
      </w:hyperlink>
      <w:r w:rsidR="00E02989">
        <w:rPr>
          <w:rFonts w:ascii="Comic Sans MS" w:hAnsi="Comic Sans MS"/>
          <w:b/>
          <w:noProof/>
          <w:lang w:eastAsia="tr-TR"/>
        </w:rPr>
        <w:t xml:space="preserve"> </w:t>
      </w:r>
    </w:p>
    <w:p w:rsidR="00605151" w:rsidRDefault="00605151" w:rsidP="00081AF2">
      <w:pPr>
        <w:pStyle w:val="Default"/>
        <w:rPr>
          <w:rFonts w:ascii="TTKB Dik Temel Abece" w:eastAsia="Times New Roman" w:hAnsi="TTKB Dik Temel Abece" w:cs="Times New Roman"/>
          <w:color w:val="auto"/>
          <w:sz w:val="28"/>
          <w:szCs w:val="28"/>
          <w:lang w:eastAsia="tr-TR"/>
        </w:rPr>
      </w:pPr>
      <w:r>
        <w:rPr>
          <w:rFonts w:ascii="TTKB Dik Temel Abece" w:eastAsia="Times New Roman" w:hAnsi="TTKB Dik Temel Abece" w:cs="Times New Roman"/>
          <w:color w:val="auto"/>
          <w:sz w:val="28"/>
          <w:szCs w:val="28"/>
          <w:lang w:eastAsia="tr-TR"/>
        </w:rPr>
        <w:t xml:space="preserve">         Aldığımız ürünü </w:t>
      </w:r>
      <w:proofErr w:type="gramStart"/>
      <w:r>
        <w:rPr>
          <w:rFonts w:ascii="TTKB Dik Temel Abece" w:eastAsia="Times New Roman" w:hAnsi="TTKB Dik Temel Abece" w:cs="Times New Roman"/>
          <w:color w:val="auto"/>
          <w:sz w:val="28"/>
          <w:szCs w:val="28"/>
          <w:lang w:eastAsia="tr-TR"/>
        </w:rPr>
        <w:t>değiştirme , geri</w:t>
      </w:r>
      <w:proofErr w:type="gramEnd"/>
      <w:r>
        <w:rPr>
          <w:rFonts w:ascii="TTKB Dik Temel Abece" w:eastAsia="Times New Roman" w:hAnsi="TTKB Dik Temel Abece" w:cs="Times New Roman"/>
          <w:color w:val="auto"/>
          <w:sz w:val="28"/>
          <w:szCs w:val="28"/>
          <w:lang w:eastAsia="tr-TR"/>
        </w:rPr>
        <w:t xml:space="preserve"> verme , bozulanı yaptıramama gibi olumsuz bir durum-la karşılaştığımızda ilk yapacağımız iş faturamız ile birlikte Tüketiciyi Koruma Derneği’ne(TÜKODER) başvurmak olmalıdır. Bozuk ürünlerin garanti hizmetlerinden yararlanabilmek için başvurabileceği-</w:t>
      </w:r>
      <w:proofErr w:type="spellStart"/>
      <w:r>
        <w:rPr>
          <w:rFonts w:ascii="TTKB Dik Temel Abece" w:eastAsia="Times New Roman" w:hAnsi="TTKB Dik Temel Abece" w:cs="Times New Roman"/>
          <w:color w:val="auto"/>
          <w:sz w:val="28"/>
          <w:szCs w:val="28"/>
          <w:lang w:eastAsia="tr-TR"/>
        </w:rPr>
        <w:t>miz</w:t>
      </w:r>
      <w:proofErr w:type="spellEnd"/>
      <w:r>
        <w:rPr>
          <w:rFonts w:ascii="TTKB Dik Temel Abece" w:eastAsia="Times New Roman" w:hAnsi="TTKB Dik Temel Abece" w:cs="Times New Roman"/>
          <w:color w:val="auto"/>
          <w:sz w:val="28"/>
          <w:szCs w:val="28"/>
          <w:lang w:eastAsia="tr-TR"/>
        </w:rPr>
        <w:t xml:space="preserve"> diğer bir kuruluş da kaymakamlıklar içinde görev yapan Tüketici Hakem Heyetleri ’ </w:t>
      </w:r>
      <w:proofErr w:type="spellStart"/>
      <w:r>
        <w:rPr>
          <w:rFonts w:ascii="TTKB Dik Temel Abece" w:eastAsia="Times New Roman" w:hAnsi="TTKB Dik Temel Abece" w:cs="Times New Roman"/>
          <w:color w:val="auto"/>
          <w:sz w:val="28"/>
          <w:szCs w:val="28"/>
          <w:lang w:eastAsia="tr-TR"/>
        </w:rPr>
        <w:t>dir</w:t>
      </w:r>
      <w:proofErr w:type="spellEnd"/>
      <w:r>
        <w:rPr>
          <w:rFonts w:ascii="TTKB Dik Temel Abece" w:eastAsia="Times New Roman" w:hAnsi="TTKB Dik Temel Abece" w:cs="Times New Roman"/>
          <w:color w:val="auto"/>
          <w:sz w:val="28"/>
          <w:szCs w:val="28"/>
          <w:lang w:eastAsia="tr-TR"/>
        </w:rPr>
        <w:t>.</w:t>
      </w:r>
    </w:p>
    <w:p w:rsidR="00605151" w:rsidRDefault="00605151" w:rsidP="00081AF2">
      <w:pPr>
        <w:pStyle w:val="Default"/>
        <w:rPr>
          <w:rFonts w:ascii="TTKB Dik Temel Abece" w:eastAsia="Times New Roman" w:hAnsi="TTKB Dik Temel Abece" w:cs="Times New Roman"/>
          <w:color w:val="auto"/>
          <w:sz w:val="28"/>
          <w:szCs w:val="28"/>
          <w:lang w:eastAsia="tr-TR"/>
        </w:rPr>
      </w:pPr>
      <w:r>
        <w:rPr>
          <w:rFonts w:ascii="TTKB Dik Temel Abece" w:eastAsia="Times New Roman" w:hAnsi="TTKB Dik Temel Abece" w:cs="Times New Roman"/>
          <w:color w:val="auto"/>
          <w:sz w:val="28"/>
          <w:szCs w:val="28"/>
          <w:lang w:eastAsia="tr-TR"/>
        </w:rPr>
        <w:t xml:space="preserve">Tüketici </w:t>
      </w:r>
      <w:proofErr w:type="gramStart"/>
      <w:r>
        <w:rPr>
          <w:rFonts w:ascii="TTKB Dik Temel Abece" w:eastAsia="Times New Roman" w:hAnsi="TTKB Dik Temel Abece" w:cs="Times New Roman"/>
          <w:color w:val="auto"/>
          <w:sz w:val="28"/>
          <w:szCs w:val="28"/>
          <w:lang w:eastAsia="tr-TR"/>
        </w:rPr>
        <w:t>şikayetleri</w:t>
      </w:r>
      <w:proofErr w:type="gramEnd"/>
      <w:r>
        <w:rPr>
          <w:rFonts w:ascii="TTKB Dik Temel Abece" w:eastAsia="Times New Roman" w:hAnsi="TTKB Dik Temel Abece" w:cs="Times New Roman"/>
          <w:color w:val="auto"/>
          <w:sz w:val="28"/>
          <w:szCs w:val="28"/>
          <w:lang w:eastAsia="tr-TR"/>
        </w:rPr>
        <w:t xml:space="preserve"> için ALO TÜKETİCİ 175 ‘ </w:t>
      </w:r>
      <w:r w:rsidR="00D45B71">
        <w:rPr>
          <w:rFonts w:ascii="TTKB Dik Temel Abece" w:eastAsia="Times New Roman" w:hAnsi="TTKB Dik Temel Abece" w:cs="Times New Roman"/>
          <w:color w:val="auto"/>
          <w:sz w:val="28"/>
          <w:szCs w:val="28"/>
          <w:lang w:eastAsia="tr-TR"/>
        </w:rPr>
        <w:t>i</w:t>
      </w:r>
      <w:bookmarkStart w:id="0" w:name="_GoBack"/>
      <w:bookmarkEnd w:id="0"/>
      <w:r>
        <w:rPr>
          <w:rFonts w:ascii="TTKB Dik Temel Abece" w:eastAsia="Times New Roman" w:hAnsi="TTKB Dik Temel Abece" w:cs="Times New Roman"/>
          <w:color w:val="auto"/>
          <w:sz w:val="28"/>
          <w:szCs w:val="28"/>
          <w:lang w:eastAsia="tr-TR"/>
        </w:rPr>
        <w:t xml:space="preserve"> arayabiliriz.</w:t>
      </w:r>
    </w:p>
    <w:p w:rsidR="00605151" w:rsidRPr="00952BE0" w:rsidRDefault="00E02989" w:rsidP="00081AF2">
      <w:pPr>
        <w:pStyle w:val="Default"/>
        <w:rPr>
          <w:rFonts w:ascii="TTKB Dik Temel Abece" w:eastAsia="Times New Roman" w:hAnsi="TTKB Dik Temel Abece" w:cs="Times New Roman"/>
          <w:color w:val="FF0000"/>
          <w:sz w:val="28"/>
          <w:szCs w:val="28"/>
          <w:lang w:eastAsia="tr-TR"/>
        </w:rPr>
      </w:pPr>
      <w:r>
        <w:rPr>
          <w:rFonts w:ascii="TTKB Dik Temel Abece" w:eastAsia="Times New Roman" w:hAnsi="TTKB Dik Temel Abece" w:cs="Times New Roman"/>
          <w:noProof/>
          <w:color w:val="auto"/>
          <w:sz w:val="28"/>
          <w:szCs w:val="28"/>
          <w:lang w:eastAsia="tr-TR"/>
        </w:rPr>
        <w:drawing>
          <wp:anchor distT="0" distB="0" distL="114300" distR="114300" simplePos="0" relativeHeight="251659264" behindDoc="0" locked="0" layoutInCell="1" allowOverlap="1">
            <wp:simplePos x="0" y="0"/>
            <wp:positionH relativeFrom="column">
              <wp:posOffset>3383280</wp:posOffset>
            </wp:positionH>
            <wp:positionV relativeFrom="paragraph">
              <wp:posOffset>53340</wp:posOffset>
            </wp:positionV>
            <wp:extent cx="3476625" cy="1198880"/>
            <wp:effectExtent l="19050" t="0" r="9525" b="0"/>
            <wp:wrapNone/>
            <wp:docPr id="6" name="Resim 6" descr="C:\Users\Garanti1\Downloads\Documents\ce-iso-9001-iliskis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aranti1\Downloads\Documents\ce-iso-9001-iliskisi.pn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76625" cy="1198880"/>
                    </a:xfrm>
                    <a:prstGeom prst="rect">
                      <a:avLst/>
                    </a:prstGeom>
                    <a:noFill/>
                    <a:ln>
                      <a:noFill/>
                    </a:ln>
                  </pic:spPr>
                </pic:pic>
              </a:graphicData>
            </a:graphic>
          </wp:anchor>
        </w:drawing>
      </w:r>
      <w:r>
        <w:rPr>
          <w:rFonts w:ascii="TTKB Dik Temel Abece" w:eastAsia="Times New Roman" w:hAnsi="TTKB Dik Temel Abece" w:cs="Times New Roman"/>
          <w:noProof/>
          <w:color w:val="auto"/>
          <w:sz w:val="28"/>
          <w:szCs w:val="28"/>
          <w:lang w:eastAsia="tr-TR"/>
        </w:rPr>
        <w:drawing>
          <wp:anchor distT="0" distB="0" distL="114300" distR="114300" simplePos="0" relativeHeight="251664384" behindDoc="0" locked="0" layoutInCell="1" allowOverlap="1">
            <wp:simplePos x="0" y="0"/>
            <wp:positionH relativeFrom="column">
              <wp:posOffset>4764405</wp:posOffset>
            </wp:positionH>
            <wp:positionV relativeFrom="paragraph">
              <wp:posOffset>3072765</wp:posOffset>
            </wp:positionV>
            <wp:extent cx="1038225" cy="971550"/>
            <wp:effectExtent l="19050" t="0" r="9525" b="0"/>
            <wp:wrapNone/>
            <wp:docPr id="11" name="Resim 11" descr="C:\Users\Garanti1\Downloads\Documents\tuketicilog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Garanti1\Downloads\Documents\tuketicilogo1.jpg"/>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38225" cy="971550"/>
                    </a:xfrm>
                    <a:prstGeom prst="rect">
                      <a:avLst/>
                    </a:prstGeom>
                    <a:noFill/>
                    <a:ln>
                      <a:noFill/>
                    </a:ln>
                  </pic:spPr>
                </pic:pic>
              </a:graphicData>
            </a:graphic>
          </wp:anchor>
        </w:drawing>
      </w:r>
      <w:r w:rsidR="00553B74">
        <w:rPr>
          <w:rFonts w:ascii="TTKB Dik Temel Abece" w:eastAsia="Times New Roman" w:hAnsi="TTKB Dik Temel Abece" w:cs="Times New Roman"/>
          <w:noProof/>
          <w:color w:val="auto"/>
          <w:sz w:val="28"/>
          <w:szCs w:val="28"/>
          <w:lang w:eastAsia="tr-TR"/>
        </w:rPr>
        <w:drawing>
          <wp:anchor distT="0" distB="0" distL="114300" distR="114300" simplePos="0" relativeHeight="251665408" behindDoc="0" locked="0" layoutInCell="1" allowOverlap="1">
            <wp:simplePos x="0" y="0"/>
            <wp:positionH relativeFrom="column">
              <wp:posOffset>5907405</wp:posOffset>
            </wp:positionH>
            <wp:positionV relativeFrom="paragraph">
              <wp:posOffset>3072765</wp:posOffset>
            </wp:positionV>
            <wp:extent cx="1143000" cy="1028700"/>
            <wp:effectExtent l="19050" t="0" r="0" b="0"/>
            <wp:wrapNone/>
            <wp:docPr id="12" name="Resim 12" descr="C:\Users\Garanti1\Downloads\Documents\yeni_tl_simgesi-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Garanti1\Downloads\Documents\yeni_tl_simgesi-01.jpg"/>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3000" cy="1028700"/>
                    </a:xfrm>
                    <a:prstGeom prst="rect">
                      <a:avLst/>
                    </a:prstGeom>
                    <a:noFill/>
                    <a:ln>
                      <a:noFill/>
                    </a:ln>
                  </pic:spPr>
                </pic:pic>
              </a:graphicData>
            </a:graphic>
          </wp:anchor>
        </w:drawing>
      </w:r>
      <w:r w:rsidR="003530DF">
        <w:rPr>
          <w:rFonts w:ascii="TTKB Dik Temel Abece" w:eastAsia="Times New Roman" w:hAnsi="TTKB Dik Temel Abece" w:cs="Times New Roman"/>
          <w:noProof/>
          <w:color w:val="auto"/>
          <w:sz w:val="28"/>
          <w:szCs w:val="28"/>
          <w:lang w:eastAsia="tr-TR"/>
        </w:rPr>
        <w:drawing>
          <wp:anchor distT="0" distB="0" distL="114300" distR="114300" simplePos="0" relativeHeight="251663360" behindDoc="0" locked="0" layoutInCell="1" allowOverlap="1">
            <wp:simplePos x="0" y="0"/>
            <wp:positionH relativeFrom="column">
              <wp:posOffset>1802130</wp:posOffset>
            </wp:positionH>
            <wp:positionV relativeFrom="paragraph">
              <wp:posOffset>2984500</wp:posOffset>
            </wp:positionV>
            <wp:extent cx="2828925" cy="1114425"/>
            <wp:effectExtent l="0" t="0" r="9525" b="0"/>
            <wp:wrapNone/>
            <wp:docPr id="10" name="Resim 10" descr="C:\Users\Garanti1\Downloads\Documents\Tüketici-Hakları-Çağrı-Merkezi-Telefon-Numaras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Garanti1\Downloads\Documents\Tüketici-Hakları-Çağrı-Merkezi-Telefon-Numarası.png"/>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28925" cy="1114425"/>
                    </a:xfrm>
                    <a:prstGeom prst="rect">
                      <a:avLst/>
                    </a:prstGeom>
                    <a:noFill/>
                    <a:ln>
                      <a:noFill/>
                    </a:ln>
                  </pic:spPr>
                </pic:pic>
              </a:graphicData>
            </a:graphic>
          </wp:anchor>
        </w:drawing>
      </w:r>
      <w:r w:rsidR="003530DF">
        <w:rPr>
          <w:rFonts w:ascii="TTKB Dik Temel Abece" w:eastAsia="Times New Roman" w:hAnsi="TTKB Dik Temel Abece" w:cs="Times New Roman"/>
          <w:noProof/>
          <w:color w:val="auto"/>
          <w:sz w:val="28"/>
          <w:szCs w:val="28"/>
          <w:lang w:eastAsia="tr-TR"/>
        </w:rPr>
        <w:drawing>
          <wp:anchor distT="0" distB="0" distL="114300" distR="114300" simplePos="0" relativeHeight="251658240" behindDoc="0" locked="0" layoutInCell="1" allowOverlap="1">
            <wp:simplePos x="0" y="0"/>
            <wp:positionH relativeFrom="column">
              <wp:posOffset>-188595</wp:posOffset>
            </wp:positionH>
            <wp:positionV relativeFrom="paragraph">
              <wp:posOffset>2984500</wp:posOffset>
            </wp:positionV>
            <wp:extent cx="1990725" cy="1171575"/>
            <wp:effectExtent l="0" t="0" r="9525" b="9525"/>
            <wp:wrapNone/>
            <wp:docPr id="1" name="Resim 1" descr="C:\Users\Garanti1\Downloads\Documents\tse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aranti1\Downloads\Documents\tseline.jpg"/>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0725" cy="1171575"/>
                    </a:xfrm>
                    <a:prstGeom prst="rect">
                      <a:avLst/>
                    </a:prstGeom>
                    <a:noFill/>
                    <a:ln>
                      <a:noFill/>
                    </a:ln>
                  </pic:spPr>
                </pic:pic>
              </a:graphicData>
            </a:graphic>
          </wp:anchor>
        </w:drawing>
      </w:r>
      <w:r w:rsidR="003530DF">
        <w:rPr>
          <w:rFonts w:ascii="TTKB Dik Temel Abece" w:eastAsia="Times New Roman" w:hAnsi="TTKB Dik Temel Abece" w:cs="Times New Roman"/>
          <w:noProof/>
          <w:color w:val="auto"/>
          <w:sz w:val="28"/>
          <w:szCs w:val="28"/>
          <w:lang w:eastAsia="tr-TR"/>
        </w:rPr>
        <w:drawing>
          <wp:anchor distT="0" distB="0" distL="114300" distR="114300" simplePos="0" relativeHeight="251662336" behindDoc="0" locked="0" layoutInCell="1" allowOverlap="1">
            <wp:simplePos x="0" y="0"/>
            <wp:positionH relativeFrom="column">
              <wp:posOffset>5374005</wp:posOffset>
            </wp:positionH>
            <wp:positionV relativeFrom="paragraph">
              <wp:posOffset>1279525</wp:posOffset>
            </wp:positionV>
            <wp:extent cx="1362075" cy="1419225"/>
            <wp:effectExtent l="0" t="0" r="9525" b="9525"/>
            <wp:wrapNone/>
            <wp:docPr id="9" name="Resim 9" descr="C:\Users\Garanti1\Downloads\Documents\indir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Garanti1\Downloads\Documents\indir (5).jpg"/>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62075" cy="1419225"/>
                    </a:xfrm>
                    <a:prstGeom prst="rect">
                      <a:avLst/>
                    </a:prstGeom>
                    <a:noFill/>
                    <a:ln>
                      <a:noFill/>
                    </a:ln>
                  </pic:spPr>
                </pic:pic>
              </a:graphicData>
            </a:graphic>
          </wp:anchor>
        </w:drawing>
      </w:r>
      <w:r w:rsidR="003530DF">
        <w:rPr>
          <w:rFonts w:ascii="TTKB Dik Temel Abece" w:eastAsia="Times New Roman" w:hAnsi="TTKB Dik Temel Abece" w:cs="Times New Roman"/>
          <w:noProof/>
          <w:color w:val="auto"/>
          <w:sz w:val="28"/>
          <w:szCs w:val="28"/>
          <w:lang w:eastAsia="tr-TR"/>
        </w:rPr>
        <w:drawing>
          <wp:anchor distT="0" distB="0" distL="114300" distR="114300" simplePos="0" relativeHeight="251660288" behindDoc="0" locked="0" layoutInCell="1" allowOverlap="1">
            <wp:simplePos x="0" y="0"/>
            <wp:positionH relativeFrom="column">
              <wp:posOffset>3507105</wp:posOffset>
            </wp:positionH>
            <wp:positionV relativeFrom="paragraph">
              <wp:posOffset>1431925</wp:posOffset>
            </wp:positionV>
            <wp:extent cx="1733550" cy="1238250"/>
            <wp:effectExtent l="0" t="0" r="0" b="0"/>
            <wp:wrapNone/>
            <wp:docPr id="7" name="Resim 7" descr="C:\Users\Garanti1\Downloads\Documents\turk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aranti1\Downloads\Documents\turkey.jpg"/>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33550" cy="1238250"/>
                    </a:xfrm>
                    <a:prstGeom prst="rect">
                      <a:avLst/>
                    </a:prstGeom>
                    <a:noFill/>
                    <a:ln>
                      <a:noFill/>
                    </a:ln>
                  </pic:spPr>
                </pic:pic>
              </a:graphicData>
            </a:graphic>
          </wp:anchor>
        </w:drawing>
      </w:r>
      <w:r w:rsidR="003530DF">
        <w:rPr>
          <w:rFonts w:ascii="TTKB Dik Temel Abece" w:eastAsia="Times New Roman" w:hAnsi="TTKB Dik Temel Abece" w:cs="Times New Roman"/>
          <w:noProof/>
          <w:color w:val="auto"/>
          <w:sz w:val="28"/>
          <w:szCs w:val="28"/>
          <w:lang w:eastAsia="tr-TR"/>
        </w:rPr>
        <w:drawing>
          <wp:anchor distT="0" distB="0" distL="114300" distR="114300" simplePos="0" relativeHeight="251661312" behindDoc="0" locked="0" layoutInCell="1" allowOverlap="1">
            <wp:simplePos x="0" y="0"/>
            <wp:positionH relativeFrom="column">
              <wp:posOffset>40005</wp:posOffset>
            </wp:positionH>
            <wp:positionV relativeFrom="paragraph">
              <wp:posOffset>50800</wp:posOffset>
            </wp:positionV>
            <wp:extent cx="3343275" cy="2647950"/>
            <wp:effectExtent l="0" t="0" r="9525" b="0"/>
            <wp:wrapNone/>
            <wp:docPr id="8" name="Resim 8" descr="C:\Users\Garanti1\Downloads\Documents\TükoDer+Tüketiciyi+Koruma+Derneğ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aranti1\Downloads\Documents\TükoDer+Tüketiciyi+Koruma+Derneği.jpg"/>
                    <pic:cNvPicPr>
                      <a:picLocks noChangeAspect="1" noChangeArrowheads="1"/>
                    </pic:cNvPicPr>
                  </pic:nvPicPr>
                  <pic:blipFill>
                    <a:blip r:embed="rId19"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20">
                              <a14:imgEffect>
                                <a14:brightnessContrast bright="-20000" contrast="4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43275" cy="2647950"/>
                    </a:xfrm>
                    <a:prstGeom prst="rect">
                      <a:avLst/>
                    </a:prstGeom>
                    <a:noFill/>
                    <a:ln>
                      <a:noFill/>
                    </a:ln>
                  </pic:spPr>
                </pic:pic>
              </a:graphicData>
            </a:graphic>
          </wp:anchor>
        </w:drawing>
      </w:r>
    </w:p>
    <w:sectPr w:rsidR="00605151" w:rsidRPr="00952BE0" w:rsidSect="000A39B7">
      <w:pgSz w:w="11906" w:h="16838"/>
      <w:pgMar w:top="567" w:right="567" w:bottom="567"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664B" w:rsidRDefault="00A0664B" w:rsidP="000A39B7">
      <w:r>
        <w:separator/>
      </w:r>
    </w:p>
  </w:endnote>
  <w:endnote w:type="continuationSeparator" w:id="0">
    <w:p w:rsidR="00A0664B" w:rsidRDefault="00A0664B" w:rsidP="000A39B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LFABET98">
    <w:altName w:val="Courier New"/>
    <w:charset w:val="00"/>
    <w:family w:val="auto"/>
    <w:pitch w:val="variable"/>
    <w:sig w:usb0="00000001"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TTKB Dik Temel Abece">
    <w:altName w:val="Times New Roman"/>
    <w:charset w:val="A2"/>
    <w:family w:val="auto"/>
    <w:pitch w:val="variable"/>
    <w:sig w:usb0="00000001" w:usb1="10000048" w:usb2="00000000" w:usb3="00000000" w:csb0="0000011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664B" w:rsidRDefault="00A0664B" w:rsidP="000A39B7">
      <w:r>
        <w:separator/>
      </w:r>
    </w:p>
  </w:footnote>
  <w:footnote w:type="continuationSeparator" w:id="0">
    <w:p w:rsidR="00A0664B" w:rsidRDefault="00A0664B" w:rsidP="000A39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75pt;height:9.75pt" o:bullet="t">
        <v:imagedata r:id="rId1" o:title="BD21298_"/>
      </v:shape>
    </w:pict>
  </w:numPicBullet>
  <w:abstractNum w:abstractNumId="0">
    <w:nsid w:val="0B101C6B"/>
    <w:multiLevelType w:val="hybridMultilevel"/>
    <w:tmpl w:val="2A56922A"/>
    <w:lvl w:ilvl="0" w:tplc="041F000D">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
    <w:nsid w:val="5B896CA6"/>
    <w:multiLevelType w:val="hybridMultilevel"/>
    <w:tmpl w:val="EF58A0FE"/>
    <w:lvl w:ilvl="0" w:tplc="3F36657A">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04F72"/>
    <w:rsid w:val="00020F59"/>
    <w:rsid w:val="000510A4"/>
    <w:rsid w:val="00061FA9"/>
    <w:rsid w:val="00071C28"/>
    <w:rsid w:val="00081AF2"/>
    <w:rsid w:val="00096A59"/>
    <w:rsid w:val="000A39B7"/>
    <w:rsid w:val="000C682D"/>
    <w:rsid w:val="00104F72"/>
    <w:rsid w:val="00161181"/>
    <w:rsid w:val="001A03C6"/>
    <w:rsid w:val="001D6398"/>
    <w:rsid w:val="00226145"/>
    <w:rsid w:val="00282736"/>
    <w:rsid w:val="002A70F3"/>
    <w:rsid w:val="002C1516"/>
    <w:rsid w:val="002C27EA"/>
    <w:rsid w:val="003530DF"/>
    <w:rsid w:val="003631E1"/>
    <w:rsid w:val="00380996"/>
    <w:rsid w:val="003D2010"/>
    <w:rsid w:val="003F419B"/>
    <w:rsid w:val="00411801"/>
    <w:rsid w:val="004137D6"/>
    <w:rsid w:val="00450C37"/>
    <w:rsid w:val="00453E81"/>
    <w:rsid w:val="005042E3"/>
    <w:rsid w:val="00553B74"/>
    <w:rsid w:val="00591527"/>
    <w:rsid w:val="00605151"/>
    <w:rsid w:val="0062595D"/>
    <w:rsid w:val="00627DE4"/>
    <w:rsid w:val="006D07AD"/>
    <w:rsid w:val="00757F28"/>
    <w:rsid w:val="007868C9"/>
    <w:rsid w:val="0078724F"/>
    <w:rsid w:val="007906D0"/>
    <w:rsid w:val="00796551"/>
    <w:rsid w:val="007E0B02"/>
    <w:rsid w:val="00847117"/>
    <w:rsid w:val="0085154C"/>
    <w:rsid w:val="008C6B96"/>
    <w:rsid w:val="00952BE0"/>
    <w:rsid w:val="009A4F9B"/>
    <w:rsid w:val="009B45BC"/>
    <w:rsid w:val="009C1373"/>
    <w:rsid w:val="00A0664B"/>
    <w:rsid w:val="00A21A80"/>
    <w:rsid w:val="00A641DD"/>
    <w:rsid w:val="00BB31A9"/>
    <w:rsid w:val="00BC1F78"/>
    <w:rsid w:val="00BF20B0"/>
    <w:rsid w:val="00C354C5"/>
    <w:rsid w:val="00CC15B9"/>
    <w:rsid w:val="00CF3857"/>
    <w:rsid w:val="00D45B71"/>
    <w:rsid w:val="00DA3011"/>
    <w:rsid w:val="00DE7D03"/>
    <w:rsid w:val="00DF0DEE"/>
    <w:rsid w:val="00E0009A"/>
    <w:rsid w:val="00E01DAA"/>
    <w:rsid w:val="00E02989"/>
    <w:rsid w:val="00E04054"/>
    <w:rsid w:val="00EC285F"/>
    <w:rsid w:val="00F8033D"/>
    <w:rsid w:val="00F83D85"/>
    <w:rsid w:val="00FA175B"/>
    <w:rsid w:val="00FE23F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E81"/>
    <w:pPr>
      <w:spacing w:after="0" w:line="240" w:lineRule="auto"/>
    </w:pPr>
    <w:rPr>
      <w:rFonts w:ascii="Times New Roman" w:eastAsia="Times New Roman" w:hAnsi="Times New Roman" w:cs="Times New Roman"/>
      <w:sz w:val="24"/>
      <w:szCs w:val="24"/>
      <w:lang w:val="de-AT" w:eastAsia="de-AT"/>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0A39B7"/>
    <w:pPr>
      <w:autoSpaceDE w:val="0"/>
      <w:autoSpaceDN w:val="0"/>
      <w:adjustRightInd w:val="0"/>
      <w:spacing w:after="0" w:line="240" w:lineRule="auto"/>
    </w:pPr>
    <w:rPr>
      <w:rFonts w:ascii="ALFABET98" w:hAnsi="ALFABET98" w:cs="ALFABET98"/>
      <w:color w:val="000000"/>
      <w:sz w:val="24"/>
      <w:szCs w:val="24"/>
    </w:rPr>
  </w:style>
  <w:style w:type="paragraph" w:styleId="stbilgi">
    <w:name w:val="header"/>
    <w:basedOn w:val="Normal"/>
    <w:link w:val="stbilgiChar"/>
    <w:uiPriority w:val="99"/>
    <w:unhideWhenUsed/>
    <w:rsid w:val="000A39B7"/>
    <w:pPr>
      <w:tabs>
        <w:tab w:val="center" w:pos="4536"/>
        <w:tab w:val="right" w:pos="9072"/>
      </w:tabs>
    </w:pPr>
  </w:style>
  <w:style w:type="character" w:customStyle="1" w:styleId="stbilgiChar">
    <w:name w:val="Üstbilgi Char"/>
    <w:basedOn w:val="VarsaylanParagrafYazTipi"/>
    <w:link w:val="stbilgi"/>
    <w:uiPriority w:val="99"/>
    <w:rsid w:val="000A39B7"/>
  </w:style>
  <w:style w:type="paragraph" w:styleId="Altbilgi">
    <w:name w:val="footer"/>
    <w:basedOn w:val="Normal"/>
    <w:link w:val="AltbilgiChar"/>
    <w:uiPriority w:val="99"/>
    <w:unhideWhenUsed/>
    <w:rsid w:val="000A39B7"/>
    <w:pPr>
      <w:tabs>
        <w:tab w:val="center" w:pos="4536"/>
        <w:tab w:val="right" w:pos="9072"/>
      </w:tabs>
    </w:pPr>
  </w:style>
  <w:style w:type="character" w:customStyle="1" w:styleId="AltbilgiChar">
    <w:name w:val="Altbilgi Char"/>
    <w:basedOn w:val="VarsaylanParagrafYazTipi"/>
    <w:link w:val="Altbilgi"/>
    <w:uiPriority w:val="99"/>
    <w:rsid w:val="000A39B7"/>
  </w:style>
  <w:style w:type="paragraph" w:styleId="AralkYok">
    <w:name w:val="No Spacing"/>
    <w:uiPriority w:val="1"/>
    <w:qFormat/>
    <w:rsid w:val="000A39B7"/>
    <w:pPr>
      <w:spacing w:after="0" w:line="240" w:lineRule="auto"/>
    </w:pPr>
  </w:style>
  <w:style w:type="paragraph" w:styleId="BalonMetni">
    <w:name w:val="Balloon Text"/>
    <w:basedOn w:val="Normal"/>
    <w:link w:val="BalonMetniChar"/>
    <w:uiPriority w:val="99"/>
    <w:semiHidden/>
    <w:unhideWhenUsed/>
    <w:rsid w:val="000A39B7"/>
    <w:rPr>
      <w:rFonts w:ascii="Tahoma" w:hAnsi="Tahoma" w:cs="Tahoma"/>
      <w:sz w:val="16"/>
      <w:szCs w:val="16"/>
    </w:rPr>
  </w:style>
  <w:style w:type="character" w:customStyle="1" w:styleId="BalonMetniChar">
    <w:name w:val="Balon Metni Char"/>
    <w:basedOn w:val="VarsaylanParagrafYazTipi"/>
    <w:link w:val="BalonMetni"/>
    <w:uiPriority w:val="99"/>
    <w:semiHidden/>
    <w:rsid w:val="000A39B7"/>
    <w:rPr>
      <w:rFonts w:ascii="Tahoma" w:hAnsi="Tahoma" w:cs="Tahoma"/>
      <w:sz w:val="16"/>
      <w:szCs w:val="16"/>
    </w:rPr>
  </w:style>
  <w:style w:type="paragraph" w:styleId="ListeParagraf">
    <w:name w:val="List Paragraph"/>
    <w:basedOn w:val="Normal"/>
    <w:uiPriority w:val="34"/>
    <w:qFormat/>
    <w:rsid w:val="00796551"/>
    <w:pPr>
      <w:ind w:left="720"/>
      <w:contextualSpacing/>
    </w:pPr>
  </w:style>
  <w:style w:type="character" w:styleId="Kpr">
    <w:name w:val="Hyperlink"/>
    <w:basedOn w:val="VarsaylanParagrafYazTipi"/>
    <w:uiPriority w:val="99"/>
    <w:unhideWhenUsed/>
    <w:rsid w:val="00E0298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93415787">
      <w:bodyDiv w:val="1"/>
      <w:marLeft w:val="0"/>
      <w:marRight w:val="0"/>
      <w:marTop w:val="0"/>
      <w:marBottom w:val="0"/>
      <w:divBdr>
        <w:top w:val="none" w:sz="0" w:space="0" w:color="auto"/>
        <w:left w:val="none" w:sz="0" w:space="0" w:color="auto"/>
        <w:bottom w:val="none" w:sz="0" w:space="0" w:color="auto"/>
        <w:right w:val="none" w:sz="0" w:space="0" w:color="auto"/>
      </w:divBdr>
      <w:divsChild>
        <w:div w:id="943614469">
          <w:marLeft w:val="648"/>
          <w:marRight w:val="0"/>
          <w:marTop w:val="1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eg"/><Relationship Id="rId20" Type="http://schemas.microsoft.com/office/2007/relationships/hdphoto" Target="NUL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jpe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image" Target="media/image6.jpe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BFEF3-8B31-45C8-89FC-71E0E5727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258</Words>
  <Characters>1473</Characters>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2019-03-12T19:43:00Z</cp:lastPrinted>
  <dcterms:created xsi:type="dcterms:W3CDTF">2019-03-14T08:25:00Z</dcterms:created>
  <dcterms:modified xsi:type="dcterms:W3CDTF">2019-03-14T08:25:00Z</dcterms:modified>
  <cp:category>https://www.sorubak.com</cp:category>
</cp:coreProperties>
</file>