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812" w:rsidRPr="00E70C94" w:rsidRDefault="000A5812" w:rsidP="000A5812">
      <w:pPr>
        <w:pStyle w:val="AralkYok"/>
        <w:rPr>
          <w:rFonts w:ascii="Times New Roman" w:hAnsi="Times New Roman" w:cs="Times New Roman"/>
          <w:sz w:val="20"/>
          <w:szCs w:val="23"/>
        </w:rPr>
      </w:pPr>
      <w:r w:rsidRPr="00E70C94">
        <w:rPr>
          <w:rFonts w:ascii="Times New Roman" w:hAnsi="Times New Roman" w:cs="Times New Roman"/>
          <w:sz w:val="20"/>
          <w:szCs w:val="23"/>
        </w:rPr>
        <w:t>Adı Soyadı:</w:t>
      </w:r>
    </w:p>
    <w:p w:rsidR="00545597" w:rsidRPr="00E70C94" w:rsidRDefault="002023D5" w:rsidP="000A5812">
      <w:pPr>
        <w:pStyle w:val="AralkYok"/>
        <w:rPr>
          <w:rFonts w:ascii="Times New Roman" w:hAnsi="Times New Roman" w:cs="Times New Roman"/>
          <w:sz w:val="20"/>
          <w:szCs w:val="23"/>
        </w:rPr>
      </w:pPr>
      <w:r w:rsidRPr="00E70C94">
        <w:rPr>
          <w:rFonts w:ascii="Times New Roman" w:hAnsi="Times New Roman" w:cs="Times New Roman"/>
          <w:sz w:val="20"/>
          <w:szCs w:val="23"/>
        </w:rPr>
        <w:t xml:space="preserve">     </w:t>
      </w:r>
      <w:r w:rsidR="00545597" w:rsidRPr="00E70C94">
        <w:rPr>
          <w:rFonts w:ascii="Times New Roman" w:hAnsi="Times New Roman" w:cs="Times New Roman"/>
          <w:sz w:val="20"/>
          <w:szCs w:val="23"/>
        </w:rPr>
        <w:t>Aşağıdaki metni 3 kez okuyup ve İnsan Hakları defterimize yazalım. Sınava çalışalım.</w:t>
      </w:r>
    </w:p>
    <w:p w:rsidR="00A42333" w:rsidRPr="00E70C94" w:rsidRDefault="00545597" w:rsidP="00545597">
      <w:pPr>
        <w:autoSpaceDE w:val="0"/>
        <w:autoSpaceDN w:val="0"/>
        <w:adjustRightInd w:val="0"/>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ab/>
      </w:r>
      <w:r w:rsidR="00B077F3" w:rsidRPr="00E70C94">
        <w:rPr>
          <w:rFonts w:ascii="Times New Roman" w:eastAsia="Calibri" w:hAnsi="Times New Roman" w:cs="Times New Roman"/>
          <w:b/>
          <w:bCs/>
          <w:sz w:val="20"/>
          <w:szCs w:val="23"/>
          <w:lang w:eastAsia="en-US"/>
        </w:rPr>
        <w:t xml:space="preserve">       </w:t>
      </w:r>
    </w:p>
    <w:p w:rsidR="00545597" w:rsidRPr="00E70C94" w:rsidRDefault="00B077F3" w:rsidP="00A42333">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r w:rsidR="00545597" w:rsidRPr="00E70C94">
        <w:rPr>
          <w:rFonts w:ascii="Times New Roman" w:eastAsia="Calibri" w:hAnsi="Times New Roman" w:cs="Times New Roman"/>
          <w:b/>
          <w:bCs/>
          <w:sz w:val="20"/>
          <w:szCs w:val="23"/>
          <w:lang w:eastAsia="en-US"/>
        </w:rPr>
        <w:t>3.</w:t>
      </w:r>
      <w:proofErr w:type="gramStart"/>
      <w:r w:rsidR="00545597" w:rsidRPr="00E70C94">
        <w:rPr>
          <w:rFonts w:ascii="Times New Roman" w:eastAsia="Calibri" w:hAnsi="Times New Roman" w:cs="Times New Roman"/>
          <w:b/>
          <w:bCs/>
          <w:sz w:val="20"/>
          <w:szCs w:val="23"/>
          <w:lang w:eastAsia="en-US"/>
        </w:rPr>
        <w:t>ÜNİTE : ADALET</w:t>
      </w:r>
      <w:proofErr w:type="gramEnd"/>
      <w:r w:rsidR="00545597" w:rsidRPr="00E70C94">
        <w:rPr>
          <w:rFonts w:ascii="Times New Roman" w:eastAsia="Calibri" w:hAnsi="Times New Roman" w:cs="Times New Roman"/>
          <w:b/>
          <w:bCs/>
          <w:sz w:val="20"/>
          <w:szCs w:val="23"/>
          <w:lang w:eastAsia="en-US"/>
        </w:rPr>
        <w:t xml:space="preserve"> VE EŞİTLİK</w:t>
      </w:r>
    </w:p>
    <w:p w:rsidR="00545597" w:rsidRPr="00E70C94" w:rsidRDefault="00545597" w:rsidP="00545597">
      <w:pPr>
        <w:autoSpaceDE w:val="0"/>
        <w:autoSpaceDN w:val="0"/>
        <w:adjustRightInd w:val="0"/>
        <w:spacing w:after="0" w:line="240" w:lineRule="auto"/>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u w:val="single"/>
          <w:lang w:eastAsia="en-US"/>
        </w:rPr>
        <w:t>Adalet:</w:t>
      </w:r>
      <w:r w:rsidRPr="00E70C94">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Cs/>
          <w:sz w:val="20"/>
          <w:szCs w:val="23"/>
          <w:lang w:eastAsia="en-US"/>
        </w:rPr>
        <w:t>Haklıyla haksızı ayırt etme, herkese hakkı olanı vermektir.</w:t>
      </w:r>
    </w:p>
    <w:p w:rsidR="00545597" w:rsidRPr="00E70C94" w:rsidRDefault="00545597" w:rsidP="00545597">
      <w:pPr>
        <w:autoSpaceDE w:val="0"/>
        <w:autoSpaceDN w:val="0"/>
        <w:adjustRightInd w:val="0"/>
        <w:spacing w:after="0" w:line="240" w:lineRule="auto"/>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u w:val="single"/>
          <w:lang w:eastAsia="en-US"/>
        </w:rPr>
        <w:t>Eşitlik:</w:t>
      </w:r>
      <w:r w:rsidRPr="00E70C94">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Cs/>
          <w:sz w:val="20"/>
          <w:szCs w:val="23"/>
          <w:lang w:eastAsia="en-US"/>
        </w:rPr>
        <w:t xml:space="preserve">Farklılıkları ne olursa olsun bütün insanlar arasında, haklar bakımından hiçbir ayrım olmamasıdır.  </w:t>
      </w:r>
    </w:p>
    <w:p w:rsidR="00545597" w:rsidRPr="00E70C94" w:rsidRDefault="00545597" w:rsidP="00545597">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Adalet ve eşitlik farklı kavramlardır. Eşit olan bir durum adil olmayabilir. </w:t>
      </w:r>
    </w:p>
    <w:p w:rsidR="00C6177D" w:rsidRDefault="00C6177D" w:rsidP="00B077F3">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p>
    <w:p w:rsidR="00545597" w:rsidRPr="00E70C94" w:rsidRDefault="00545597" w:rsidP="00B077F3">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ADALET VE EŞİTLİK SAĞLANMALI </w:t>
      </w:r>
    </w:p>
    <w:p w:rsidR="00545597" w:rsidRPr="00E70C94" w:rsidRDefault="00545597" w:rsidP="00545597">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Türkiye Cumhuriyeti Anayasası’na göre; Herkes din, dil, renk, cinsiyet, siyasi düşünce, inanç, din, mezhep ve benzeri sebeplerle ayrım gözetilmeksizin kanun önünde eşittir. </w:t>
      </w:r>
      <w:r w:rsidRPr="00E70C94">
        <w:rPr>
          <w:rFonts w:ascii="Times New Roman" w:eastAsia="Calibri" w:hAnsi="Times New Roman" w:cs="Times New Roman"/>
          <w:bCs/>
          <w:sz w:val="20"/>
          <w:szCs w:val="23"/>
          <w:u w:val="single"/>
          <w:lang w:eastAsia="en-US"/>
        </w:rPr>
        <w:t>Toplumda eşitlik, yasalar ve kurallarla sağlanıp güvence altına alınır.</w:t>
      </w:r>
      <w:r w:rsidRPr="00E70C94">
        <w:rPr>
          <w:rFonts w:ascii="Times New Roman" w:eastAsia="Calibri" w:hAnsi="Times New Roman" w:cs="Times New Roman"/>
          <w:bCs/>
          <w:sz w:val="20"/>
          <w:szCs w:val="23"/>
          <w:lang w:eastAsia="en-US"/>
        </w:rPr>
        <w:t xml:space="preserve"> Kadınlar ve erkekler eşit haklara sahiptir.</w:t>
      </w:r>
    </w:p>
    <w:p w:rsidR="00545597" w:rsidRPr="00E70C94" w:rsidRDefault="008C7D00" w:rsidP="00545597">
      <w:pPr>
        <w:autoSpaceDE w:val="0"/>
        <w:autoSpaceDN w:val="0"/>
        <w:adjustRightInd w:val="0"/>
        <w:spacing w:after="0" w:line="240" w:lineRule="auto"/>
        <w:rPr>
          <w:rFonts w:ascii="Times New Roman" w:eastAsia="Calibri" w:hAnsi="Times New Roman" w:cs="Times New Roman"/>
          <w:color w:val="000000"/>
          <w:sz w:val="20"/>
          <w:szCs w:val="23"/>
          <w:lang w:eastAsia="en-US"/>
        </w:rPr>
      </w:pPr>
      <w:r w:rsidRPr="00E70C94">
        <w:rPr>
          <w:rFonts w:ascii="Times New Roman" w:eastAsia="Calibri" w:hAnsi="Times New Roman" w:cs="Times New Roman"/>
          <w:bCs/>
          <w:sz w:val="20"/>
          <w:szCs w:val="23"/>
          <w:lang w:eastAsia="en-US"/>
        </w:rPr>
        <w:t xml:space="preserve">           </w:t>
      </w:r>
      <w:r w:rsidR="00545597" w:rsidRPr="00E70C94">
        <w:rPr>
          <w:rFonts w:ascii="Times New Roman" w:eastAsia="Calibri" w:hAnsi="Times New Roman" w:cs="Times New Roman"/>
          <w:bCs/>
          <w:sz w:val="20"/>
          <w:szCs w:val="23"/>
          <w:lang w:eastAsia="en-US"/>
        </w:rPr>
        <w:t xml:space="preserve">Toplumda huzurun olması, eşitliğin ve adaletin sağlanmasına bağlıdır. Adaletin ve eşitliğin sağlandığı toplumlarda </w:t>
      </w:r>
      <w:r w:rsidR="00545597" w:rsidRPr="00E70C94">
        <w:rPr>
          <w:rFonts w:ascii="Times New Roman" w:eastAsia="Calibri" w:hAnsi="Times New Roman" w:cs="Times New Roman"/>
          <w:color w:val="000000"/>
          <w:sz w:val="20"/>
          <w:szCs w:val="23"/>
          <w:lang w:eastAsia="en-US"/>
        </w:rPr>
        <w:t xml:space="preserve">güven, birlik, beraberlik </w:t>
      </w:r>
      <w:r w:rsidR="00545597" w:rsidRPr="00E70C94">
        <w:rPr>
          <w:rFonts w:ascii="Times New Roman" w:eastAsia="Calibri" w:hAnsi="Times New Roman" w:cs="Times New Roman"/>
          <w:bCs/>
          <w:sz w:val="20"/>
          <w:szCs w:val="23"/>
          <w:lang w:eastAsia="en-US"/>
        </w:rPr>
        <w:t>ve</w:t>
      </w:r>
      <w:r w:rsidR="00545597" w:rsidRPr="00E70C94">
        <w:rPr>
          <w:rFonts w:ascii="Times New Roman" w:eastAsia="Calibri" w:hAnsi="Times New Roman" w:cs="Times New Roman"/>
          <w:color w:val="000000"/>
          <w:sz w:val="20"/>
          <w:szCs w:val="23"/>
          <w:lang w:eastAsia="en-US"/>
        </w:rPr>
        <w:t xml:space="preserve"> dayanışma </w:t>
      </w:r>
      <w:r w:rsidR="00545597" w:rsidRPr="00E70C94">
        <w:rPr>
          <w:rFonts w:ascii="Times New Roman" w:eastAsia="Calibri" w:hAnsi="Times New Roman" w:cs="Times New Roman"/>
          <w:bCs/>
          <w:sz w:val="20"/>
          <w:szCs w:val="23"/>
          <w:lang w:eastAsia="en-US"/>
        </w:rPr>
        <w:t xml:space="preserve">duygusu güçlenir. </w:t>
      </w:r>
      <w:r w:rsidR="00545597" w:rsidRPr="00E70C94">
        <w:rPr>
          <w:rFonts w:ascii="Times New Roman" w:eastAsia="Calibri" w:hAnsi="Times New Roman" w:cs="Times New Roman"/>
          <w:color w:val="000000"/>
          <w:sz w:val="20"/>
          <w:szCs w:val="23"/>
          <w:lang w:eastAsia="en-US"/>
        </w:rPr>
        <w:t>Adaletin ve eşitliğin sağlanmadığı durumlarda</w:t>
      </w:r>
      <w:r w:rsidR="00545597" w:rsidRPr="00E70C94">
        <w:rPr>
          <w:rFonts w:ascii="Times New Roman" w:eastAsia="Calibri" w:hAnsi="Times New Roman" w:cs="Times New Roman"/>
          <w:sz w:val="20"/>
          <w:szCs w:val="23"/>
          <w:lang w:eastAsia="en-US"/>
        </w:rPr>
        <w:t xml:space="preserve"> insan hak ve özgürlükleri çiğnenir ve düzen bozulur.</w:t>
      </w:r>
      <w:r w:rsidR="00545597" w:rsidRPr="00E70C94">
        <w:rPr>
          <w:rFonts w:ascii="Times New Roman" w:eastAsia="Calibri" w:hAnsi="Times New Roman" w:cs="Times New Roman"/>
          <w:color w:val="000000"/>
          <w:sz w:val="20"/>
          <w:szCs w:val="23"/>
          <w:lang w:eastAsia="en-US"/>
        </w:rPr>
        <w:t xml:space="preserve"> İnsanlar arasında güvensizlik ve huzursuzluk meydana gelir. İnsanların topluma olan bağlılığı ve güveni azalır ve mutsuz olurlar.</w:t>
      </w:r>
    </w:p>
    <w:p w:rsidR="00C6177D" w:rsidRDefault="00B077F3" w:rsidP="00B077F3">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   </w:t>
      </w:r>
      <w:r w:rsidRPr="00E70C94">
        <w:rPr>
          <w:rFonts w:ascii="Times New Roman" w:eastAsia="Calibri" w:hAnsi="Times New Roman" w:cs="Times New Roman"/>
          <w:bCs/>
          <w:sz w:val="20"/>
          <w:szCs w:val="23"/>
          <w:lang w:eastAsia="en-US"/>
        </w:rPr>
        <w:tab/>
      </w:r>
    </w:p>
    <w:p w:rsidR="00545597" w:rsidRPr="00E70C94" w:rsidRDefault="00545597" w:rsidP="00B077F3">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lang w:eastAsia="en-US"/>
        </w:rPr>
        <w:t>4.ÜNİTE: UZLAŞI</w:t>
      </w:r>
    </w:p>
    <w:p w:rsidR="00545597" w:rsidRPr="00E70C94" w:rsidRDefault="00545597" w:rsidP="00545597">
      <w:pPr>
        <w:autoSpaceDE w:val="0"/>
        <w:autoSpaceDN w:val="0"/>
        <w:adjustRightInd w:val="0"/>
        <w:spacing w:after="0" w:line="240" w:lineRule="auto"/>
        <w:rPr>
          <w:rFonts w:ascii="Times New Roman" w:eastAsia="Times New Roman" w:hAnsi="Times New Roman" w:cs="Times New Roman"/>
          <w:color w:val="000000"/>
          <w:sz w:val="20"/>
          <w:szCs w:val="23"/>
        </w:rPr>
      </w:pPr>
      <w:r w:rsidRPr="00E70C94">
        <w:rPr>
          <w:rFonts w:ascii="Times New Roman" w:eastAsia="Calibri" w:hAnsi="Times New Roman" w:cs="Times New Roman"/>
          <w:i/>
          <w:sz w:val="20"/>
          <w:szCs w:val="23"/>
          <w:lang w:eastAsia="en-US"/>
        </w:rPr>
        <w:tab/>
      </w:r>
      <w:r w:rsidRPr="00E70C94">
        <w:rPr>
          <w:rFonts w:ascii="Times New Roman" w:eastAsia="Times New Roman" w:hAnsi="Times New Roman" w:cs="Times New Roman"/>
          <w:color w:val="000000"/>
          <w:sz w:val="20"/>
          <w:szCs w:val="23"/>
        </w:rPr>
        <w:t>Anlaşmazlıklar insanların ya da grupların farklı ihtiyaçlara, görüşlere ve değerlere sahip olmalarından dolayı ortaya çıkar. Anlaşmazlıklar her zaman kötü değildir. Taraflar bakış açılarını değiştirip, sağlıklı iletişim kurabilirlerse çoğu zaman sorun ortadan kalkar.</w:t>
      </w:r>
    </w:p>
    <w:p w:rsidR="00545597" w:rsidRPr="00E70C94" w:rsidRDefault="00545597" w:rsidP="00A42333">
      <w:pPr>
        <w:spacing w:after="0" w:line="240" w:lineRule="auto"/>
        <w:rPr>
          <w:rFonts w:ascii="Times New Roman" w:eastAsia="Times New Roman" w:hAnsi="Times New Roman" w:cs="Times New Roman"/>
          <w:color w:val="000000"/>
          <w:sz w:val="20"/>
          <w:szCs w:val="23"/>
        </w:rPr>
      </w:pPr>
      <w:proofErr w:type="gramStart"/>
      <w:r w:rsidRPr="00E70C94">
        <w:rPr>
          <w:rFonts w:ascii="Times New Roman" w:eastAsia="Times New Roman" w:hAnsi="Times New Roman" w:cs="Times New Roman"/>
          <w:b/>
          <w:color w:val="000000"/>
          <w:sz w:val="20"/>
          <w:szCs w:val="23"/>
          <w:u w:val="single"/>
        </w:rPr>
        <w:t>Anlaşmazlık :</w:t>
      </w:r>
      <w:r w:rsidRPr="00E70C94">
        <w:rPr>
          <w:rFonts w:ascii="Times New Roman" w:eastAsia="Times New Roman" w:hAnsi="Times New Roman" w:cs="Times New Roman"/>
          <w:b/>
          <w:color w:val="000000"/>
          <w:sz w:val="20"/>
          <w:szCs w:val="23"/>
        </w:rPr>
        <w:t xml:space="preserve"> </w:t>
      </w:r>
      <w:r w:rsidRPr="00E70C94">
        <w:rPr>
          <w:rFonts w:ascii="Times New Roman" w:eastAsia="Times New Roman" w:hAnsi="Times New Roman" w:cs="Times New Roman"/>
          <w:color w:val="000000"/>
          <w:sz w:val="20"/>
          <w:szCs w:val="23"/>
        </w:rPr>
        <w:t>İki</w:t>
      </w:r>
      <w:proofErr w:type="gramEnd"/>
      <w:r w:rsidRPr="00E70C94">
        <w:rPr>
          <w:rFonts w:ascii="Times New Roman" w:eastAsia="Times New Roman" w:hAnsi="Times New Roman" w:cs="Times New Roman"/>
          <w:color w:val="000000"/>
          <w:sz w:val="20"/>
          <w:szCs w:val="23"/>
        </w:rPr>
        <w:t xml:space="preserve"> veya daha fazla kişi veya grup arasındaki oluşan fikir uyuşmazlıklarıdır. </w:t>
      </w:r>
    </w:p>
    <w:p w:rsidR="00545597" w:rsidRPr="00E70C94" w:rsidRDefault="00545597" w:rsidP="00A42333">
      <w:pPr>
        <w:spacing w:after="0" w:line="240" w:lineRule="auto"/>
        <w:rPr>
          <w:rFonts w:ascii="Times New Roman" w:eastAsia="Times New Roman" w:hAnsi="Times New Roman" w:cs="Times New Roman"/>
          <w:color w:val="000000"/>
          <w:sz w:val="20"/>
          <w:szCs w:val="23"/>
        </w:rPr>
      </w:pPr>
      <w:r w:rsidRPr="00E70C94">
        <w:rPr>
          <w:rFonts w:ascii="Times New Roman" w:eastAsia="Times New Roman" w:hAnsi="Times New Roman" w:cs="Times New Roman"/>
          <w:b/>
          <w:color w:val="000000"/>
          <w:sz w:val="20"/>
          <w:szCs w:val="23"/>
          <w:u w:val="single"/>
        </w:rPr>
        <w:t>Uzlaşı :</w:t>
      </w:r>
      <w:r w:rsidRPr="00E70C94">
        <w:rPr>
          <w:rFonts w:ascii="Times New Roman" w:eastAsia="Times New Roman" w:hAnsi="Times New Roman" w:cs="Times New Roman"/>
          <w:b/>
          <w:color w:val="000000"/>
          <w:sz w:val="20"/>
          <w:szCs w:val="23"/>
        </w:rPr>
        <w:t xml:space="preserve"> </w:t>
      </w:r>
      <w:r w:rsidR="000807D9" w:rsidRPr="00E70C94">
        <w:rPr>
          <w:rFonts w:ascii="Times New Roman" w:eastAsia="Times New Roman" w:hAnsi="Times New Roman" w:cs="Times New Roman"/>
          <w:color w:val="000000"/>
          <w:sz w:val="20"/>
          <w:szCs w:val="23"/>
        </w:rPr>
        <w:t xml:space="preserve">Ortaya çıkan anlaşmazlıkların giderilerek sorunun çözülmesi,  </w:t>
      </w:r>
      <w:r w:rsidRPr="00E70C94">
        <w:rPr>
          <w:rFonts w:ascii="Times New Roman" w:eastAsia="Times New Roman" w:hAnsi="Times New Roman" w:cs="Times New Roman"/>
          <w:color w:val="000000"/>
          <w:sz w:val="20"/>
          <w:szCs w:val="23"/>
          <w:u w:val="single"/>
        </w:rPr>
        <w:t xml:space="preserve">anlaşmak </w:t>
      </w:r>
      <w:r w:rsidR="000807D9" w:rsidRPr="00E70C94">
        <w:rPr>
          <w:rFonts w:ascii="Times New Roman" w:eastAsia="Times New Roman" w:hAnsi="Times New Roman" w:cs="Times New Roman"/>
          <w:color w:val="000000"/>
          <w:sz w:val="20"/>
          <w:szCs w:val="23"/>
        </w:rPr>
        <w:t xml:space="preserve">ve birliğin sağlanması </w:t>
      </w:r>
      <w:r w:rsidRPr="00E70C94">
        <w:rPr>
          <w:rFonts w:ascii="Times New Roman" w:eastAsia="Times New Roman" w:hAnsi="Times New Roman" w:cs="Times New Roman"/>
          <w:color w:val="000000"/>
          <w:sz w:val="20"/>
          <w:szCs w:val="23"/>
        </w:rPr>
        <w:t xml:space="preserve">demektir. </w:t>
      </w:r>
      <w:r w:rsidR="00743FB8">
        <w:rPr>
          <w:rFonts w:ascii="Times New Roman" w:eastAsia="Times New Roman" w:hAnsi="Times New Roman" w:cs="Times New Roman"/>
          <w:color w:val="000000"/>
          <w:sz w:val="20"/>
          <w:szCs w:val="23"/>
        </w:rPr>
        <w:t xml:space="preserve"> </w:t>
      </w:r>
      <w:hyperlink r:id="rId6" w:history="1">
        <w:r w:rsidR="00743FB8" w:rsidRPr="006C7C2F">
          <w:rPr>
            <w:rStyle w:val="Kpr"/>
            <w:rFonts w:ascii="Comic Sans MS" w:hAnsi="Comic Sans MS"/>
            <w:b/>
          </w:rPr>
          <w:t>https://www.sorubak.com</w:t>
        </w:r>
      </w:hyperlink>
      <w:r w:rsidR="00743FB8">
        <w:rPr>
          <w:rFonts w:ascii="Comic Sans MS" w:hAnsi="Comic Sans MS"/>
          <w:b/>
          <w:color w:val="0070C0"/>
        </w:rPr>
        <w:t xml:space="preserve"> </w:t>
      </w:r>
    </w:p>
    <w:p w:rsidR="00C6177D" w:rsidRDefault="00AE60B9" w:rsidP="00AE60B9">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p>
    <w:p w:rsidR="00545597" w:rsidRPr="00E70C94" w:rsidRDefault="00C6177D" w:rsidP="00AE60B9">
      <w:pPr>
        <w:spacing w:after="0" w:line="240" w:lineRule="auto"/>
        <w:rPr>
          <w:rFonts w:ascii="Times New Roman" w:eastAsia="Calibri" w:hAnsi="Times New Roman" w:cs="Times New Roman"/>
          <w:b/>
          <w:bCs/>
          <w:sz w:val="20"/>
          <w:szCs w:val="23"/>
          <w:lang w:eastAsia="en-US"/>
        </w:rPr>
      </w:pPr>
      <w:r>
        <w:rPr>
          <w:rFonts w:ascii="Times New Roman" w:eastAsia="Calibri" w:hAnsi="Times New Roman" w:cs="Times New Roman"/>
          <w:b/>
          <w:bCs/>
          <w:sz w:val="20"/>
          <w:szCs w:val="23"/>
          <w:lang w:eastAsia="en-US"/>
        </w:rPr>
        <w:t xml:space="preserve">          </w:t>
      </w:r>
      <w:r w:rsidR="00AE60B9" w:rsidRPr="00E70C94">
        <w:rPr>
          <w:rFonts w:ascii="Times New Roman" w:eastAsia="Calibri" w:hAnsi="Times New Roman" w:cs="Times New Roman"/>
          <w:b/>
          <w:bCs/>
          <w:sz w:val="20"/>
          <w:szCs w:val="23"/>
          <w:lang w:eastAsia="en-US"/>
        </w:rPr>
        <w:t xml:space="preserve">  </w:t>
      </w:r>
      <w:r w:rsidR="00545597" w:rsidRPr="00E70C94">
        <w:rPr>
          <w:rFonts w:ascii="Times New Roman" w:eastAsia="Calibri" w:hAnsi="Times New Roman" w:cs="Times New Roman"/>
          <w:b/>
          <w:bCs/>
          <w:sz w:val="20"/>
          <w:szCs w:val="23"/>
          <w:lang w:eastAsia="en-US"/>
        </w:rPr>
        <w:t>UZLAŞI SÜRECİ</w:t>
      </w:r>
      <w:r w:rsidR="00AE60B9" w:rsidRPr="00E70C94">
        <w:rPr>
          <w:rFonts w:ascii="Times New Roman" w:eastAsia="Calibri" w:hAnsi="Times New Roman" w:cs="Times New Roman"/>
          <w:b/>
          <w:bCs/>
          <w:sz w:val="20"/>
          <w:szCs w:val="23"/>
          <w:lang w:eastAsia="en-US"/>
        </w:rPr>
        <w:t>:</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Problemi tespit etmek,</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Öfkeliyken konuşmamak,</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Sakinleşince, karşılıklı duygu ve düşünceleri açıklamak,</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Birbirini anlamak,</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Ortak çözüm yolları bulmak,</w:t>
      </w:r>
    </w:p>
    <w:p w:rsidR="00545597" w:rsidRPr="00E70C94" w:rsidRDefault="00545597" w:rsidP="00545597">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En uygun çözüm yolunu kimin fikri olursa olsun kabul etmek. </w:t>
      </w:r>
    </w:p>
    <w:p w:rsidR="00545597" w:rsidRPr="00E70C94" w:rsidRDefault="00545597" w:rsidP="00545597">
      <w:pPr>
        <w:spacing w:after="0" w:line="240" w:lineRule="auto"/>
        <w:ind w:left="708" w:firstLine="708"/>
        <w:rPr>
          <w:rFonts w:ascii="Times New Roman" w:eastAsia="Calibri" w:hAnsi="Times New Roman" w:cs="Times New Roman"/>
          <w:b/>
          <w:bCs/>
          <w:sz w:val="20"/>
          <w:szCs w:val="23"/>
          <w:lang w:eastAsia="en-US"/>
        </w:rPr>
      </w:pPr>
    </w:p>
    <w:p w:rsidR="00C6177D" w:rsidRDefault="00B077F3" w:rsidP="00B077F3">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p>
    <w:p w:rsidR="00545597" w:rsidRPr="00E70C94" w:rsidRDefault="00B077F3" w:rsidP="00B077F3">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r w:rsidR="00C6177D">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
          <w:bCs/>
          <w:sz w:val="20"/>
          <w:szCs w:val="23"/>
          <w:lang w:eastAsia="en-US"/>
        </w:rPr>
        <w:t xml:space="preserve"> </w:t>
      </w:r>
      <w:r w:rsidR="00545597" w:rsidRPr="00E70C94">
        <w:rPr>
          <w:rFonts w:ascii="Times New Roman" w:eastAsia="Calibri" w:hAnsi="Times New Roman" w:cs="Times New Roman"/>
          <w:b/>
          <w:bCs/>
          <w:sz w:val="20"/>
          <w:szCs w:val="23"/>
          <w:lang w:eastAsia="en-US"/>
        </w:rPr>
        <w:t>UZLAŞI GEREKTİREN VE GEREKTİRMEYEN DURUMLAR</w:t>
      </w:r>
    </w:p>
    <w:p w:rsidR="00545597" w:rsidRPr="00E70C94" w:rsidRDefault="00545597" w:rsidP="00545597">
      <w:pPr>
        <w:spacing w:after="0" w:line="240" w:lineRule="auto"/>
        <w:ind w:firstLine="360"/>
        <w:rPr>
          <w:rFonts w:ascii="Times New Roman" w:eastAsia="Times New Roman" w:hAnsi="Times New Roman" w:cs="Times New Roman"/>
          <w:i/>
          <w:color w:val="000000"/>
          <w:sz w:val="20"/>
          <w:szCs w:val="23"/>
        </w:rPr>
      </w:pPr>
      <w:r w:rsidRPr="00E70C94">
        <w:rPr>
          <w:rFonts w:ascii="Times New Roman" w:eastAsia="Calibri" w:hAnsi="Times New Roman" w:cs="Times New Roman"/>
          <w:bCs/>
          <w:sz w:val="20"/>
          <w:szCs w:val="23"/>
          <w:lang w:eastAsia="en-US"/>
        </w:rPr>
        <w:t>Uzlaşı kişisel yaşamla ilgili değil, toplumsal yaşamla ilgilidir. İnsanın kendisiyle ilgili kararsızlıkları uzlaşı gerektirmez. Ancak birkaç kişi ya da grup arasındaki sorunlar uzlaşı gerektirir.</w:t>
      </w:r>
      <w:r w:rsidR="009A7E1C" w:rsidRPr="00E70C94">
        <w:rPr>
          <w:rFonts w:ascii="Times New Roman" w:eastAsia="Calibri" w:hAnsi="Times New Roman" w:cs="Times New Roman"/>
          <w:bCs/>
          <w:sz w:val="20"/>
          <w:szCs w:val="23"/>
          <w:lang w:eastAsia="en-US"/>
        </w:rPr>
        <w:t xml:space="preserve"> Yasalar, yönetmelikler ve kurallar ile düzenlenen durumlar da uzlaşı gerektirmez. Çünkü herkes bunları değiştirme yetkisine sahip değildir. </w:t>
      </w:r>
    </w:p>
    <w:p w:rsidR="00545597" w:rsidRPr="00E70C94" w:rsidRDefault="00545597" w:rsidP="00545597">
      <w:pPr>
        <w:spacing w:after="0" w:line="240" w:lineRule="auto"/>
        <w:ind w:firstLine="360"/>
        <w:rPr>
          <w:rFonts w:ascii="Times New Roman" w:eastAsia="Times New Roman" w:hAnsi="Times New Roman" w:cs="Times New Roman"/>
          <w:color w:val="000000"/>
          <w:sz w:val="20"/>
          <w:szCs w:val="23"/>
        </w:rPr>
      </w:pPr>
      <w:r w:rsidRPr="00E70C94">
        <w:rPr>
          <w:rFonts w:ascii="Times New Roman" w:eastAsia="Times New Roman" w:hAnsi="Times New Roman" w:cs="Times New Roman"/>
          <w:color w:val="000000"/>
          <w:sz w:val="20"/>
          <w:szCs w:val="23"/>
        </w:rPr>
        <w:t>Anlaşmazlıkları yaşamın bir parçası ve doğal kabul edip fiziksel kavgaya dönüştürmemek en iyisidir. Eğer anlaşmazlıkları güç kullanarak çözmeye çalışırsak olayları daha da karmaşık hale getiririz.</w:t>
      </w:r>
    </w:p>
    <w:p w:rsidR="00545597" w:rsidRPr="00E70C94" w:rsidRDefault="00545597" w:rsidP="00545597">
      <w:pPr>
        <w:spacing w:after="0" w:line="240" w:lineRule="auto"/>
        <w:ind w:firstLine="360"/>
        <w:rPr>
          <w:rFonts w:ascii="Times New Roman" w:eastAsia="Times New Roman" w:hAnsi="Times New Roman" w:cs="Times New Roman"/>
          <w:color w:val="000000"/>
          <w:sz w:val="20"/>
          <w:szCs w:val="23"/>
        </w:rPr>
      </w:pPr>
      <w:r w:rsidRPr="00E70C94">
        <w:rPr>
          <w:rFonts w:ascii="Times New Roman" w:eastAsia="Times New Roman" w:hAnsi="Times New Roman" w:cs="Times New Roman"/>
          <w:color w:val="000000"/>
          <w:sz w:val="20"/>
          <w:szCs w:val="23"/>
        </w:rPr>
        <w:t>Uzlaşı bir hoşgörü kültürüdür. Ben kazanayım arkadaşım kaybetsin anlayışının yerine iki tarafın da kazandığı anlayışı benimsemektir.</w:t>
      </w:r>
    </w:p>
    <w:p w:rsidR="00E70C94" w:rsidRPr="00D44C5D" w:rsidRDefault="00D44C5D" w:rsidP="00E70C94">
      <w:pPr>
        <w:pStyle w:val="AralkYok"/>
        <w:rPr>
          <w:rFonts w:ascii="Comic Sans MS" w:hAnsi="Comic Sans MS" w:cs="Times New Roman"/>
          <w:color w:val="0070C0"/>
        </w:rPr>
      </w:pPr>
      <w:r w:rsidRPr="00D44C5D">
        <w:rPr>
          <w:rFonts w:ascii="Comic Sans MS" w:hAnsi="Comic Sans MS" w:cs="Times New Roman"/>
          <w:color w:val="0070C0"/>
        </w:rPr>
        <w:t>www.</w:t>
      </w:r>
      <w:proofErr w:type="spellStart"/>
      <w:r w:rsidRPr="00D44C5D">
        <w:rPr>
          <w:rFonts w:ascii="Comic Sans MS" w:hAnsi="Comic Sans MS" w:cs="Times New Roman"/>
          <w:color w:val="0070C0"/>
        </w:rPr>
        <w:t>egitimhane</w:t>
      </w:r>
      <w:proofErr w:type="spellEnd"/>
      <w:r w:rsidRPr="00D44C5D">
        <w:rPr>
          <w:rFonts w:ascii="Comic Sans MS" w:hAnsi="Comic Sans MS" w:cs="Times New Roman"/>
          <w:color w:val="0070C0"/>
        </w:rPr>
        <w:t>.com</w:t>
      </w:r>
    </w:p>
    <w:p w:rsidR="00C75E2B" w:rsidRPr="00E70C94" w:rsidRDefault="00C75E2B" w:rsidP="00C75E2B">
      <w:pPr>
        <w:pStyle w:val="AralkYok"/>
        <w:rPr>
          <w:rFonts w:ascii="Times New Roman" w:hAnsi="Times New Roman" w:cs="Times New Roman"/>
          <w:sz w:val="20"/>
          <w:szCs w:val="23"/>
        </w:rPr>
      </w:pPr>
      <w:r w:rsidRPr="00E70C94">
        <w:rPr>
          <w:rFonts w:ascii="Times New Roman" w:hAnsi="Times New Roman" w:cs="Times New Roman"/>
          <w:sz w:val="20"/>
          <w:szCs w:val="23"/>
        </w:rPr>
        <w:lastRenderedPageBreak/>
        <w:t>Adı Soyadı:</w:t>
      </w:r>
    </w:p>
    <w:p w:rsidR="00C75E2B" w:rsidRPr="00E70C94" w:rsidRDefault="00C75E2B" w:rsidP="00C75E2B">
      <w:pPr>
        <w:pStyle w:val="AralkYok"/>
        <w:rPr>
          <w:rFonts w:ascii="Times New Roman" w:hAnsi="Times New Roman" w:cs="Times New Roman"/>
          <w:sz w:val="20"/>
          <w:szCs w:val="23"/>
        </w:rPr>
      </w:pPr>
      <w:r w:rsidRPr="00E70C94">
        <w:rPr>
          <w:rFonts w:ascii="Times New Roman" w:hAnsi="Times New Roman" w:cs="Times New Roman"/>
          <w:sz w:val="20"/>
          <w:szCs w:val="23"/>
        </w:rPr>
        <w:t xml:space="preserve">     Aşağıdaki metni 3 kez okuyup ve İnsan Hakları defterimize yazalım. Sınava çalışalım.</w:t>
      </w:r>
    </w:p>
    <w:p w:rsidR="00C75E2B" w:rsidRPr="00E70C94" w:rsidRDefault="00C75E2B" w:rsidP="00C75E2B">
      <w:pPr>
        <w:autoSpaceDE w:val="0"/>
        <w:autoSpaceDN w:val="0"/>
        <w:adjustRightInd w:val="0"/>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ab/>
        <w:t xml:space="preserve">       </w:t>
      </w:r>
    </w:p>
    <w:p w:rsidR="00C75E2B" w:rsidRPr="00E70C94" w:rsidRDefault="00C75E2B" w:rsidP="00C75E2B">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3.</w:t>
      </w:r>
      <w:proofErr w:type="gramStart"/>
      <w:r w:rsidRPr="00E70C94">
        <w:rPr>
          <w:rFonts w:ascii="Times New Roman" w:eastAsia="Calibri" w:hAnsi="Times New Roman" w:cs="Times New Roman"/>
          <w:b/>
          <w:bCs/>
          <w:sz w:val="20"/>
          <w:szCs w:val="23"/>
          <w:lang w:eastAsia="en-US"/>
        </w:rPr>
        <w:t>ÜNİTE : ADALET</w:t>
      </w:r>
      <w:proofErr w:type="gramEnd"/>
      <w:r w:rsidRPr="00E70C94">
        <w:rPr>
          <w:rFonts w:ascii="Times New Roman" w:eastAsia="Calibri" w:hAnsi="Times New Roman" w:cs="Times New Roman"/>
          <w:b/>
          <w:bCs/>
          <w:sz w:val="20"/>
          <w:szCs w:val="23"/>
          <w:lang w:eastAsia="en-US"/>
        </w:rPr>
        <w:t xml:space="preserve"> VE EŞİTLİK</w:t>
      </w:r>
    </w:p>
    <w:p w:rsidR="00C75E2B" w:rsidRPr="00E70C94" w:rsidRDefault="00C75E2B" w:rsidP="00C75E2B">
      <w:pPr>
        <w:autoSpaceDE w:val="0"/>
        <w:autoSpaceDN w:val="0"/>
        <w:adjustRightInd w:val="0"/>
        <w:spacing w:after="0" w:line="240" w:lineRule="auto"/>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u w:val="single"/>
          <w:lang w:eastAsia="en-US"/>
        </w:rPr>
        <w:t>Adalet:</w:t>
      </w:r>
      <w:r w:rsidRPr="00E70C94">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Cs/>
          <w:sz w:val="20"/>
          <w:szCs w:val="23"/>
          <w:lang w:eastAsia="en-US"/>
        </w:rPr>
        <w:t>Haklıyla haksızı ayırt etme, herkese hakkı olanı vermektir.</w:t>
      </w:r>
    </w:p>
    <w:p w:rsidR="00C75E2B" w:rsidRPr="00E70C94" w:rsidRDefault="00C75E2B" w:rsidP="00C75E2B">
      <w:pPr>
        <w:autoSpaceDE w:val="0"/>
        <w:autoSpaceDN w:val="0"/>
        <w:adjustRightInd w:val="0"/>
        <w:spacing w:after="0" w:line="240" w:lineRule="auto"/>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u w:val="single"/>
          <w:lang w:eastAsia="en-US"/>
        </w:rPr>
        <w:t>Eşitlik:</w:t>
      </w:r>
      <w:r w:rsidRPr="00E70C94">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Cs/>
          <w:sz w:val="20"/>
          <w:szCs w:val="23"/>
          <w:lang w:eastAsia="en-US"/>
        </w:rPr>
        <w:t xml:space="preserve">Farklılıkları ne olursa olsun bütün insanlar arasında, haklar bakımından hiçbir ayrım olmamasıdır.  </w:t>
      </w:r>
    </w:p>
    <w:p w:rsidR="00C75E2B" w:rsidRPr="00E70C94" w:rsidRDefault="00C75E2B" w:rsidP="00C75E2B">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Adalet ve eşitlik farklı kavramlardır. Eşit olan bir durum adil olmayabilir. </w:t>
      </w:r>
    </w:p>
    <w:p w:rsidR="00C75E2B" w:rsidRDefault="00C75E2B" w:rsidP="00C75E2B">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p>
    <w:p w:rsidR="00C75E2B" w:rsidRPr="00E70C94" w:rsidRDefault="00C75E2B" w:rsidP="00C75E2B">
      <w:pPr>
        <w:autoSpaceDE w:val="0"/>
        <w:autoSpaceDN w:val="0"/>
        <w:adjustRightInd w:val="0"/>
        <w:spacing w:after="0" w:line="240" w:lineRule="auto"/>
        <w:ind w:left="708" w:firstLine="708"/>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ADALET VE EŞİTLİK SAĞLANMALI </w:t>
      </w:r>
    </w:p>
    <w:p w:rsidR="00C75E2B" w:rsidRPr="00E70C94" w:rsidRDefault="00C75E2B" w:rsidP="00C75E2B">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Türkiye Cumhuriyeti Anayasası’na göre; Herkes din, dil, renk, cinsiyet, siyasi düşünce, inanç, din, mezhep ve benzeri sebeplerle ayrım gözetilmeksizin kanun önünde eşittir. </w:t>
      </w:r>
      <w:r w:rsidRPr="00E70C94">
        <w:rPr>
          <w:rFonts w:ascii="Times New Roman" w:eastAsia="Calibri" w:hAnsi="Times New Roman" w:cs="Times New Roman"/>
          <w:bCs/>
          <w:sz w:val="20"/>
          <w:szCs w:val="23"/>
          <w:u w:val="single"/>
          <w:lang w:eastAsia="en-US"/>
        </w:rPr>
        <w:t>Toplumda eşitlik, yasalar ve kurallarla sağlanıp güvence altına alınır.</w:t>
      </w:r>
      <w:r w:rsidRPr="00E70C94">
        <w:rPr>
          <w:rFonts w:ascii="Times New Roman" w:eastAsia="Calibri" w:hAnsi="Times New Roman" w:cs="Times New Roman"/>
          <w:bCs/>
          <w:sz w:val="20"/>
          <w:szCs w:val="23"/>
          <w:lang w:eastAsia="en-US"/>
        </w:rPr>
        <w:t xml:space="preserve"> Kadınlar ve erkekler eşit haklara sahiptir.</w:t>
      </w:r>
    </w:p>
    <w:p w:rsidR="00C75E2B" w:rsidRPr="00E70C94" w:rsidRDefault="00C75E2B" w:rsidP="00C75E2B">
      <w:pPr>
        <w:autoSpaceDE w:val="0"/>
        <w:autoSpaceDN w:val="0"/>
        <w:adjustRightInd w:val="0"/>
        <w:spacing w:after="0" w:line="240" w:lineRule="auto"/>
        <w:rPr>
          <w:rFonts w:ascii="Times New Roman" w:eastAsia="Calibri" w:hAnsi="Times New Roman" w:cs="Times New Roman"/>
          <w:color w:val="000000"/>
          <w:sz w:val="20"/>
          <w:szCs w:val="23"/>
          <w:lang w:eastAsia="en-US"/>
        </w:rPr>
      </w:pPr>
      <w:r w:rsidRPr="00E70C94">
        <w:rPr>
          <w:rFonts w:ascii="Times New Roman" w:eastAsia="Calibri" w:hAnsi="Times New Roman" w:cs="Times New Roman"/>
          <w:bCs/>
          <w:sz w:val="20"/>
          <w:szCs w:val="23"/>
          <w:lang w:eastAsia="en-US"/>
        </w:rPr>
        <w:t xml:space="preserve">           Toplumda huzurun olması, eşitliğin ve adaletin sağlanmasına bağlıdır. Adaletin ve eşitliğin sağlandığı toplumlarda </w:t>
      </w:r>
      <w:r w:rsidRPr="00E70C94">
        <w:rPr>
          <w:rFonts w:ascii="Times New Roman" w:eastAsia="Calibri" w:hAnsi="Times New Roman" w:cs="Times New Roman"/>
          <w:color w:val="000000"/>
          <w:sz w:val="20"/>
          <w:szCs w:val="23"/>
          <w:lang w:eastAsia="en-US"/>
        </w:rPr>
        <w:t xml:space="preserve">güven, birlik, beraberlik </w:t>
      </w:r>
      <w:r w:rsidRPr="00E70C94">
        <w:rPr>
          <w:rFonts w:ascii="Times New Roman" w:eastAsia="Calibri" w:hAnsi="Times New Roman" w:cs="Times New Roman"/>
          <w:bCs/>
          <w:sz w:val="20"/>
          <w:szCs w:val="23"/>
          <w:lang w:eastAsia="en-US"/>
        </w:rPr>
        <w:t>ve</w:t>
      </w:r>
      <w:r w:rsidRPr="00E70C94">
        <w:rPr>
          <w:rFonts w:ascii="Times New Roman" w:eastAsia="Calibri" w:hAnsi="Times New Roman" w:cs="Times New Roman"/>
          <w:color w:val="000000"/>
          <w:sz w:val="20"/>
          <w:szCs w:val="23"/>
          <w:lang w:eastAsia="en-US"/>
        </w:rPr>
        <w:t xml:space="preserve"> dayanışma </w:t>
      </w:r>
      <w:r w:rsidRPr="00E70C94">
        <w:rPr>
          <w:rFonts w:ascii="Times New Roman" w:eastAsia="Calibri" w:hAnsi="Times New Roman" w:cs="Times New Roman"/>
          <w:bCs/>
          <w:sz w:val="20"/>
          <w:szCs w:val="23"/>
          <w:lang w:eastAsia="en-US"/>
        </w:rPr>
        <w:t xml:space="preserve">duygusu güçlenir. </w:t>
      </w:r>
      <w:r w:rsidRPr="00E70C94">
        <w:rPr>
          <w:rFonts w:ascii="Times New Roman" w:eastAsia="Calibri" w:hAnsi="Times New Roman" w:cs="Times New Roman"/>
          <w:color w:val="000000"/>
          <w:sz w:val="20"/>
          <w:szCs w:val="23"/>
          <w:lang w:eastAsia="en-US"/>
        </w:rPr>
        <w:t>Adaletin ve eşitliğin sağlanmadığı durumlarda</w:t>
      </w:r>
      <w:r w:rsidRPr="00E70C94">
        <w:rPr>
          <w:rFonts w:ascii="Times New Roman" w:eastAsia="Calibri" w:hAnsi="Times New Roman" w:cs="Times New Roman"/>
          <w:sz w:val="20"/>
          <w:szCs w:val="23"/>
          <w:lang w:eastAsia="en-US"/>
        </w:rPr>
        <w:t xml:space="preserve"> insan hak ve özgürlükleri çiğnenir ve düzen bozulur.</w:t>
      </w:r>
      <w:r w:rsidRPr="00E70C94">
        <w:rPr>
          <w:rFonts w:ascii="Times New Roman" w:eastAsia="Calibri" w:hAnsi="Times New Roman" w:cs="Times New Roman"/>
          <w:color w:val="000000"/>
          <w:sz w:val="20"/>
          <w:szCs w:val="23"/>
          <w:lang w:eastAsia="en-US"/>
        </w:rPr>
        <w:t xml:space="preserve"> İnsanlar arasında güvensizlik ve huzursuzluk meydana gelir. İnsanların topluma olan bağlılığı ve güveni azalır ve mutsuz olurlar.</w:t>
      </w:r>
    </w:p>
    <w:p w:rsidR="00C75E2B" w:rsidRDefault="00C75E2B" w:rsidP="00C75E2B">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Cs/>
          <w:sz w:val="20"/>
          <w:szCs w:val="23"/>
          <w:lang w:eastAsia="en-US"/>
        </w:rPr>
        <w:t xml:space="preserve">   </w:t>
      </w:r>
      <w:r w:rsidRPr="00E70C94">
        <w:rPr>
          <w:rFonts w:ascii="Times New Roman" w:eastAsia="Calibri" w:hAnsi="Times New Roman" w:cs="Times New Roman"/>
          <w:bCs/>
          <w:sz w:val="20"/>
          <w:szCs w:val="23"/>
          <w:lang w:eastAsia="en-US"/>
        </w:rPr>
        <w:tab/>
      </w:r>
    </w:p>
    <w:p w:rsidR="00C75E2B" w:rsidRPr="00E70C94" w:rsidRDefault="00C75E2B" w:rsidP="00C75E2B">
      <w:pPr>
        <w:autoSpaceDE w:val="0"/>
        <w:autoSpaceDN w:val="0"/>
        <w:adjustRightInd w:val="0"/>
        <w:spacing w:after="0" w:line="240" w:lineRule="auto"/>
        <w:ind w:firstLine="708"/>
        <w:rPr>
          <w:rFonts w:ascii="Times New Roman" w:eastAsia="Calibri" w:hAnsi="Times New Roman" w:cs="Times New Roman"/>
          <w:bCs/>
          <w:sz w:val="20"/>
          <w:szCs w:val="23"/>
          <w:lang w:eastAsia="en-US"/>
        </w:rPr>
      </w:pPr>
      <w:r w:rsidRPr="00E70C94">
        <w:rPr>
          <w:rFonts w:ascii="Times New Roman" w:eastAsia="Calibri" w:hAnsi="Times New Roman" w:cs="Times New Roman"/>
          <w:b/>
          <w:bCs/>
          <w:sz w:val="20"/>
          <w:szCs w:val="23"/>
          <w:lang w:eastAsia="en-US"/>
        </w:rPr>
        <w:t>4.ÜNİTE: UZLAŞI</w:t>
      </w:r>
    </w:p>
    <w:p w:rsidR="00C75E2B" w:rsidRPr="00E70C94" w:rsidRDefault="00C75E2B" w:rsidP="00C75E2B">
      <w:pPr>
        <w:autoSpaceDE w:val="0"/>
        <w:autoSpaceDN w:val="0"/>
        <w:adjustRightInd w:val="0"/>
        <w:spacing w:after="0" w:line="240" w:lineRule="auto"/>
        <w:rPr>
          <w:rFonts w:ascii="Times New Roman" w:eastAsia="Times New Roman" w:hAnsi="Times New Roman" w:cs="Times New Roman"/>
          <w:color w:val="000000"/>
          <w:sz w:val="20"/>
          <w:szCs w:val="23"/>
        </w:rPr>
      </w:pPr>
      <w:r w:rsidRPr="00E70C94">
        <w:rPr>
          <w:rFonts w:ascii="Times New Roman" w:eastAsia="Calibri" w:hAnsi="Times New Roman" w:cs="Times New Roman"/>
          <w:i/>
          <w:sz w:val="20"/>
          <w:szCs w:val="23"/>
          <w:lang w:eastAsia="en-US"/>
        </w:rPr>
        <w:tab/>
      </w:r>
      <w:r w:rsidRPr="00E70C94">
        <w:rPr>
          <w:rFonts w:ascii="Times New Roman" w:eastAsia="Times New Roman" w:hAnsi="Times New Roman" w:cs="Times New Roman"/>
          <w:color w:val="000000"/>
          <w:sz w:val="20"/>
          <w:szCs w:val="23"/>
        </w:rPr>
        <w:t>Anlaşmazlıklar insanların ya da grupların farklı ihtiyaçlara, görüşlere ve değerlere sahip olmalarından dolayı ortaya çıkar. Anlaşmazlıklar her zaman kötü değildir. Taraflar bakış açılarını değiştirip, sağlıklı iletişim kurabilirlerse çoğu zaman sorun ortadan kalkar.</w:t>
      </w:r>
    </w:p>
    <w:p w:rsidR="00C75E2B" w:rsidRPr="00E70C94" w:rsidRDefault="00C75E2B" w:rsidP="00C75E2B">
      <w:pPr>
        <w:spacing w:after="0" w:line="240" w:lineRule="auto"/>
        <w:rPr>
          <w:rFonts w:ascii="Times New Roman" w:eastAsia="Times New Roman" w:hAnsi="Times New Roman" w:cs="Times New Roman"/>
          <w:color w:val="000000"/>
          <w:sz w:val="20"/>
          <w:szCs w:val="23"/>
        </w:rPr>
      </w:pPr>
      <w:proofErr w:type="gramStart"/>
      <w:r w:rsidRPr="00E70C94">
        <w:rPr>
          <w:rFonts w:ascii="Times New Roman" w:eastAsia="Times New Roman" w:hAnsi="Times New Roman" w:cs="Times New Roman"/>
          <w:b/>
          <w:color w:val="000000"/>
          <w:sz w:val="20"/>
          <w:szCs w:val="23"/>
          <w:u w:val="single"/>
        </w:rPr>
        <w:t>Anlaşmazlık :</w:t>
      </w:r>
      <w:r w:rsidRPr="00E70C94">
        <w:rPr>
          <w:rFonts w:ascii="Times New Roman" w:eastAsia="Times New Roman" w:hAnsi="Times New Roman" w:cs="Times New Roman"/>
          <w:b/>
          <w:color w:val="000000"/>
          <w:sz w:val="20"/>
          <w:szCs w:val="23"/>
        </w:rPr>
        <w:t xml:space="preserve"> </w:t>
      </w:r>
      <w:r w:rsidRPr="00E70C94">
        <w:rPr>
          <w:rFonts w:ascii="Times New Roman" w:eastAsia="Times New Roman" w:hAnsi="Times New Roman" w:cs="Times New Roman"/>
          <w:color w:val="000000"/>
          <w:sz w:val="20"/>
          <w:szCs w:val="23"/>
        </w:rPr>
        <w:t>İki</w:t>
      </w:r>
      <w:proofErr w:type="gramEnd"/>
      <w:r w:rsidRPr="00E70C94">
        <w:rPr>
          <w:rFonts w:ascii="Times New Roman" w:eastAsia="Times New Roman" w:hAnsi="Times New Roman" w:cs="Times New Roman"/>
          <w:color w:val="000000"/>
          <w:sz w:val="20"/>
          <w:szCs w:val="23"/>
        </w:rPr>
        <w:t xml:space="preserve"> veya daha fazla kişi veya grup arasındaki oluşan fikir uyuşmazlıklarıdır. </w:t>
      </w:r>
    </w:p>
    <w:p w:rsidR="00C75E2B" w:rsidRPr="00E70C94" w:rsidRDefault="00C75E2B" w:rsidP="00C75E2B">
      <w:pPr>
        <w:spacing w:after="0" w:line="240" w:lineRule="auto"/>
        <w:rPr>
          <w:rFonts w:ascii="Times New Roman" w:eastAsia="Times New Roman" w:hAnsi="Times New Roman" w:cs="Times New Roman"/>
          <w:color w:val="000000"/>
          <w:sz w:val="20"/>
          <w:szCs w:val="23"/>
        </w:rPr>
      </w:pPr>
      <w:proofErr w:type="gramStart"/>
      <w:r w:rsidRPr="00E70C94">
        <w:rPr>
          <w:rFonts w:ascii="Times New Roman" w:eastAsia="Times New Roman" w:hAnsi="Times New Roman" w:cs="Times New Roman"/>
          <w:b/>
          <w:color w:val="000000"/>
          <w:sz w:val="20"/>
          <w:szCs w:val="23"/>
          <w:u w:val="single"/>
        </w:rPr>
        <w:t>Uzlaşı :</w:t>
      </w:r>
      <w:r w:rsidRPr="00E70C94">
        <w:rPr>
          <w:rFonts w:ascii="Times New Roman" w:eastAsia="Times New Roman" w:hAnsi="Times New Roman" w:cs="Times New Roman"/>
          <w:b/>
          <w:color w:val="000000"/>
          <w:sz w:val="20"/>
          <w:szCs w:val="23"/>
        </w:rPr>
        <w:t xml:space="preserve"> </w:t>
      </w:r>
      <w:r w:rsidRPr="00E70C94">
        <w:rPr>
          <w:rFonts w:ascii="Times New Roman" w:eastAsia="Times New Roman" w:hAnsi="Times New Roman" w:cs="Times New Roman"/>
          <w:color w:val="000000"/>
          <w:sz w:val="20"/>
          <w:szCs w:val="23"/>
        </w:rPr>
        <w:t>Ortaya</w:t>
      </w:r>
      <w:proofErr w:type="gramEnd"/>
      <w:r w:rsidRPr="00E70C94">
        <w:rPr>
          <w:rFonts w:ascii="Times New Roman" w:eastAsia="Times New Roman" w:hAnsi="Times New Roman" w:cs="Times New Roman"/>
          <w:color w:val="000000"/>
          <w:sz w:val="20"/>
          <w:szCs w:val="23"/>
        </w:rPr>
        <w:t xml:space="preserve"> çıkan anlaşmazlıkların giderilerek sorunun çözülmesi,  </w:t>
      </w:r>
      <w:r w:rsidRPr="00E70C94">
        <w:rPr>
          <w:rFonts w:ascii="Times New Roman" w:eastAsia="Times New Roman" w:hAnsi="Times New Roman" w:cs="Times New Roman"/>
          <w:color w:val="000000"/>
          <w:sz w:val="20"/>
          <w:szCs w:val="23"/>
          <w:u w:val="single"/>
        </w:rPr>
        <w:t xml:space="preserve">anlaşmak </w:t>
      </w:r>
      <w:r w:rsidRPr="00E70C94">
        <w:rPr>
          <w:rFonts w:ascii="Times New Roman" w:eastAsia="Times New Roman" w:hAnsi="Times New Roman" w:cs="Times New Roman"/>
          <w:color w:val="000000"/>
          <w:sz w:val="20"/>
          <w:szCs w:val="23"/>
        </w:rPr>
        <w:t xml:space="preserve">ve birliğin sağlanması demektir. </w:t>
      </w:r>
    </w:p>
    <w:p w:rsidR="00C75E2B" w:rsidRDefault="00C75E2B" w:rsidP="00C75E2B">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p>
    <w:p w:rsidR="00C75E2B" w:rsidRPr="00E70C94" w:rsidRDefault="00C75E2B" w:rsidP="00C75E2B">
      <w:pPr>
        <w:spacing w:after="0" w:line="240" w:lineRule="auto"/>
        <w:rPr>
          <w:rFonts w:ascii="Times New Roman" w:eastAsia="Calibri" w:hAnsi="Times New Roman" w:cs="Times New Roman"/>
          <w:b/>
          <w:bCs/>
          <w:sz w:val="20"/>
          <w:szCs w:val="23"/>
          <w:lang w:eastAsia="en-US"/>
        </w:rPr>
      </w:pPr>
      <w:r>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
          <w:bCs/>
          <w:sz w:val="20"/>
          <w:szCs w:val="23"/>
          <w:lang w:eastAsia="en-US"/>
        </w:rPr>
        <w:t xml:space="preserve">  UZLAŞI SÜRECİ:</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Problemi tespit etmek,</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Öfkeliyken konuşmamak,</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Sakinleşince, karşılıklı duygu ve düşünceleri açıklamak,</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Birbirini anlamak,</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Ortak çözüm yolları bulmak,</w:t>
      </w:r>
    </w:p>
    <w:p w:rsidR="00C75E2B" w:rsidRPr="00E70C94" w:rsidRDefault="00C75E2B" w:rsidP="00C75E2B">
      <w:pPr>
        <w:numPr>
          <w:ilvl w:val="0"/>
          <w:numId w:val="3"/>
        </w:numPr>
        <w:spacing w:after="0" w:line="240" w:lineRule="auto"/>
        <w:ind w:left="993" w:hanging="284"/>
        <w:contextualSpacing/>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En uygun çözüm yolunu kimin fikri olursa olsun kabul etmek. </w:t>
      </w:r>
    </w:p>
    <w:p w:rsidR="00C75E2B" w:rsidRPr="00E70C94" w:rsidRDefault="00C75E2B" w:rsidP="00C75E2B">
      <w:pPr>
        <w:spacing w:after="0" w:line="240" w:lineRule="auto"/>
        <w:ind w:left="708" w:firstLine="708"/>
        <w:rPr>
          <w:rFonts w:ascii="Times New Roman" w:eastAsia="Calibri" w:hAnsi="Times New Roman" w:cs="Times New Roman"/>
          <w:b/>
          <w:bCs/>
          <w:sz w:val="20"/>
          <w:szCs w:val="23"/>
          <w:lang w:eastAsia="en-US"/>
        </w:rPr>
      </w:pPr>
    </w:p>
    <w:p w:rsidR="00C75E2B" w:rsidRDefault="00C75E2B" w:rsidP="00C75E2B">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p>
    <w:p w:rsidR="00C75E2B" w:rsidRPr="00E70C94" w:rsidRDefault="00C75E2B" w:rsidP="00C75E2B">
      <w:pPr>
        <w:spacing w:after="0" w:line="240" w:lineRule="auto"/>
        <w:rPr>
          <w:rFonts w:ascii="Times New Roman" w:eastAsia="Calibri" w:hAnsi="Times New Roman" w:cs="Times New Roman"/>
          <w:b/>
          <w:bCs/>
          <w:sz w:val="20"/>
          <w:szCs w:val="23"/>
          <w:lang w:eastAsia="en-US"/>
        </w:rPr>
      </w:pPr>
      <w:r w:rsidRPr="00E70C94">
        <w:rPr>
          <w:rFonts w:ascii="Times New Roman" w:eastAsia="Calibri" w:hAnsi="Times New Roman" w:cs="Times New Roman"/>
          <w:b/>
          <w:bCs/>
          <w:sz w:val="20"/>
          <w:szCs w:val="23"/>
          <w:lang w:eastAsia="en-US"/>
        </w:rPr>
        <w:t xml:space="preserve">   </w:t>
      </w:r>
      <w:r>
        <w:rPr>
          <w:rFonts w:ascii="Times New Roman" w:eastAsia="Calibri" w:hAnsi="Times New Roman" w:cs="Times New Roman"/>
          <w:b/>
          <w:bCs/>
          <w:sz w:val="20"/>
          <w:szCs w:val="23"/>
          <w:lang w:eastAsia="en-US"/>
        </w:rPr>
        <w:t xml:space="preserve">              </w:t>
      </w:r>
      <w:r w:rsidRPr="00E70C94">
        <w:rPr>
          <w:rFonts w:ascii="Times New Roman" w:eastAsia="Calibri" w:hAnsi="Times New Roman" w:cs="Times New Roman"/>
          <w:b/>
          <w:bCs/>
          <w:sz w:val="20"/>
          <w:szCs w:val="23"/>
          <w:lang w:eastAsia="en-US"/>
        </w:rPr>
        <w:t xml:space="preserve"> UZLAŞI GEREKTİREN VE GEREKTİRMEYEN DURUMLAR</w:t>
      </w:r>
    </w:p>
    <w:p w:rsidR="00C75E2B" w:rsidRPr="00E70C94" w:rsidRDefault="00C75E2B" w:rsidP="00C75E2B">
      <w:pPr>
        <w:spacing w:after="0" w:line="240" w:lineRule="auto"/>
        <w:ind w:firstLine="360"/>
        <w:rPr>
          <w:rFonts w:ascii="Times New Roman" w:eastAsia="Times New Roman" w:hAnsi="Times New Roman" w:cs="Times New Roman"/>
          <w:i/>
          <w:color w:val="000000"/>
          <w:sz w:val="20"/>
          <w:szCs w:val="23"/>
        </w:rPr>
      </w:pPr>
      <w:r w:rsidRPr="00E70C94">
        <w:rPr>
          <w:rFonts w:ascii="Times New Roman" w:eastAsia="Calibri" w:hAnsi="Times New Roman" w:cs="Times New Roman"/>
          <w:bCs/>
          <w:sz w:val="20"/>
          <w:szCs w:val="23"/>
          <w:lang w:eastAsia="en-US"/>
        </w:rPr>
        <w:t xml:space="preserve">Uzlaşı kişisel yaşamla ilgili değil, toplumsal yaşamla ilgilidir. İnsanın kendisiyle ilgili kararsızlıkları uzlaşı gerektirmez. Ancak birkaç kişi ya da grup arasındaki sorunlar uzlaşı gerektirir. Yasalar, yönetmelikler ve kurallar ile düzenlenen durumlar da uzlaşı gerektirmez. Çünkü herkes bunları değiştirme yetkisine sahip değildir. </w:t>
      </w:r>
    </w:p>
    <w:p w:rsidR="00C75E2B" w:rsidRPr="00E70C94" w:rsidRDefault="00C75E2B" w:rsidP="00C75E2B">
      <w:pPr>
        <w:spacing w:after="0" w:line="240" w:lineRule="auto"/>
        <w:ind w:firstLine="360"/>
        <w:rPr>
          <w:rFonts w:ascii="Times New Roman" w:eastAsia="Times New Roman" w:hAnsi="Times New Roman" w:cs="Times New Roman"/>
          <w:color w:val="000000"/>
          <w:sz w:val="20"/>
          <w:szCs w:val="23"/>
        </w:rPr>
      </w:pPr>
      <w:r w:rsidRPr="00E70C94">
        <w:rPr>
          <w:rFonts w:ascii="Times New Roman" w:eastAsia="Times New Roman" w:hAnsi="Times New Roman" w:cs="Times New Roman"/>
          <w:color w:val="000000"/>
          <w:sz w:val="20"/>
          <w:szCs w:val="23"/>
        </w:rPr>
        <w:t>Anlaşmazlıkları yaşamın bir parçası ve doğal kabul edip fiziksel kavgaya dönüştürmemek en iyisidir. Eğer anlaşmazlıkları güç kullanarak çözmeye çalışırsak olayları daha da karmaşık hale getiririz.</w:t>
      </w:r>
    </w:p>
    <w:p w:rsidR="00C75E2B" w:rsidRPr="00E70C94" w:rsidRDefault="00C75E2B" w:rsidP="00C75E2B">
      <w:pPr>
        <w:spacing w:after="0" w:line="240" w:lineRule="auto"/>
        <w:ind w:firstLine="360"/>
        <w:rPr>
          <w:rFonts w:ascii="Times New Roman" w:eastAsia="Times New Roman" w:hAnsi="Times New Roman" w:cs="Times New Roman"/>
          <w:color w:val="000000"/>
          <w:sz w:val="20"/>
          <w:szCs w:val="23"/>
        </w:rPr>
      </w:pPr>
      <w:r w:rsidRPr="00E70C94">
        <w:rPr>
          <w:rFonts w:ascii="Times New Roman" w:eastAsia="Times New Roman" w:hAnsi="Times New Roman" w:cs="Times New Roman"/>
          <w:color w:val="000000"/>
          <w:sz w:val="20"/>
          <w:szCs w:val="23"/>
        </w:rPr>
        <w:t>Uzlaşı bir hoşgörü kültürüdür. Ben kazanayım arkadaşım kaybetsin anlayışının yerine iki tarafın da kazandığı anlayışı benimsemektir.</w:t>
      </w:r>
    </w:p>
    <w:p w:rsidR="00C75E2B" w:rsidRPr="00E70C94" w:rsidRDefault="00C75E2B" w:rsidP="00C75E2B">
      <w:pPr>
        <w:pStyle w:val="AralkYok"/>
        <w:rPr>
          <w:rFonts w:ascii="Times New Roman" w:hAnsi="Times New Roman" w:cs="Times New Roman"/>
          <w:sz w:val="20"/>
          <w:szCs w:val="23"/>
        </w:rPr>
      </w:pPr>
    </w:p>
    <w:p w:rsidR="00C75E2B" w:rsidRDefault="00C75E2B" w:rsidP="00C75E2B">
      <w:pPr>
        <w:pStyle w:val="AralkYok"/>
        <w:rPr>
          <w:rFonts w:ascii="Times New Roman" w:hAnsi="Times New Roman" w:cs="Times New Roman"/>
          <w:sz w:val="20"/>
          <w:szCs w:val="23"/>
        </w:rPr>
      </w:pPr>
      <w:bookmarkStart w:id="0" w:name="_GoBack"/>
      <w:bookmarkEnd w:id="0"/>
    </w:p>
    <w:sectPr w:rsidR="00C75E2B" w:rsidSect="00ED673C">
      <w:pgSz w:w="16838" w:h="11906" w:orient="landscape"/>
      <w:pgMar w:top="284" w:right="395" w:bottom="284" w:left="284" w:header="708" w:footer="708" w:gutter="0"/>
      <w:cols w:num="2" w:sep="1" w:space="395"/>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522CB"/>
    <w:multiLevelType w:val="hybridMultilevel"/>
    <w:tmpl w:val="DEDC4D2A"/>
    <w:lvl w:ilvl="0" w:tplc="041F000B">
      <w:start w:val="1"/>
      <w:numFmt w:val="bullet"/>
      <w:lvlText w:val=""/>
      <w:lvlJc w:val="left"/>
      <w:pPr>
        <w:ind w:left="2136" w:hanging="360"/>
      </w:pPr>
      <w:rPr>
        <w:rFonts w:ascii="Wingdings" w:hAnsi="Wingdings"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
    <w:nsid w:val="1C674E8F"/>
    <w:multiLevelType w:val="hybridMultilevel"/>
    <w:tmpl w:val="32A09488"/>
    <w:lvl w:ilvl="0" w:tplc="162292A4">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19F1E38"/>
    <w:multiLevelType w:val="hybridMultilevel"/>
    <w:tmpl w:val="025492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A729C"/>
    <w:rsid w:val="000807D9"/>
    <w:rsid w:val="000A4E74"/>
    <w:rsid w:val="000A5812"/>
    <w:rsid w:val="000F34E5"/>
    <w:rsid w:val="0019387A"/>
    <w:rsid w:val="001D0756"/>
    <w:rsid w:val="001E4AF0"/>
    <w:rsid w:val="002023D5"/>
    <w:rsid w:val="00246E0A"/>
    <w:rsid w:val="002C3F8E"/>
    <w:rsid w:val="002D2214"/>
    <w:rsid w:val="00302B2E"/>
    <w:rsid w:val="00377331"/>
    <w:rsid w:val="003878A9"/>
    <w:rsid w:val="004028CE"/>
    <w:rsid w:val="00476DD9"/>
    <w:rsid w:val="004A729C"/>
    <w:rsid w:val="004A757C"/>
    <w:rsid w:val="004B6060"/>
    <w:rsid w:val="00500290"/>
    <w:rsid w:val="00545597"/>
    <w:rsid w:val="006412BB"/>
    <w:rsid w:val="00672569"/>
    <w:rsid w:val="00697F8E"/>
    <w:rsid w:val="006A5928"/>
    <w:rsid w:val="00743FB8"/>
    <w:rsid w:val="00755366"/>
    <w:rsid w:val="007A4F82"/>
    <w:rsid w:val="007F4BA3"/>
    <w:rsid w:val="008C7D00"/>
    <w:rsid w:val="00903554"/>
    <w:rsid w:val="00926C72"/>
    <w:rsid w:val="009A7E1C"/>
    <w:rsid w:val="009B67CA"/>
    <w:rsid w:val="00A42333"/>
    <w:rsid w:val="00A95583"/>
    <w:rsid w:val="00AE60B9"/>
    <w:rsid w:val="00B077F3"/>
    <w:rsid w:val="00B11E63"/>
    <w:rsid w:val="00B12D40"/>
    <w:rsid w:val="00BA0C33"/>
    <w:rsid w:val="00BC6838"/>
    <w:rsid w:val="00C6177D"/>
    <w:rsid w:val="00C75E2B"/>
    <w:rsid w:val="00C8012F"/>
    <w:rsid w:val="00C82EA3"/>
    <w:rsid w:val="00C8433E"/>
    <w:rsid w:val="00CC6DFE"/>
    <w:rsid w:val="00D034B8"/>
    <w:rsid w:val="00D20624"/>
    <w:rsid w:val="00D274FF"/>
    <w:rsid w:val="00D44C5D"/>
    <w:rsid w:val="00DE7492"/>
    <w:rsid w:val="00E10561"/>
    <w:rsid w:val="00E45515"/>
    <w:rsid w:val="00E70C94"/>
    <w:rsid w:val="00E9721F"/>
    <w:rsid w:val="00EA290A"/>
    <w:rsid w:val="00ED673C"/>
    <w:rsid w:val="00F228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4A729C"/>
    <w:rPr>
      <w:rFonts w:ascii="Calibri" w:hAnsi="Calibri" w:hint="default"/>
      <w:b w:val="0"/>
      <w:bCs w:val="0"/>
      <w:i w:val="0"/>
      <w:iCs w:val="0"/>
      <w:color w:val="231F20"/>
      <w:sz w:val="24"/>
      <w:szCs w:val="24"/>
    </w:rPr>
  </w:style>
  <w:style w:type="paragraph" w:styleId="ListeParagraf">
    <w:name w:val="List Paragraph"/>
    <w:basedOn w:val="Normal"/>
    <w:uiPriority w:val="34"/>
    <w:qFormat/>
    <w:rsid w:val="004A729C"/>
    <w:pPr>
      <w:ind w:left="720"/>
      <w:contextualSpacing/>
    </w:pPr>
  </w:style>
  <w:style w:type="character" w:customStyle="1" w:styleId="fontstyle21">
    <w:name w:val="fontstyle21"/>
    <w:basedOn w:val="VarsaylanParagrafYazTipi"/>
    <w:rsid w:val="00926C72"/>
    <w:rPr>
      <w:rFonts w:ascii="Calibri-Bold" w:hAnsi="Calibri-Bold" w:hint="default"/>
      <w:b/>
      <w:bCs/>
      <w:i w:val="0"/>
      <w:iCs w:val="0"/>
      <w:color w:val="231F20"/>
      <w:sz w:val="24"/>
      <w:szCs w:val="24"/>
    </w:rPr>
  </w:style>
  <w:style w:type="paragraph" w:styleId="BalonMetni">
    <w:name w:val="Balloon Text"/>
    <w:basedOn w:val="Normal"/>
    <w:link w:val="BalonMetniChar"/>
    <w:uiPriority w:val="99"/>
    <w:semiHidden/>
    <w:unhideWhenUsed/>
    <w:rsid w:val="00DE74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7492"/>
    <w:rPr>
      <w:rFonts w:ascii="Tahoma" w:hAnsi="Tahoma" w:cs="Tahoma"/>
      <w:sz w:val="16"/>
      <w:szCs w:val="16"/>
    </w:rPr>
  </w:style>
  <w:style w:type="character" w:styleId="Kpr">
    <w:name w:val="Hyperlink"/>
    <w:basedOn w:val="VarsaylanParagrafYazTipi"/>
    <w:uiPriority w:val="99"/>
    <w:unhideWhenUsed/>
    <w:rsid w:val="00D274FF"/>
    <w:rPr>
      <w:color w:val="0000FF" w:themeColor="hyperlink"/>
      <w:u w:val="single"/>
    </w:rPr>
  </w:style>
  <w:style w:type="paragraph" w:styleId="AralkYok">
    <w:name w:val="No Spacing"/>
    <w:uiPriority w:val="1"/>
    <w:qFormat/>
    <w:rsid w:val="000A581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01">
    <w:name w:val="fontstyle01"/>
    <w:basedOn w:val="VarsaylanParagrafYazTipi"/>
    <w:rsid w:val="004A729C"/>
    <w:rPr>
      <w:rFonts w:ascii="Calibri" w:hAnsi="Calibri" w:hint="default"/>
      <w:b w:val="0"/>
      <w:bCs w:val="0"/>
      <w:i w:val="0"/>
      <w:iCs w:val="0"/>
      <w:color w:val="231F20"/>
      <w:sz w:val="24"/>
      <w:szCs w:val="24"/>
    </w:rPr>
  </w:style>
  <w:style w:type="paragraph" w:styleId="ListeParagraf">
    <w:name w:val="List Paragraph"/>
    <w:basedOn w:val="Normal"/>
    <w:uiPriority w:val="34"/>
    <w:qFormat/>
    <w:rsid w:val="004A729C"/>
    <w:pPr>
      <w:ind w:left="720"/>
      <w:contextualSpacing/>
    </w:pPr>
  </w:style>
  <w:style w:type="character" w:customStyle="1" w:styleId="fontstyle21">
    <w:name w:val="fontstyle21"/>
    <w:basedOn w:val="VarsaylanParagrafYazTipi"/>
    <w:rsid w:val="00926C72"/>
    <w:rPr>
      <w:rFonts w:ascii="Calibri-Bold" w:hAnsi="Calibri-Bold" w:hint="default"/>
      <w:b/>
      <w:bCs/>
      <w:i w:val="0"/>
      <w:iCs w:val="0"/>
      <w:color w:val="231F20"/>
      <w:sz w:val="24"/>
      <w:szCs w:val="24"/>
    </w:rPr>
  </w:style>
  <w:style w:type="paragraph" w:styleId="BalonMetni">
    <w:name w:val="Balloon Text"/>
    <w:basedOn w:val="Normal"/>
    <w:link w:val="BalonMetniChar"/>
    <w:uiPriority w:val="99"/>
    <w:semiHidden/>
    <w:unhideWhenUsed/>
    <w:rsid w:val="00DE74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7492"/>
    <w:rPr>
      <w:rFonts w:ascii="Tahoma" w:hAnsi="Tahoma" w:cs="Tahoma"/>
      <w:sz w:val="16"/>
      <w:szCs w:val="16"/>
    </w:rPr>
  </w:style>
  <w:style w:type="character" w:styleId="Kpr">
    <w:name w:val="Hyperlink"/>
    <w:basedOn w:val="VarsaylanParagrafYazTipi"/>
    <w:uiPriority w:val="99"/>
    <w:semiHidden/>
    <w:unhideWhenUsed/>
    <w:rsid w:val="00D274FF"/>
    <w:rPr>
      <w:color w:val="0000FF" w:themeColor="hyperlink"/>
      <w:u w:val="single"/>
    </w:rPr>
  </w:style>
  <w:style w:type="paragraph" w:styleId="AralkYok">
    <w:name w:val="No Spacing"/>
    <w:uiPriority w:val="1"/>
    <w:qFormat/>
    <w:rsid w:val="000A581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1462A9-2774-4DC6-B725-55122610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793</Words>
  <Characters>4521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2019-03-27T20:57:00Z</cp:lastPrinted>
  <dcterms:created xsi:type="dcterms:W3CDTF">2019-04-02T09:11:00Z</dcterms:created>
  <dcterms:modified xsi:type="dcterms:W3CDTF">2019-04-02T09:11:00Z</dcterms:modified>
  <cp:category>https://www.sorubak.com</cp:category>
</cp:coreProperties>
</file>