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6570" w:rsidRDefault="00BF5C14" w:rsidP="00BF5C14">
      <w:pPr>
        <w:jc w:val="center"/>
      </w:pPr>
      <w:r>
        <w:rPr>
          <w:noProof/>
          <w:lang w:eastAsia="tr-TR"/>
        </w:rPr>
        <w:drawing>
          <wp:inline distT="0" distB="0" distL="0" distR="0">
            <wp:extent cx="3998768" cy="1835727"/>
            <wp:effectExtent l="19050" t="0" r="1732" b="0"/>
            <wp:docPr id="1" name="Resim 1">
              <a:hlinkClick xmlns:a="http://schemas.openxmlformats.org/drawingml/2006/main" r:id="rId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445" cy="18364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5C14" w:rsidRPr="00BF5C14" w:rsidRDefault="00BF5C14" w:rsidP="00BF5C14">
      <w:pPr>
        <w:jc w:val="center"/>
        <w:rPr>
          <w:rFonts w:ascii="TTKB Dik Temel Abece" w:hAnsi="TTKB Dik Temel Abece"/>
          <w:b/>
          <w:sz w:val="28"/>
          <w:szCs w:val="24"/>
          <w:u w:val="single"/>
        </w:rPr>
      </w:pPr>
      <w:r w:rsidRPr="00BF5C14">
        <w:rPr>
          <w:rFonts w:ascii="TTKB Dik Temel Abece" w:hAnsi="TTKB Dik Temel Abece"/>
          <w:b/>
          <w:sz w:val="28"/>
          <w:szCs w:val="24"/>
          <w:u w:val="single"/>
        </w:rPr>
        <w:t>ANLAŞMAZLIK VE UZLAŞI</w:t>
      </w:r>
    </w:p>
    <w:p w:rsidR="00BF5C14" w:rsidRPr="00BF5C14" w:rsidRDefault="00BF5C14" w:rsidP="00BF5C14">
      <w:pPr>
        <w:autoSpaceDE w:val="0"/>
        <w:autoSpaceDN w:val="0"/>
        <w:adjustRightInd w:val="0"/>
        <w:spacing w:after="120" w:line="241" w:lineRule="atLeast"/>
        <w:ind w:firstLine="708"/>
        <w:rPr>
          <w:rFonts w:ascii="TTKB Dik Temel Abece" w:hAnsi="TTKB Dik Temel Abece" w:cs="Museo Sans 300"/>
          <w:i/>
          <w:color w:val="000000"/>
          <w:sz w:val="26"/>
          <w:szCs w:val="26"/>
        </w:rPr>
      </w:pPr>
      <w:r w:rsidRPr="00BF5C14">
        <w:rPr>
          <w:rFonts w:ascii="TTKB Dik Temel Abece" w:hAnsi="TTKB Dik Temel Abece" w:cs="Museo Sans 300"/>
          <w:i/>
          <w:color w:val="000000"/>
          <w:sz w:val="26"/>
          <w:szCs w:val="26"/>
        </w:rPr>
        <w:t xml:space="preserve">Demokratik bir toplumun üyeleri şiddetten uzak, barış içerisinde yaşamalıdır. Bunun için toplumda yaşayan insanların kendisi dışındaki kişileri de düşünmeleri ve onlarla uzlaşmaları gerekmektedir. </w:t>
      </w:r>
    </w:p>
    <w:p w:rsidR="00BF5C14" w:rsidRPr="00BF5C14" w:rsidRDefault="00BF5C14" w:rsidP="00BF5C14">
      <w:pPr>
        <w:autoSpaceDE w:val="0"/>
        <w:autoSpaceDN w:val="0"/>
        <w:adjustRightInd w:val="0"/>
        <w:spacing w:after="120" w:line="241" w:lineRule="atLeast"/>
        <w:ind w:firstLine="708"/>
        <w:rPr>
          <w:rFonts w:ascii="TTKB Dik Temel Abece" w:hAnsi="TTKB Dik Temel Abece" w:cs="Museo Sans 300"/>
          <w:i/>
          <w:color w:val="000000"/>
          <w:sz w:val="26"/>
          <w:szCs w:val="26"/>
        </w:rPr>
      </w:pPr>
      <w:r w:rsidRPr="00BF5C14">
        <w:rPr>
          <w:rFonts w:ascii="TTKB Dik Temel Abece" w:hAnsi="TTKB Dik Temel Abece" w:cs="Museo Sans 300"/>
          <w:i/>
          <w:color w:val="000000"/>
          <w:sz w:val="26"/>
          <w:szCs w:val="26"/>
        </w:rPr>
        <w:t>Uzlaşının olmadığı yerde anlaşmazlık ve çatışma vardır. Anlaşmazlık ve çatışma; ülkenin sosyal, ekonomik ve siyasi olarak gelişmesini engeller. Bu tür top</w:t>
      </w:r>
      <w:r w:rsidRPr="00BF5C14">
        <w:rPr>
          <w:rFonts w:ascii="TTKB Dik Temel Abece" w:hAnsi="TTKB Dik Temel Abece" w:cs="Museo Sans 300"/>
          <w:i/>
          <w:color w:val="000000"/>
          <w:sz w:val="26"/>
          <w:szCs w:val="26"/>
        </w:rPr>
        <w:softHyphen/>
        <w:t>lumda barış dili kullanılmaz. İnsanlar birbirini dinlemeye bile tahammül edemezler. Bu nedenle insanlar şiddete başvurabilirler.</w:t>
      </w:r>
    </w:p>
    <w:p w:rsidR="00BF5C14" w:rsidRPr="00BF5C14" w:rsidRDefault="00BF5C14" w:rsidP="00BF5C14">
      <w:pPr>
        <w:autoSpaceDE w:val="0"/>
        <w:autoSpaceDN w:val="0"/>
        <w:adjustRightInd w:val="0"/>
        <w:spacing w:after="120" w:line="241" w:lineRule="atLeast"/>
        <w:ind w:firstLine="708"/>
        <w:rPr>
          <w:rFonts w:ascii="TTKB Dik Temel Abece" w:hAnsi="TTKB Dik Temel Abece" w:cs="Museo Sans 300"/>
          <w:i/>
          <w:color w:val="000000"/>
          <w:sz w:val="26"/>
          <w:szCs w:val="26"/>
        </w:rPr>
      </w:pPr>
      <w:r w:rsidRPr="00BF5C14">
        <w:rPr>
          <w:rFonts w:ascii="TTKB Dik Temel Abece" w:hAnsi="TTKB Dik Temel Abece" w:cs="Museo Sans 300"/>
          <w:i/>
          <w:color w:val="000000"/>
          <w:sz w:val="26"/>
          <w:szCs w:val="26"/>
        </w:rPr>
        <w:t>Uzlaşı kültürünün hâkim olduğu bir toplumda insanlar hak ve özgürlükle</w:t>
      </w:r>
      <w:r w:rsidRPr="00BF5C14">
        <w:rPr>
          <w:rFonts w:ascii="TTKB Dik Temel Abece" w:hAnsi="TTKB Dik Temel Abece" w:cs="Museo Sans 300"/>
          <w:i/>
          <w:color w:val="000000"/>
          <w:sz w:val="26"/>
          <w:szCs w:val="26"/>
        </w:rPr>
        <w:softHyphen/>
        <w:t xml:space="preserve">rini daha iyi kullanırlar. Çünkü toplumdaki insanlar kendi dışındakilerin de hak ve özgürlüklerine saygı duyarlar. </w:t>
      </w:r>
    </w:p>
    <w:p w:rsidR="00BF5C14" w:rsidRDefault="00BF5C14" w:rsidP="00BF5C14">
      <w:pPr>
        <w:ind w:firstLine="708"/>
        <w:rPr>
          <w:rFonts w:ascii="TTKB Dik Temel Abece" w:hAnsi="TTKB Dik Temel Abece" w:cs="Museo Sans 300"/>
          <w:i/>
          <w:color w:val="000000"/>
          <w:sz w:val="26"/>
          <w:szCs w:val="26"/>
        </w:rPr>
      </w:pPr>
      <w:r w:rsidRPr="00BF5C14">
        <w:rPr>
          <w:rFonts w:ascii="TTKB Dik Temel Abece" w:hAnsi="TTKB Dik Temel Abece" w:cs="Museo Sans 300"/>
          <w:i/>
          <w:color w:val="000000"/>
          <w:sz w:val="26"/>
          <w:szCs w:val="26"/>
        </w:rPr>
        <w:t>Bu nedenle ailemizle veya arkadaşlarımızla tartışırken ya da okulda yöneticileri</w:t>
      </w:r>
      <w:r w:rsidRPr="00BF5C14">
        <w:rPr>
          <w:rFonts w:ascii="TTKB Dik Temel Abece" w:hAnsi="TTKB Dik Temel Abece" w:cs="Museo Sans 300"/>
          <w:i/>
          <w:color w:val="000000"/>
          <w:sz w:val="26"/>
          <w:szCs w:val="26"/>
        </w:rPr>
        <w:softHyphen/>
        <w:t>mizle, öğretmenimizle okula ve sınıfa yönelik kararlar alırken, sorunları çözerken, sokakta oyun oynarken uzlaşı sürecini kullanmaya özen göstermeliyiz.</w:t>
      </w:r>
    </w:p>
    <w:p w:rsidR="009A7752" w:rsidRPr="009A7752" w:rsidRDefault="009A7752" w:rsidP="00BF5C14">
      <w:pPr>
        <w:ind w:firstLine="708"/>
        <w:rPr>
          <w:rFonts w:ascii="TTKB Dik Temel Abece" w:hAnsi="TTKB Dik Temel Abece" w:cs="Museo Sans 300"/>
          <w:i/>
          <w:color w:val="FFFFFF" w:themeColor="background1"/>
          <w:sz w:val="26"/>
          <w:szCs w:val="26"/>
        </w:rPr>
      </w:pPr>
      <w:hyperlink r:id="rId6" w:history="1">
        <w:r w:rsidRPr="009A7752">
          <w:rPr>
            <w:rStyle w:val="Kpr"/>
            <w:rFonts w:ascii="Comic Sans MS" w:hAnsi="Comic Sans MS"/>
            <w:color w:val="FFFFFF" w:themeColor="background1"/>
            <w:sz w:val="20"/>
            <w:szCs w:val="20"/>
          </w:rPr>
          <w:t>https://www.sorubak.com</w:t>
        </w:r>
      </w:hyperlink>
      <w:r w:rsidRPr="009A7752">
        <w:rPr>
          <w:rFonts w:ascii="Comic Sans MS" w:hAnsi="Comic Sans MS"/>
          <w:color w:val="FFFFFF" w:themeColor="background1"/>
          <w:sz w:val="20"/>
          <w:szCs w:val="20"/>
        </w:rPr>
        <w:t xml:space="preserve"> </w:t>
      </w:r>
    </w:p>
    <w:p w:rsidR="00BF5C14" w:rsidRDefault="00BF5C14" w:rsidP="00BF5C14">
      <w:pPr>
        <w:ind w:firstLine="708"/>
        <w:rPr>
          <w:rFonts w:ascii="TTKB Dik Temel Abece" w:hAnsi="TTKB Dik Temel Abece" w:cs="Museo Sans 300"/>
          <w:i/>
          <w:color w:val="000000"/>
          <w:sz w:val="28"/>
          <w:szCs w:val="24"/>
        </w:rPr>
      </w:pPr>
    </w:p>
    <w:p w:rsidR="00BF5C14" w:rsidRPr="00BF5C14" w:rsidRDefault="00BF5C14" w:rsidP="00BF5C14">
      <w:pPr>
        <w:pStyle w:val="Default"/>
        <w:rPr>
          <w:rFonts w:ascii="Comic Sans MS" w:eastAsia="VagRoundedBold" w:hAnsi="Comic Sans MS" w:cs="Times New Roman"/>
          <w:b/>
          <w:bCs/>
          <w:sz w:val="22"/>
        </w:rPr>
      </w:pPr>
      <w:r w:rsidRPr="00315858">
        <w:rPr>
          <w:rFonts w:ascii="Comic Sans MS" w:eastAsia="VagRoundedBold" w:hAnsi="Comic Sans MS" w:cs="Times New Roman"/>
          <w:b/>
          <w:bCs/>
          <w:sz w:val="22"/>
        </w:rPr>
        <w:lastRenderedPageBreak/>
        <w:t>Yukarıdaki metni yeteri kadar okuyunuz ve anlamaya çalışınız.</w:t>
      </w:r>
      <w:r>
        <w:rPr>
          <w:rFonts w:ascii="Comic Sans MS" w:eastAsia="VagRoundedBold" w:hAnsi="Comic Sans MS" w:cs="Times New Roman"/>
          <w:b/>
          <w:bCs/>
          <w:sz w:val="22"/>
        </w:rPr>
        <w:t xml:space="preserve">                    </w:t>
      </w:r>
      <w:r w:rsidRPr="00315858">
        <w:rPr>
          <w:rFonts w:ascii="Comic Sans MS" w:eastAsia="VagRoundedBold" w:hAnsi="Comic Sans MS" w:cs="Times New Roman"/>
          <w:b/>
          <w:bCs/>
        </w:rPr>
        <w:t>İnsan Hakları Yurttaşlık ve Demokrasi defterine yazınız.</w:t>
      </w:r>
    </w:p>
    <w:p w:rsidR="00BF5C14" w:rsidRDefault="00BF5C14" w:rsidP="00BF5C14">
      <w:pPr>
        <w:jc w:val="center"/>
      </w:pPr>
      <w:r>
        <w:rPr>
          <w:noProof/>
          <w:lang w:eastAsia="tr-TR"/>
        </w:rPr>
        <w:drawing>
          <wp:inline distT="0" distB="0" distL="0" distR="0">
            <wp:extent cx="3998768" cy="1835727"/>
            <wp:effectExtent l="19050" t="0" r="1732" b="0"/>
            <wp:docPr id="2" name="Resim 1">
              <a:hlinkClick xmlns:a="http://schemas.openxmlformats.org/drawingml/2006/main" r:id="rId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445" cy="18364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5C14" w:rsidRPr="009A7752" w:rsidRDefault="009A7752" w:rsidP="00BF5C14">
      <w:pPr>
        <w:jc w:val="center"/>
        <w:rPr>
          <w:rFonts w:ascii="TTKB Dik Temel Abece" w:hAnsi="TTKB Dik Temel Abece"/>
          <w:b/>
          <w:sz w:val="28"/>
          <w:szCs w:val="24"/>
          <w:u w:val="single"/>
        </w:rPr>
      </w:pPr>
      <w:hyperlink r:id="rId7" w:history="1">
        <w:r w:rsidR="00BF5C14" w:rsidRPr="009A7752">
          <w:rPr>
            <w:rStyle w:val="Kpr"/>
            <w:rFonts w:ascii="TTKB Dik Temel Abece" w:hAnsi="TTKB Dik Temel Abece"/>
            <w:b/>
            <w:color w:val="auto"/>
            <w:sz w:val="28"/>
            <w:szCs w:val="24"/>
          </w:rPr>
          <w:t>ANLAŞMAZLIK VE UZLAŞI</w:t>
        </w:r>
      </w:hyperlink>
    </w:p>
    <w:p w:rsidR="00BF5C14" w:rsidRPr="00BF5C14" w:rsidRDefault="00BF5C14" w:rsidP="00BF5C14">
      <w:pPr>
        <w:autoSpaceDE w:val="0"/>
        <w:autoSpaceDN w:val="0"/>
        <w:adjustRightInd w:val="0"/>
        <w:spacing w:after="120" w:line="241" w:lineRule="atLeast"/>
        <w:ind w:firstLine="708"/>
        <w:rPr>
          <w:rFonts w:ascii="TTKB Dik Temel Abece" w:hAnsi="TTKB Dik Temel Abece" w:cs="Museo Sans 300"/>
          <w:i/>
          <w:color w:val="000000"/>
          <w:sz w:val="26"/>
          <w:szCs w:val="26"/>
        </w:rPr>
      </w:pPr>
      <w:r w:rsidRPr="00BF5C14">
        <w:rPr>
          <w:rFonts w:ascii="TTKB Dik Temel Abece" w:hAnsi="TTKB Dik Temel Abece" w:cs="Museo Sans 300"/>
          <w:i/>
          <w:color w:val="000000"/>
          <w:sz w:val="26"/>
          <w:szCs w:val="26"/>
        </w:rPr>
        <w:t xml:space="preserve">Demokratik bir toplumun üyeleri şiddetten uzak, barış içerisinde yaşamalıdır. Bunun için toplumda yaşayan insanların kendisi dışındaki kişileri de düşünmeleri ve onlarla uzlaşmaları gerekmektedir. </w:t>
      </w:r>
    </w:p>
    <w:p w:rsidR="00BF5C14" w:rsidRPr="00BF5C14" w:rsidRDefault="00BF5C14" w:rsidP="00BF5C14">
      <w:pPr>
        <w:autoSpaceDE w:val="0"/>
        <w:autoSpaceDN w:val="0"/>
        <w:adjustRightInd w:val="0"/>
        <w:spacing w:after="120" w:line="241" w:lineRule="atLeast"/>
        <w:ind w:firstLine="708"/>
        <w:rPr>
          <w:rFonts w:ascii="TTKB Dik Temel Abece" w:hAnsi="TTKB Dik Temel Abece" w:cs="Museo Sans 300"/>
          <w:i/>
          <w:color w:val="000000"/>
          <w:sz w:val="26"/>
          <w:szCs w:val="26"/>
        </w:rPr>
      </w:pPr>
      <w:r w:rsidRPr="00BF5C14">
        <w:rPr>
          <w:rFonts w:ascii="TTKB Dik Temel Abece" w:hAnsi="TTKB Dik Temel Abece" w:cs="Museo Sans 300"/>
          <w:i/>
          <w:color w:val="000000"/>
          <w:sz w:val="26"/>
          <w:szCs w:val="26"/>
        </w:rPr>
        <w:t>Uzlaşının olmadığı yerde anlaşmazlık ve çatışma vardır. Anlaşmazlık ve çatışma; ülkenin sosyal, ekonomik ve siyasi olarak gelişmesini engeller. Bu tür top</w:t>
      </w:r>
      <w:r w:rsidRPr="00BF5C14">
        <w:rPr>
          <w:rFonts w:ascii="TTKB Dik Temel Abece" w:hAnsi="TTKB Dik Temel Abece" w:cs="Museo Sans 300"/>
          <w:i/>
          <w:color w:val="000000"/>
          <w:sz w:val="26"/>
          <w:szCs w:val="26"/>
        </w:rPr>
        <w:softHyphen/>
        <w:t>lumda barış dili kullanılmaz. İnsanlar birbirini dinlemeye bile tahammül edemezler. Bu nedenle insanlar şiddete başvurabilirler.</w:t>
      </w:r>
    </w:p>
    <w:p w:rsidR="00BF5C14" w:rsidRPr="00BF5C14" w:rsidRDefault="00BF5C14" w:rsidP="00BF5C14">
      <w:pPr>
        <w:autoSpaceDE w:val="0"/>
        <w:autoSpaceDN w:val="0"/>
        <w:adjustRightInd w:val="0"/>
        <w:spacing w:after="120" w:line="241" w:lineRule="atLeast"/>
        <w:ind w:firstLine="708"/>
        <w:rPr>
          <w:rFonts w:ascii="TTKB Dik Temel Abece" w:hAnsi="TTKB Dik Temel Abece" w:cs="Museo Sans 300"/>
          <w:i/>
          <w:color w:val="000000"/>
          <w:sz w:val="26"/>
          <w:szCs w:val="26"/>
        </w:rPr>
      </w:pPr>
      <w:r w:rsidRPr="00BF5C14">
        <w:rPr>
          <w:rFonts w:ascii="TTKB Dik Temel Abece" w:hAnsi="TTKB Dik Temel Abece" w:cs="Museo Sans 300"/>
          <w:i/>
          <w:color w:val="000000"/>
          <w:sz w:val="26"/>
          <w:szCs w:val="26"/>
        </w:rPr>
        <w:t>Uzlaşı kültürünün hâkim olduğu bir toplumda insanlar hak ve özgürlükle</w:t>
      </w:r>
      <w:r w:rsidRPr="00BF5C14">
        <w:rPr>
          <w:rFonts w:ascii="TTKB Dik Temel Abece" w:hAnsi="TTKB Dik Temel Abece" w:cs="Museo Sans 300"/>
          <w:i/>
          <w:color w:val="000000"/>
          <w:sz w:val="26"/>
          <w:szCs w:val="26"/>
        </w:rPr>
        <w:softHyphen/>
        <w:t xml:space="preserve">rini daha iyi kullanırlar. Çünkü toplumdaki insanlar kendi dışındakilerin de hak ve özgürlüklerine saygı duyarlar. </w:t>
      </w:r>
    </w:p>
    <w:p w:rsidR="00BF5C14" w:rsidRPr="009A7752" w:rsidRDefault="00BF5C14" w:rsidP="009A7752">
      <w:pPr>
        <w:ind w:firstLine="708"/>
        <w:rPr>
          <w:rFonts w:ascii="TTKB Dik Temel Abece" w:hAnsi="TTKB Dik Temel Abece" w:cs="Museo Sans 300"/>
          <w:i/>
          <w:color w:val="000000"/>
          <w:sz w:val="28"/>
          <w:szCs w:val="24"/>
        </w:rPr>
      </w:pPr>
      <w:r w:rsidRPr="00BF5C14">
        <w:rPr>
          <w:rFonts w:ascii="TTKB Dik Temel Abece" w:hAnsi="TTKB Dik Temel Abece" w:cs="Museo Sans 300"/>
          <w:i/>
          <w:color w:val="000000"/>
          <w:sz w:val="26"/>
          <w:szCs w:val="26"/>
        </w:rPr>
        <w:t>Bu nedenle ailemizle veya arkadaşlarımızla tartışırken ya da okulda yöneticileri</w:t>
      </w:r>
      <w:r w:rsidRPr="00BF5C14">
        <w:rPr>
          <w:rFonts w:ascii="TTKB Dik Temel Abece" w:hAnsi="TTKB Dik Temel Abece" w:cs="Museo Sans 300"/>
          <w:i/>
          <w:color w:val="000000"/>
          <w:sz w:val="26"/>
          <w:szCs w:val="26"/>
        </w:rPr>
        <w:softHyphen/>
        <w:t>mizle, öğretmenimizle okula ve sınıfa yönelik kararlar alırken, sorunları çözerken, sokakta oyun oynarken uzlaşı sürecini kullanmaya özen göstermeliyiz.</w:t>
      </w:r>
      <w:r w:rsidR="00C3587E" w:rsidRPr="00C3587E">
        <w:t xml:space="preserve"> </w:t>
      </w:r>
      <w:bookmarkStart w:id="0" w:name="_GoBack"/>
      <w:bookmarkEnd w:id="0"/>
      <w:r w:rsidR="009A7752">
        <w:rPr>
          <w:rFonts w:ascii="Comic Sans MS" w:hAnsi="Comic Sans MS"/>
          <w:sz w:val="20"/>
          <w:szCs w:val="20"/>
        </w:rPr>
        <w:fldChar w:fldCharType="begin"/>
      </w:r>
      <w:r w:rsidR="009A7752">
        <w:rPr>
          <w:rFonts w:ascii="Comic Sans MS" w:hAnsi="Comic Sans MS"/>
          <w:sz w:val="20"/>
          <w:szCs w:val="20"/>
        </w:rPr>
        <w:instrText xml:space="preserve"> HYPERLINK "https://www.sorubak.com" </w:instrText>
      </w:r>
      <w:r w:rsidR="009A7752">
        <w:rPr>
          <w:rFonts w:ascii="Comic Sans MS" w:hAnsi="Comic Sans MS"/>
          <w:sz w:val="20"/>
          <w:szCs w:val="20"/>
        </w:rPr>
        <w:fldChar w:fldCharType="separate"/>
      </w:r>
      <w:r w:rsidR="009A7752" w:rsidRPr="00E44EE6">
        <w:rPr>
          <w:rStyle w:val="Kpr"/>
          <w:rFonts w:ascii="Comic Sans MS" w:hAnsi="Comic Sans MS"/>
          <w:sz w:val="20"/>
          <w:szCs w:val="20"/>
        </w:rPr>
        <w:t>https://www.sorubak.com</w:t>
      </w:r>
      <w:r w:rsidR="009A7752">
        <w:rPr>
          <w:rFonts w:ascii="Comic Sans MS" w:hAnsi="Comic Sans MS"/>
          <w:sz w:val="20"/>
          <w:szCs w:val="20"/>
        </w:rPr>
        <w:fldChar w:fldCharType="end"/>
      </w:r>
      <w:r w:rsidR="009A7752">
        <w:rPr>
          <w:rFonts w:ascii="Comic Sans MS" w:hAnsi="Comic Sans MS"/>
          <w:sz w:val="20"/>
          <w:szCs w:val="20"/>
        </w:rPr>
        <w:t xml:space="preserve"> </w:t>
      </w:r>
      <w:r w:rsidRPr="00315858">
        <w:rPr>
          <w:rFonts w:ascii="Comic Sans MS" w:eastAsia="VagRoundedBold" w:hAnsi="Comic Sans MS" w:cs="Times New Roman"/>
          <w:b/>
          <w:bCs/>
        </w:rPr>
        <w:t>Yukarıdaki metni yeteri kadar okuyunuz ve anlamaya çalışınız.</w:t>
      </w:r>
      <w:r>
        <w:rPr>
          <w:rFonts w:ascii="Comic Sans MS" w:eastAsia="VagRoundedBold" w:hAnsi="Comic Sans MS" w:cs="Times New Roman"/>
          <w:b/>
          <w:bCs/>
        </w:rPr>
        <w:t xml:space="preserve">                    </w:t>
      </w:r>
      <w:r w:rsidRPr="00315858">
        <w:rPr>
          <w:rFonts w:ascii="Comic Sans MS" w:eastAsia="VagRoundedBold" w:hAnsi="Comic Sans MS" w:cs="Times New Roman"/>
          <w:b/>
          <w:bCs/>
        </w:rPr>
        <w:t>İnsan Hakları Yurttaşlık ve Demokrasi defterine yazınız.</w:t>
      </w:r>
    </w:p>
    <w:p w:rsidR="009A7752" w:rsidRPr="009A7752" w:rsidRDefault="009A7752" w:rsidP="00BF5C14">
      <w:pPr>
        <w:pStyle w:val="Default"/>
        <w:rPr>
          <w:rFonts w:ascii="Comic Sans MS" w:eastAsia="VagRoundedBold" w:hAnsi="Comic Sans MS" w:cs="Times New Roman"/>
          <w:b/>
          <w:bCs/>
          <w:color w:val="FFFFFF" w:themeColor="background1"/>
          <w:sz w:val="22"/>
        </w:rPr>
      </w:pPr>
      <w:hyperlink r:id="rId8" w:history="1">
        <w:r w:rsidRPr="009A7752">
          <w:rPr>
            <w:rStyle w:val="Kpr"/>
            <w:rFonts w:ascii="Comic Sans MS" w:hAnsi="Comic Sans MS"/>
            <w:color w:val="FFFFFF" w:themeColor="background1"/>
            <w:sz w:val="20"/>
            <w:szCs w:val="20"/>
          </w:rPr>
          <w:t>https://www.sorubak.com</w:t>
        </w:r>
      </w:hyperlink>
      <w:r w:rsidRPr="009A7752">
        <w:rPr>
          <w:rFonts w:ascii="Comic Sans MS" w:hAnsi="Comic Sans MS"/>
          <w:color w:val="FFFFFF" w:themeColor="background1"/>
          <w:sz w:val="20"/>
          <w:szCs w:val="20"/>
        </w:rPr>
        <w:t xml:space="preserve"> </w:t>
      </w:r>
    </w:p>
    <w:sectPr w:rsidR="009A7752" w:rsidRPr="009A7752" w:rsidSect="00BF5C14">
      <w:pgSz w:w="16838" w:h="11906" w:orient="landscape"/>
      <w:pgMar w:top="720" w:right="720" w:bottom="720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yta">
    <w:altName w:val="Arial"/>
    <w:panose1 w:val="00000000000000000000"/>
    <w:charset w:val="A2"/>
    <w:family w:val="swiss"/>
    <w:notTrueType/>
    <w:pitch w:val="default"/>
    <w:sig w:usb0="00000005" w:usb1="00000000" w:usb2="00000000" w:usb3="00000000" w:csb0="00000012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Museo Sans 300">
    <w:altName w:val="Museo Sans 300"/>
    <w:panose1 w:val="00000000000000000000"/>
    <w:charset w:val="A2"/>
    <w:family w:val="swiss"/>
    <w:notTrueType/>
    <w:pitch w:val="default"/>
    <w:sig w:usb0="00000005" w:usb1="00000000" w:usb2="00000000" w:usb3="00000000" w:csb0="000000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VagRoundedBold">
    <w:charset w:val="00"/>
    <w:family w:val="auto"/>
    <w:pitch w:val="variable"/>
    <w:sig w:usb0="00000000" w:usb1="00000000" w:usb2="00000000" w:usb3="00000000" w:csb0="0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BF5C14"/>
    <w:rsid w:val="0086341E"/>
    <w:rsid w:val="009A7752"/>
    <w:rsid w:val="00BF5C14"/>
    <w:rsid w:val="00C3587E"/>
    <w:rsid w:val="00D165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1657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F5C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F5C14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BF5C14"/>
    <w:pPr>
      <w:autoSpaceDE w:val="0"/>
      <w:autoSpaceDN w:val="0"/>
      <w:adjustRightInd w:val="0"/>
      <w:spacing w:after="0" w:line="240" w:lineRule="auto"/>
    </w:pPr>
    <w:rPr>
      <w:rFonts w:ascii="ayta" w:hAnsi="ayta" w:cs="ayta"/>
      <w:color w:val="000000"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C3587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s://www.sorubak.com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hyperlink" Target="http://www.egitimhane.com" TargetMode="Externa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353</Words>
  <Characters>2013</Characters>
  <DocSecurity>0</DocSecurity>
  <Lines>16</Lines>
  <Paragraphs>4</Paragraphs>
  <ScaleCrop>false</ScaleCrop>
  <Manager>https://www.sorubak.com</Manager>
  <Company/>
  <LinksUpToDate>false</LinksUpToDate>
  <CharactersWithSpaces>2362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2019-03-11T07:47:00Z</dcterms:created>
  <dcterms:modified xsi:type="dcterms:W3CDTF">2019-03-11T07:47:00Z</dcterms:modified>
  <cp:category>https://www.sorubak.com</cp:category>
</cp:coreProperties>
</file>