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0A" w:rsidRDefault="0041760A" w:rsidP="00EB1973">
      <w:pPr>
        <w:jc w:val="center"/>
      </w:pPr>
      <w:r w:rsidRPr="0041760A">
        <w:rPr>
          <w:noProof/>
          <w:lang w:eastAsia="tr-TR"/>
        </w:rPr>
        <w:drawing>
          <wp:inline distT="0" distB="0" distL="0" distR="0">
            <wp:extent cx="3443909" cy="1705855"/>
            <wp:effectExtent l="19050" t="0" r="4141" b="0"/>
            <wp:docPr id="2" name="Resim 2" descr="C:\Users\TOSHIBA\Desktop\atatürk\tabelalar 2\ataturk-ve-cocuklar2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atatürk\tabelalar 2\ataturk-ve-cocuklar2-1024x10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073" cy="1707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60A" w:rsidRDefault="0041760A" w:rsidP="0041760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ATATÜRK’ÜN KİŞİLİK ÖZELLİKLERİ</w:t>
      </w:r>
    </w:p>
    <w:p w:rsidR="0041760A" w:rsidRPr="00EB1973" w:rsidRDefault="0041760A" w:rsidP="0041760A">
      <w:pPr>
        <w:rPr>
          <w:rFonts w:ascii="TTKB Dik Temel Abece" w:hAnsi="TTKB Dik Temel Abece"/>
          <w:i/>
          <w:sz w:val="25"/>
          <w:szCs w:val="25"/>
        </w:rPr>
      </w:pPr>
      <w:r>
        <w:rPr>
          <w:rFonts w:ascii="TTKB Dik Temel Abece" w:hAnsi="TTKB Dik Temel Abece"/>
          <w:i/>
          <w:sz w:val="28"/>
        </w:rPr>
        <w:tab/>
      </w:r>
      <w:r w:rsidRPr="00EB1973">
        <w:rPr>
          <w:rFonts w:ascii="TTKB Dik Temel Abece" w:hAnsi="TTKB Dik Temel Abece"/>
          <w:i/>
          <w:sz w:val="25"/>
          <w:szCs w:val="25"/>
        </w:rPr>
        <w:t>Cumhuriyetimizin kurucucu Gazi Mustafa Kemal Atatürk’ün kişilik özelliklerini şu şekilde sıralayabiliriz:</w:t>
      </w:r>
      <w:bookmarkStart w:id="0" w:name="_GoBack"/>
      <w:bookmarkEnd w:id="0"/>
      <w:r w:rsidR="007822B3">
        <w:rPr>
          <w:color w:val="FFFF00"/>
          <w:sz w:val="18"/>
          <w:szCs w:val="18"/>
        </w:rPr>
        <w:t xml:space="preserve"> </w:t>
      </w:r>
      <w:hyperlink r:id="rId6" w:history="1">
        <w:r w:rsidR="007822B3" w:rsidRPr="007E398F">
          <w:rPr>
            <w:rStyle w:val="Kpr"/>
            <w:sz w:val="18"/>
            <w:szCs w:val="18"/>
          </w:rPr>
          <w:t>https://www.sorubak.com</w:t>
        </w:r>
      </w:hyperlink>
      <w:r w:rsidR="007822B3">
        <w:rPr>
          <w:color w:val="000000" w:themeColor="text1"/>
          <w:sz w:val="18"/>
          <w:szCs w:val="18"/>
        </w:rPr>
        <w:t xml:space="preserve"> </w:t>
      </w:r>
    </w:p>
    <w:p w:rsidR="0041760A" w:rsidRPr="00EB1973" w:rsidRDefault="0041760A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zorluklar karşısında pes etmeyen biriydi.</w:t>
      </w:r>
    </w:p>
    <w:p w:rsidR="0041760A" w:rsidRPr="00EB1973" w:rsidRDefault="0041760A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olaylar karşısında ayrıntılı düşünerek olayların nereye varacağını önceden tahmin eden ileri görüşlü ve zeki bir liderdi.</w:t>
      </w:r>
    </w:p>
    <w:p w:rsidR="0041760A" w:rsidRPr="00EB1973" w:rsidRDefault="0041760A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farklı görüşlere değer verip kararları işbirliği içinde alan biriydi.</w:t>
      </w:r>
    </w:p>
    <w:p w:rsidR="0041760A" w:rsidRPr="00EB1973" w:rsidRDefault="0041760A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vatanını ve milletini çok seven biriydi.</w:t>
      </w:r>
    </w:p>
    <w:p w:rsidR="00EB1973" w:rsidRPr="00EB1973" w:rsidRDefault="00EB1973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olaylar karşısında cesur davranan ve düşündüklerini uygulamada kararlı olan biriydi.</w:t>
      </w:r>
    </w:p>
    <w:p w:rsidR="00EB1973" w:rsidRPr="00EB1973" w:rsidRDefault="00EB1973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sabırlı ve disiplinli biriydi.</w:t>
      </w:r>
    </w:p>
    <w:p w:rsidR="0041760A" w:rsidRPr="00EB1973" w:rsidRDefault="00EB1973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planlı ve programlı çalışan biriydi.</w:t>
      </w:r>
    </w:p>
    <w:p w:rsidR="00EB1973" w:rsidRPr="00EB1973" w:rsidRDefault="00EB1973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barışçı anlayışlı ve hoşgörülü bir liderdi.</w:t>
      </w:r>
    </w:p>
    <w:p w:rsidR="00EB1973" w:rsidRPr="00EB1973" w:rsidRDefault="00EB1973" w:rsidP="0041760A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Türk çocuklarını ve Türk gençliğini çok seven ve önem veren bir liderdi.</w:t>
      </w:r>
    </w:p>
    <w:p w:rsid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sanata ve sanatçıya değer veren bir liderdi.</w:t>
      </w:r>
    </w:p>
    <w:p w:rsidR="00EB1973" w:rsidRPr="00EB1973" w:rsidRDefault="00EB1973" w:rsidP="00EB1973">
      <w:pPr>
        <w:pStyle w:val="ListeParagraf"/>
        <w:ind w:left="360"/>
        <w:rPr>
          <w:rFonts w:ascii="TTKB Dik Temel Abece" w:hAnsi="TTKB Dik Temel Abece"/>
          <w:i/>
          <w:sz w:val="25"/>
          <w:szCs w:val="25"/>
        </w:rPr>
      </w:pPr>
    </w:p>
    <w:p w:rsidR="00EB1973" w:rsidRPr="00EB1973" w:rsidRDefault="00EB1973" w:rsidP="00EB1973">
      <w:pPr>
        <w:pStyle w:val="ListeParagraf"/>
        <w:ind w:left="360"/>
        <w:rPr>
          <w:rFonts w:ascii="TTKB Dik Temel Abece" w:hAnsi="TTKB Dik Temel Abece"/>
          <w:i/>
          <w:sz w:val="24"/>
          <w:szCs w:val="26"/>
        </w:rPr>
      </w:pPr>
      <w:r w:rsidRPr="00EB1973">
        <w:rPr>
          <w:rFonts w:ascii="Comic Sans MS" w:eastAsia="VagRoundedBold" w:hAnsi="Comic Sans MS"/>
          <w:b/>
          <w:bCs/>
          <w:sz w:val="18"/>
        </w:rPr>
        <w:t>Yukarıdaki metni yeteri kadar okuyunuz ve anlamaya çalışınız.                                              Hayat bilgisi defterine yazınız.</w:t>
      </w:r>
    </w:p>
    <w:p w:rsidR="00EB1973" w:rsidRDefault="00EB1973" w:rsidP="00EB1973">
      <w:pPr>
        <w:jc w:val="center"/>
      </w:pPr>
      <w:r w:rsidRPr="0041760A">
        <w:rPr>
          <w:noProof/>
          <w:lang w:eastAsia="tr-TR"/>
        </w:rPr>
        <w:lastRenderedPageBreak/>
        <w:drawing>
          <wp:inline distT="0" distB="0" distL="0" distR="0">
            <wp:extent cx="3443909" cy="1705855"/>
            <wp:effectExtent l="19050" t="0" r="4141" b="0"/>
            <wp:docPr id="5" name="Resim 2" descr="C:\Users\TOSHIBA\Desktop\atatürk\tabelalar 2\ataturk-ve-cocuklar2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atatürk\tabelalar 2\ataturk-ve-cocuklar2-1024x10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073" cy="1707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973" w:rsidRDefault="00EB1973" w:rsidP="00EB1973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ATATÜRK’ÜN KİŞİLİK ÖZELLİKLERİ</w:t>
      </w:r>
    </w:p>
    <w:p w:rsidR="00EB1973" w:rsidRPr="00EB1973" w:rsidRDefault="00EB1973" w:rsidP="00EB1973">
      <w:pPr>
        <w:rPr>
          <w:rFonts w:ascii="TTKB Dik Temel Abece" w:hAnsi="TTKB Dik Temel Abece"/>
          <w:i/>
          <w:sz w:val="25"/>
          <w:szCs w:val="25"/>
        </w:rPr>
      </w:pPr>
      <w:r>
        <w:rPr>
          <w:rFonts w:ascii="TTKB Dik Temel Abece" w:hAnsi="TTKB Dik Temel Abece"/>
          <w:i/>
          <w:sz w:val="28"/>
        </w:rPr>
        <w:tab/>
      </w:r>
      <w:r w:rsidRPr="00EB1973">
        <w:rPr>
          <w:rFonts w:ascii="TTKB Dik Temel Abece" w:hAnsi="TTKB Dik Temel Abece"/>
          <w:i/>
          <w:sz w:val="25"/>
          <w:szCs w:val="25"/>
        </w:rPr>
        <w:t>Cumhuriyetimizin kurucucu Gazi Mustafa Kemal Atatürk’ün kişilik özelliklerini şu şekilde sıralayabiliriz: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zorluklar karşısında pes etmeyen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olaylar karşısında ayrıntılı düşünerek olayların nereye varacağını önceden tahmin eden ileri görüşlü ve zeki bir liderdi.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farklı görüşlere değer verip kararları işbirliği içinde alan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vatanını ve milletini çok seven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olaylar karşısında cesur davranan ve düşündüklerini uygulamada kararlı olan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sabırlı ve disiplinli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planlı ve programlı çalışan biriydi.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barışçı anlayışlı ve hoşgörülü bir liderdi.</w:t>
      </w:r>
    </w:p>
    <w:p w:rsidR="00EB1973" w:rsidRP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Türk çocuklarını ve Türk gençliğini çok seven ve önem veren bir liderdi.</w:t>
      </w:r>
    </w:p>
    <w:p w:rsidR="00EB1973" w:rsidRDefault="00EB1973" w:rsidP="00EB1973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5"/>
          <w:szCs w:val="25"/>
        </w:rPr>
      </w:pPr>
      <w:r w:rsidRPr="00EB1973">
        <w:rPr>
          <w:rFonts w:ascii="TTKB Dik Temel Abece" w:hAnsi="TTKB Dik Temel Abece"/>
          <w:i/>
          <w:sz w:val="25"/>
          <w:szCs w:val="25"/>
        </w:rPr>
        <w:t>Atatürk, sanata ve sanatçıya değer veren bir liderdi.</w:t>
      </w:r>
    </w:p>
    <w:p w:rsidR="00EB1973" w:rsidRPr="00EB1973" w:rsidRDefault="00EB1973" w:rsidP="00EB1973">
      <w:pPr>
        <w:pStyle w:val="ListeParagraf"/>
        <w:ind w:left="360"/>
        <w:rPr>
          <w:rFonts w:ascii="TTKB Dik Temel Abece" w:hAnsi="TTKB Dik Temel Abece"/>
          <w:i/>
          <w:sz w:val="25"/>
          <w:szCs w:val="25"/>
        </w:rPr>
      </w:pPr>
    </w:p>
    <w:p w:rsidR="00EB1973" w:rsidRPr="00EB1973" w:rsidRDefault="00EB1973" w:rsidP="00EB1973">
      <w:pPr>
        <w:pStyle w:val="ListeParagraf"/>
        <w:ind w:left="360"/>
        <w:rPr>
          <w:rFonts w:ascii="TTKB Dik Temel Abece" w:hAnsi="TTKB Dik Temel Abece"/>
          <w:i/>
          <w:sz w:val="24"/>
          <w:szCs w:val="26"/>
        </w:rPr>
      </w:pPr>
      <w:r w:rsidRPr="00EB1973">
        <w:rPr>
          <w:rFonts w:ascii="Comic Sans MS" w:eastAsia="VagRoundedBold" w:hAnsi="Comic Sans MS"/>
          <w:b/>
          <w:bCs/>
          <w:sz w:val="18"/>
        </w:rPr>
        <w:t>Yukarıdaki metni yeteri kadar okuyunuz ve anlamaya çalışınız.                                              Hayat bilgisi defterine yazınız.</w:t>
      </w:r>
    </w:p>
    <w:sectPr w:rsidR="00EB1973" w:rsidRPr="00EB1973" w:rsidSect="0041760A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414AA"/>
    <w:multiLevelType w:val="hybridMultilevel"/>
    <w:tmpl w:val="C076F2BE"/>
    <w:lvl w:ilvl="0" w:tplc="65DE7FF0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760A"/>
    <w:rsid w:val="00136B83"/>
    <w:rsid w:val="0041760A"/>
    <w:rsid w:val="00480AAF"/>
    <w:rsid w:val="007822B3"/>
    <w:rsid w:val="009F532F"/>
    <w:rsid w:val="00EB1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A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76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2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2019-04-29T13:23:00Z</dcterms:created>
  <dcterms:modified xsi:type="dcterms:W3CDTF">2019-04-29T13:23:00Z</dcterms:modified>
  <cp:category>https://www.sorubak.com</cp:category>
</cp:coreProperties>
</file>