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D9" w:rsidRDefault="002D0FF8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T.C.</w:t>
      </w:r>
    </w:p>
    <w:p w:rsidR="00F619D9" w:rsidRDefault="002D0FF8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Urla Kaymakamlığı</w:t>
      </w:r>
    </w:p>
    <w:p w:rsidR="00F619D9" w:rsidRDefault="002D0FF8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ESRAR KOMAN SÜMEN 1. VE 2. KADEME UYGULAMA OKULU Müdürlüğü</w:t>
      </w:r>
    </w:p>
    <w:p w:rsidR="00F619D9" w:rsidRPr="005A6F65" w:rsidRDefault="005A6F65">
      <w:pPr>
        <w:spacing w:after="308"/>
        <w:ind w:left="10" w:right="8" w:hanging="10"/>
        <w:jc w:val="center"/>
        <w:rPr>
          <w:b/>
        </w:rPr>
      </w:pPr>
      <w:r w:rsidRPr="005A6F65">
        <w:rPr>
          <w:rFonts w:ascii="Tahoma" w:eastAsia="Tahoma" w:hAnsi="Tahoma" w:cs="Tahoma"/>
          <w:b/>
          <w:sz w:val="24"/>
        </w:rPr>
        <w:t>TÜRKÇE DERSİ(2.KADEME) BİREYSELLEŞTİRİLMİŞ EĞİTİM PLANI</w:t>
      </w:r>
    </w:p>
    <w:p w:rsidR="00F619D9" w:rsidRDefault="002D0FF8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proofErr w:type="gramStart"/>
      <w:r>
        <w:rPr>
          <w:rFonts w:ascii="Tahoma" w:eastAsia="Tahoma" w:hAnsi="Tahoma" w:cs="Tahoma"/>
        </w:rPr>
        <w:t>Öğrenci : ZİLAN</w:t>
      </w:r>
      <w:proofErr w:type="gramEnd"/>
      <w:r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35" w:type="dxa"/>
        </w:tblCellMar>
        <w:tblLook w:val="04A0"/>
      </w:tblPr>
      <w:tblGrid>
        <w:gridCol w:w="2035"/>
        <w:gridCol w:w="5087"/>
        <w:gridCol w:w="1526"/>
        <w:gridCol w:w="1527"/>
      </w:tblGrid>
      <w:tr w:rsidR="00F619D9">
        <w:trPr>
          <w:trHeight w:val="324"/>
        </w:trPr>
        <w:tc>
          <w:tcPr>
            <w:tcW w:w="101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İşlevsel</w:t>
            </w:r>
            <w:proofErr w:type="gramEnd"/>
            <w:r>
              <w:rPr>
                <w:rFonts w:ascii="Tahoma" w:eastAsia="Tahoma" w:hAnsi="Tahoma" w:cs="Tahoma"/>
              </w:rPr>
              <w:t xml:space="preserve"> Okuma-Yazma Becerilerini Kavrar ve Kazanır.</w:t>
            </w:r>
          </w:p>
        </w:tc>
      </w:tr>
      <w:tr w:rsidR="00F619D9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F619D9" w:rsidRDefault="002D0FF8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F619D9">
        <w:trPr>
          <w:trHeight w:val="2700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2.1.1.1. Sözcüğü okur.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Sözcüğün küçük harflerle yazılmış şeklini okur. 1.2. Sözcüğün baş harfinin büyük harfle yazılmış şeklini okur.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1.3. Sözcüğün büyük harflerle yazılmış şeklini okur. 1.4. Sözcüğün farklı yazı puntosu ve karakteri ile yazılmış şeklini okur.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1.5. Sözcüğü, yazılışı benzemeyen diğer sözcükler arasından gösterir.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1.6. Sözcüğü, yazılışı benzeyen diğer sözcükler arasından gösterir.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2019-04-29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F619D9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2.1.2.1. Sözcüğü görseli ile eşler.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Farklı görseller arasından öğretilen sözcüğe ait görseli gösterir.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1.2. Görseli gösterilen sözcüğü çeşitli sözcükler arasından gösterir.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1395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2.1.3.1. Sözcüğü yazar.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Sözcük ve o sözcüğe ait görsel gösterildiğinde sözcüğü yazar.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1.2. Sözcüğe ait görsel gösterilerek, sözcük söylendiğinde yazar.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1.3. Sözcük söylendiğinde yazar.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339"/>
        </w:trPr>
        <w:tc>
          <w:tcPr>
            <w:tcW w:w="10175" w:type="dxa"/>
            <w:gridSpan w:val="4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İlk</w:t>
            </w:r>
            <w:proofErr w:type="gramEnd"/>
            <w:r>
              <w:rPr>
                <w:rFonts w:ascii="Tahoma" w:eastAsia="Tahoma" w:hAnsi="Tahoma" w:cs="Tahoma"/>
              </w:rPr>
              <w:t xml:space="preserve"> Okuma ve Yazma Becerileri Kavrar ve Kazanır.</w:t>
            </w:r>
          </w:p>
        </w:tc>
      </w:tr>
      <w:tr w:rsidR="00F619D9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F619D9" w:rsidRDefault="002D0FF8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F619D9">
        <w:trPr>
          <w:trHeight w:val="217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2.2.1.1. Tanıtılan sesi ayırt eder.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Tanıtılan sesle başlayan sözcüklerin görsellerini gösterir.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1.2. Tanıtılan sesle başlayan sözcüklerin hangi sesle başladığını söyler.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1.3. Tanıtılan sesle biten sözcüklerin görsellerini gösterir.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1.4. Tanıtılan sesle biten sözcüklerin hangi sesle bittiğini söyler.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2693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2.2.2.1. Tanıtılan sesi okur.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1.1. Tanıtılan sesin küçük harfini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1.2. Tanıtılan sesin büyük harfini okur.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1.3. Tanıtılan sesin küçük harfini diğer sesler arasından gösterir.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1.4. Tanıtılan sesin küçük harfini sözcükler içinde gösterir.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1.5. Tanıtılan sesin büyük harfini diğer sesler arasından gösterir.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1.6. Tanıtılan sesin büyük harfini sözcükler içinde gösterir.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619D9" w:rsidRDefault="00F619D9"/>
        </w:tc>
      </w:tr>
    </w:tbl>
    <w:p w:rsidR="00F619D9" w:rsidRDefault="009E62CB">
      <w:pPr>
        <w:spacing w:after="54"/>
      </w:pPr>
      <w:r>
        <w:rPr>
          <w:noProof/>
        </w:rPr>
      </w:r>
      <w:r>
        <w:rPr>
          <w:noProof/>
        </w:rPr>
        <w:pict>
          <v:group id="Group 5215" o:spid="_x0000_s1034" style="width:510.25pt;height:.3pt;mso-position-horizontal-relative:char;mso-position-vertical-relative:line" coordsize="64800,35">
            <v:shape id="Shape 7" o:spid="_x0000_s1035" style="position:absolute;width:64800;height:0" coordsize="6480049,0" path="m6480049,l,e" filled="f" fillcolor="black" strokeweight=".09983mm">
              <v:fill opacity="0"/>
              <v:stroke miterlimit="10" joinstyle="miter"/>
            </v:shape>
            <w10:wrap type="none"/>
            <w10:anchorlock/>
          </v:group>
        </w:pict>
      </w:r>
    </w:p>
    <w:p w:rsidR="00F619D9" w:rsidRDefault="00F619D9">
      <w:pPr>
        <w:spacing w:after="180"/>
        <w:ind w:left="10" w:right="-15" w:hanging="10"/>
        <w:jc w:val="right"/>
      </w:pPr>
    </w:p>
    <w:tbl>
      <w:tblPr>
        <w:tblStyle w:val="TableGrid"/>
        <w:tblW w:w="10175" w:type="dxa"/>
        <w:tblInd w:w="15" w:type="dxa"/>
        <w:tblCellMar>
          <w:top w:w="74" w:type="dxa"/>
          <w:left w:w="30" w:type="dxa"/>
          <w:right w:w="39" w:type="dxa"/>
        </w:tblCellMar>
        <w:tblLook w:val="04A0"/>
      </w:tblPr>
      <w:tblGrid>
        <w:gridCol w:w="2035"/>
        <w:gridCol w:w="5087"/>
        <w:gridCol w:w="1527"/>
        <w:gridCol w:w="1526"/>
      </w:tblGrid>
      <w:tr w:rsidR="00F619D9">
        <w:trPr>
          <w:trHeight w:val="1108"/>
        </w:trPr>
        <w:tc>
          <w:tcPr>
            <w:tcW w:w="20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2.2.3.1. Tanıtılan sesi, hece ve sözcük içinde okur.</w:t>
            </w:r>
          </w:p>
        </w:tc>
        <w:tc>
          <w:tcPr>
            <w:tcW w:w="508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1.1. Tanıtılan ses ile oluşturulan heceleri okur.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1.2. Tanıtılan sesin bulunduğu hecelerden oluşan sözcükleri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1.3. Okuduğu sözcüklerin resimlerini gösterir.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1659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F619D9" w:rsidRDefault="002D0FF8">
            <w:pPr>
              <w:ind w:right="52"/>
            </w:pPr>
            <w:r>
              <w:rPr>
                <w:rFonts w:ascii="Tahoma" w:eastAsia="Tahoma" w:hAnsi="Tahoma" w:cs="Tahoma"/>
              </w:rPr>
              <w:t>2.2.5.1. Tanıtılan sesin bulunduğu cümle ve metin hakkında sorulan sorulara cevap verir.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Tanıtılan sesin bulunduğu cümleleri okuduktan sonra cümle ile ilgili basit sorulara cevap verir.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1.2. Tanıtılan sesin bulunduğu metinleri okuduktan sonra metinle ilgili basit sorulara cevap verir.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339"/>
        </w:trPr>
        <w:tc>
          <w:tcPr>
            <w:tcW w:w="8649" w:type="dxa"/>
            <w:gridSpan w:val="3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Okuduğu</w:t>
            </w:r>
            <w:proofErr w:type="gramEnd"/>
            <w:r>
              <w:rPr>
                <w:rFonts w:ascii="Tahoma" w:eastAsia="Tahoma" w:hAnsi="Tahoma" w:cs="Tahoma"/>
              </w:rPr>
              <w:t xml:space="preserve"> Anlama Becerileri Kavrar.</w:t>
            </w:r>
          </w:p>
        </w:tc>
        <w:tc>
          <w:tcPr>
            <w:tcW w:w="1526" w:type="dxa"/>
            <w:tcBorders>
              <w:top w:val="single" w:sz="2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9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F619D9" w:rsidRDefault="002D0FF8">
            <w:pPr>
              <w:ind w:left="9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F619D9">
        <w:trPr>
          <w:trHeight w:val="85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ind w:right="27"/>
            </w:pPr>
            <w:r>
              <w:rPr>
                <w:rFonts w:ascii="Tahoma" w:eastAsia="Tahoma" w:hAnsi="Tahoma" w:cs="Tahoma"/>
              </w:rPr>
              <w:t>2.3.1.1. Okuma pozisyonunu ayarlar.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1.1. Okurken dik oturur.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1.2. Kitabı kendi görüş mesafesine uygun uzaklıkta tutar.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85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2.3.1.2. Okuma kurallarına uygun okur.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2.1. Gözle satır takibi yaparak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2.2. Sessiz okuma kurallarına uygun olarak okur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1380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9D9" w:rsidRDefault="002D0FF8">
            <w:r>
              <w:rPr>
                <w:rFonts w:ascii="Tahoma" w:eastAsia="Tahoma" w:hAnsi="Tahoma" w:cs="Tahoma"/>
              </w:rPr>
              <w:t>2.3.1.3. Okuma araç-gereçlerini temiz ve düzenli kullanır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3.1. Kitapların sayfalarını düzgün çevirir.</w:t>
            </w:r>
          </w:p>
          <w:p w:rsidR="00F619D9" w:rsidRDefault="002D0FF8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3.2. Kitaplarını temiz ve düzenli kullanmanın önemini fark eder.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3.3. Kitaplarının sayfalarını temiz tutar.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3.4. Kitaplarını okuduktan sonra yerine koyar.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2.3.2.1. Öğrenci okumaya yönelik olumlu tutum gösterir.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1.1. Okumaya istekli olur.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1.2. İletişim amaçlı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1.3. Bilgi edinmek için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1.4. Okumaktan hoşlanır.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  <w:tr w:rsidR="00F619D9">
        <w:trPr>
          <w:trHeight w:val="85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pPr>
              <w:ind w:right="53"/>
            </w:pPr>
            <w:r>
              <w:rPr>
                <w:rFonts w:ascii="Tahoma" w:eastAsia="Tahoma" w:hAnsi="Tahoma" w:cs="Tahoma"/>
              </w:rPr>
              <w:t>2.3.3.1. Metni doğru ve akıcı olarak sesli okur.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2D0FF8">
            <w:r>
              <w:rPr>
                <w:rFonts w:ascii="Tahoma" w:eastAsia="Tahoma" w:hAnsi="Tahoma" w:cs="Tahoma"/>
              </w:rPr>
              <w:t>1.1. Metinde yer alan sözcükleri doğru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1.2. Hecelemeden okur.</w:t>
            </w:r>
          </w:p>
          <w:p w:rsidR="00F619D9" w:rsidRDefault="002D0FF8">
            <w:r>
              <w:rPr>
                <w:rFonts w:ascii="Tahoma" w:eastAsia="Tahoma" w:hAnsi="Tahoma" w:cs="Tahoma"/>
              </w:rPr>
              <w:t>1.3. Akıcı okur.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619D9" w:rsidRDefault="00F619D9"/>
        </w:tc>
      </w:tr>
    </w:tbl>
    <w:p w:rsidR="0067522F" w:rsidRDefault="00372B2A" w:rsidP="0067522F">
      <w:pPr>
        <w:tabs>
          <w:tab w:val="left" w:pos="4590"/>
        </w:tabs>
        <w:spacing w:after="253" w:line="265" w:lineRule="auto"/>
      </w:pPr>
      <w:r>
        <w:tab/>
      </w:r>
      <w:hyperlink r:id="rId4" w:history="1">
        <w:r w:rsidR="0067522F" w:rsidRPr="00EC65CC">
          <w:rPr>
            <w:rStyle w:val="Kpr"/>
          </w:rPr>
          <w:t>https://www.sorubak.com</w:t>
        </w:r>
      </w:hyperlink>
    </w:p>
    <w:p w:rsidR="005A6F65" w:rsidRPr="00F97431" w:rsidRDefault="005A6F65" w:rsidP="0067522F">
      <w:pPr>
        <w:tabs>
          <w:tab w:val="left" w:pos="4590"/>
        </w:tabs>
        <w:spacing w:after="253" w:line="265" w:lineRule="auto"/>
        <w:rPr>
          <w:b/>
          <w:sz w:val="24"/>
        </w:rPr>
      </w:pPr>
      <w:r w:rsidRPr="00F97431">
        <w:rPr>
          <w:rFonts w:ascii="Tahoma" w:eastAsia="Tahoma" w:hAnsi="Tahoma" w:cs="Tahoma"/>
          <w:b/>
          <w:sz w:val="24"/>
        </w:rPr>
        <w:t>MATEMATİK DERSİ BİREYSELLEŞTİRİLMİŞ EĞİTİM PLANI</w:t>
      </w:r>
    </w:p>
    <w:p w:rsidR="005A6F65" w:rsidRDefault="009E62CB" w:rsidP="005A6F65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noProof/>
        </w:rPr>
        <w:pict>
          <v:group id="Group 2155" o:spid="_x0000_s1026" style="position:absolute;left:0;text-align:left;margin-left:42.5pt;margin-top:805.25pt;width:510.25pt;height:.3pt;z-index:251659264;mso-position-horizontal-relative:page;mso-position-vertical-relative:page" coordsize="6480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">
            <v:shape id="Shape 7" o:spid="_x0000_s1027" style="position:absolute;width:64800;height:0;visibility:visible" coordsize="648004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" adj="0,,0" path="m6480049,l,e" filled="f" strokeweight=".09983mm">
              <v:stroke miterlimit="83231f" joinstyle="miter"/>
              <v:formulas/>
              <v:path arrowok="t" o:connecttype="segments" textboxrect="0,0,6480049,0"/>
            </v:shape>
            <w10:wrap type="topAndBottom" anchorx="page" anchory="page"/>
          </v:group>
        </w:pict>
      </w:r>
      <w:proofErr w:type="gramStart"/>
      <w:r w:rsidR="005A6F65">
        <w:rPr>
          <w:rFonts w:ascii="Tahoma" w:eastAsia="Tahoma" w:hAnsi="Tahoma" w:cs="Tahoma"/>
        </w:rPr>
        <w:t>Öğrenci : ZİLAN</w:t>
      </w:r>
      <w:proofErr w:type="gramEnd"/>
      <w:r w:rsidR="005A6F65"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64" w:type="dxa"/>
        </w:tblCellMar>
        <w:tblLook w:val="04A0"/>
      </w:tblPr>
      <w:tblGrid>
        <w:gridCol w:w="2035"/>
        <w:gridCol w:w="5088"/>
        <w:gridCol w:w="1526"/>
        <w:gridCol w:w="1526"/>
      </w:tblGrid>
      <w:tr w:rsidR="005A6F65" w:rsidTr="003778A7">
        <w:trPr>
          <w:trHeight w:val="324"/>
        </w:trPr>
        <w:tc>
          <w:tcPr>
            <w:tcW w:w="71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Dört</w:t>
            </w:r>
            <w:proofErr w:type="gramEnd"/>
            <w:r>
              <w:rPr>
                <w:rFonts w:ascii="Tahoma" w:eastAsia="Tahoma" w:hAnsi="Tahoma" w:cs="Tahoma"/>
              </w:rPr>
              <w:t xml:space="preserve"> işlem becerilerini bilir ve kavrar.</w:t>
            </w:r>
          </w:p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34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34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64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lastRenderedPageBreak/>
              <w:t>1.4.1. Gerçek nesnelerle toplama işlemi yapar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1.1. 1 ile 10 arasındaki sayılara karşılık gelen</w:t>
            </w:r>
          </w:p>
          <w:p w:rsidR="005A6F65" w:rsidRDefault="005A6F65" w:rsidP="003778A7">
            <w:pPr>
              <w:spacing w:line="237" w:lineRule="auto"/>
              <w:ind w:right="1896"/>
            </w:pPr>
            <w:proofErr w:type="gramStart"/>
            <w:r>
              <w:rPr>
                <w:rFonts w:ascii="Tahoma" w:eastAsia="Tahoma" w:hAnsi="Tahoma" w:cs="Tahoma"/>
              </w:rPr>
              <w:t>gerçek</w:t>
            </w:r>
            <w:proofErr w:type="gramEnd"/>
            <w:r>
              <w:rPr>
                <w:rFonts w:ascii="Tahoma" w:eastAsia="Tahoma" w:hAnsi="Tahoma" w:cs="Tahoma"/>
              </w:rPr>
              <w:t xml:space="preserve"> nesnelerle toplama işlemi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1 ile 20 arasındaki sayılara karşılık gelen</w:t>
            </w:r>
          </w:p>
          <w:p w:rsidR="005A6F65" w:rsidRDefault="005A6F65" w:rsidP="003778A7">
            <w:pPr>
              <w:ind w:right="1896"/>
            </w:pPr>
            <w:proofErr w:type="gramStart"/>
            <w:r>
              <w:rPr>
                <w:rFonts w:ascii="Tahoma" w:eastAsia="Tahoma" w:hAnsi="Tahoma" w:cs="Tahoma"/>
              </w:rPr>
              <w:t>gerçek</w:t>
            </w:r>
            <w:proofErr w:type="gramEnd"/>
            <w:r>
              <w:rPr>
                <w:rFonts w:ascii="Tahoma" w:eastAsia="Tahoma" w:hAnsi="Tahoma" w:cs="Tahoma"/>
              </w:rPr>
              <w:t xml:space="preserve"> nesnelerle toplama işlemi yapar.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2019-04-29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5A6F65" w:rsidTr="003778A7">
        <w:trPr>
          <w:trHeight w:val="164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1.4.2. Şekillerle gösterilen toplama işlemini yapar.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  <w:ind w:right="659"/>
            </w:pPr>
            <w:r>
              <w:rPr>
                <w:rFonts w:ascii="Tahoma" w:eastAsia="Tahoma" w:hAnsi="Tahoma" w:cs="Tahoma"/>
              </w:rPr>
              <w:t>2.1. 1 ile 10 arasındaki sayılara karşılık gelen şekillerle toplama işlemi yapar.</w:t>
            </w:r>
          </w:p>
          <w:p w:rsidR="005A6F65" w:rsidRDefault="005A6F65" w:rsidP="003778A7">
            <w:pPr>
              <w:ind w:right="659"/>
            </w:pPr>
            <w:r>
              <w:rPr>
                <w:rFonts w:ascii="Tahoma" w:eastAsia="Tahoma" w:hAnsi="Tahoma" w:cs="Tahoma"/>
              </w:rPr>
              <w:t>2.2. 1 ile 20 arasındaki sayılara karşılık gelen şekillerle toplama işlemi yapar.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322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1.4.3. Şekillerle gösterilen toplama işlemini sayılara dönüştürür.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3.1. "+, =" sembolünü gösterir.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3.2. "+, =" sembolünü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3.3. "+, =" sembolünü yazar.</w:t>
            </w:r>
          </w:p>
          <w:p w:rsidR="005A6F65" w:rsidRDefault="005A6F65" w:rsidP="003778A7">
            <w:pPr>
              <w:spacing w:line="237" w:lineRule="auto"/>
              <w:ind w:right="659"/>
            </w:pPr>
            <w:r>
              <w:rPr>
                <w:rFonts w:ascii="Tahoma" w:eastAsia="Tahoma" w:hAnsi="Tahoma" w:cs="Tahoma"/>
              </w:rPr>
              <w:t>3.4. 1 ile 10 arasındaki sayılara karşılık gelen şekillerle ifade edilen toplama işlemini sayılara dönüştürür.</w:t>
            </w:r>
          </w:p>
          <w:p w:rsidR="005A6F65" w:rsidRDefault="005A6F65" w:rsidP="003778A7">
            <w:pPr>
              <w:spacing w:line="237" w:lineRule="auto"/>
              <w:ind w:right="659"/>
            </w:pPr>
            <w:r>
              <w:rPr>
                <w:rFonts w:ascii="Tahoma" w:eastAsia="Tahoma" w:hAnsi="Tahoma" w:cs="Tahoma"/>
              </w:rPr>
              <w:t>3.5. 1 ile 20 arasındaki sayılara karşılık gelen şekillerle ifade edilen toplama işlemini sayılara dönüştürür.</w:t>
            </w:r>
          </w:p>
          <w:p w:rsidR="005A6F65" w:rsidRDefault="005A6F65" w:rsidP="003778A7">
            <w:pPr>
              <w:ind w:right="732"/>
            </w:pPr>
            <w:r>
              <w:rPr>
                <w:rFonts w:ascii="Tahoma" w:eastAsia="Tahoma" w:hAnsi="Tahoma" w:cs="Tahoma"/>
              </w:rPr>
              <w:t>3.6. 1'le 50 arasındaki sayılara karşılık gelen şekillerle ifade edilen toplama işlemini sayılara dönüştürür.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217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jc w:val="both"/>
            </w:pPr>
            <w:r>
              <w:rPr>
                <w:rFonts w:ascii="Tahoma" w:eastAsia="Tahoma" w:hAnsi="Tahoma" w:cs="Tahoma"/>
              </w:rPr>
              <w:t>1.4.4. Bir basamaklı</w:t>
            </w:r>
          </w:p>
          <w:p w:rsidR="005A6F65" w:rsidRDefault="005A6F65" w:rsidP="003778A7">
            <w:pPr>
              <w:ind w:right="1"/>
            </w:pPr>
            <w:proofErr w:type="gramStart"/>
            <w:r>
              <w:rPr>
                <w:rFonts w:ascii="Tahoma" w:eastAsia="Tahoma" w:hAnsi="Tahoma" w:cs="Tahoma"/>
              </w:rPr>
              <w:t>sayı</w:t>
            </w:r>
            <w:proofErr w:type="gramEnd"/>
            <w:r>
              <w:rPr>
                <w:rFonts w:ascii="Tahoma" w:eastAsia="Tahoma" w:hAnsi="Tahoma" w:cs="Tahoma"/>
              </w:rPr>
              <w:t xml:space="preserve"> ile bir basamaklı sayıyı toplar.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4.1. 1 ile 10 arasında sayılarla oluşturulan toplama işlemini yapar.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4.2. 1 ile 10 arasındaki sayılarla oluşturulan üç tane bir basamaklı sayıyı alt alta toplar.</w:t>
            </w:r>
          </w:p>
          <w:p w:rsidR="005A6F65" w:rsidRDefault="005A6F65" w:rsidP="003778A7">
            <w:pPr>
              <w:ind w:right="102"/>
            </w:pPr>
            <w:r>
              <w:rPr>
                <w:rFonts w:ascii="Tahoma" w:eastAsia="Tahoma" w:hAnsi="Tahoma" w:cs="Tahoma"/>
              </w:rPr>
              <w:t>4.3. 1 ile 10 arası sayılarla verilen toplama işlemini kendisi oluşturarak toplama işlemini yapar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5A6F65" w:rsidP="005A6F65">
      <w:pPr>
        <w:spacing w:before="54" w:after="0"/>
        <w:jc w:val="right"/>
      </w:pPr>
    </w:p>
    <w:p w:rsidR="005A6F65" w:rsidRPr="005E7C44" w:rsidRDefault="005A6F65" w:rsidP="005A6F65">
      <w:pPr>
        <w:spacing w:after="308"/>
        <w:ind w:left="10" w:right="8" w:hanging="10"/>
        <w:jc w:val="center"/>
        <w:rPr>
          <w:b/>
          <w:sz w:val="24"/>
        </w:rPr>
      </w:pPr>
      <w:r w:rsidRPr="005E7C44">
        <w:rPr>
          <w:rFonts w:ascii="Tahoma" w:eastAsia="Tahoma" w:hAnsi="Tahoma" w:cs="Tahoma"/>
          <w:b/>
          <w:sz w:val="24"/>
        </w:rPr>
        <w:t>SOSYAL BECERİLER DERSİ BİREYSELLEŞTİRİLMİŞ EĞİTİM PLANI</w:t>
      </w:r>
    </w:p>
    <w:p w:rsidR="005A6F65" w:rsidRDefault="005A6F65" w:rsidP="005A6F65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proofErr w:type="gramStart"/>
      <w:r>
        <w:rPr>
          <w:rFonts w:ascii="Tahoma" w:eastAsia="Tahoma" w:hAnsi="Tahoma" w:cs="Tahoma"/>
        </w:rPr>
        <w:t>Öğrenci : ZİLAN</w:t>
      </w:r>
      <w:proofErr w:type="gramEnd"/>
      <w:r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35" w:type="dxa"/>
        </w:tblCellMar>
        <w:tblLook w:val="04A0"/>
      </w:tblPr>
      <w:tblGrid>
        <w:gridCol w:w="2035"/>
        <w:gridCol w:w="5087"/>
        <w:gridCol w:w="1527"/>
        <w:gridCol w:w="1526"/>
      </w:tblGrid>
      <w:tr w:rsidR="005A6F65" w:rsidTr="003778A7">
        <w:trPr>
          <w:trHeight w:val="324"/>
        </w:trPr>
        <w:tc>
          <w:tcPr>
            <w:tcW w:w="864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Kişilerle</w:t>
            </w:r>
            <w:proofErr w:type="gramEnd"/>
            <w:r>
              <w:rPr>
                <w:rFonts w:ascii="Tahoma" w:eastAsia="Tahoma" w:hAnsi="Tahoma" w:cs="Tahoma"/>
              </w:rPr>
              <w:t xml:space="preserve"> İletişim Kurma Becerisini Geliştirir.</w:t>
            </w:r>
          </w:p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64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2.1.1. Etkileşimlere tepkide bulunur.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Kurum personelinin başlattığı etkileşimlere uygun tepkide bulunur.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1.2. Ziyaretçilerin başlattığı etkileşimlere uygun tepkide bulunur.</w:t>
            </w:r>
          </w:p>
          <w:p w:rsidR="005A6F65" w:rsidRDefault="005A6F65" w:rsidP="003778A7">
            <w:pPr>
              <w:ind w:right="23"/>
            </w:pPr>
            <w:r>
              <w:rPr>
                <w:rFonts w:ascii="Tahoma" w:eastAsia="Tahoma" w:hAnsi="Tahoma" w:cs="Tahoma"/>
              </w:rPr>
              <w:t>1.3. Tanımadığı kişilerin başlattığı etkileşimlere sözel / sözel olmayan tepkilerde bulunur.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2019-04-29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5A6F65" w:rsidTr="003778A7">
        <w:trPr>
          <w:trHeight w:val="85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right="58"/>
            </w:pPr>
            <w:r>
              <w:rPr>
                <w:rFonts w:ascii="Tahoma" w:eastAsia="Tahoma" w:hAnsi="Tahoma" w:cs="Tahoma"/>
              </w:rPr>
              <w:t>2.1.2. Uygun şekilde sosyal etkileşime girer.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Daha az gördüğü kişiler ile el sıkışır.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Ziyaretçi karşılar.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2.3. Ziyaretçiyle selamlaşır.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5A6F65" w:rsidRDefault="005A6F65" w:rsidP="003778A7"/>
        </w:tc>
      </w:tr>
      <w:tr w:rsidR="005A6F65" w:rsidTr="003778A7">
        <w:trPr>
          <w:trHeight w:val="217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lastRenderedPageBreak/>
              <w:t>2.1.3. Tanışma becerileri gösterir.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3.1. İstenildiğinde fiziksel özelliklerini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3.2. Kendisi hakkında detaylı bilgi verir.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3.3. Öğretmenini tanıtır.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3.4. Akrabalarını tanıtır.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3.5. Komşularını tanıtır.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3.6. Yeni tanıştığı kişilere isim ve unvanıyla hitap eder.</w:t>
            </w:r>
          </w:p>
          <w:p w:rsidR="005A6F65" w:rsidRDefault="005A6F65" w:rsidP="003778A7">
            <w:pPr>
              <w:jc w:val="both"/>
            </w:pPr>
            <w:r>
              <w:rPr>
                <w:rFonts w:ascii="Tahoma" w:eastAsia="Tahoma" w:hAnsi="Tahoma" w:cs="Tahoma"/>
              </w:rPr>
              <w:t>3.7. Tanıdığı kişilere ismi veya unvanıyla hitap eder.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164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right="8"/>
            </w:pPr>
            <w:r>
              <w:rPr>
                <w:rFonts w:ascii="Tahoma" w:eastAsia="Tahoma" w:hAnsi="Tahoma" w:cs="Tahoma"/>
              </w:rPr>
              <w:t>2.1.4. İzin almak için, yardım istemek için, merak edilen bir konuda ve bir etkileşimin ardından soru sorar.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4.1. İzin almak için soru sorar.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4.2. Yardım istemek için soru sorar.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4.3. Merak edilen konuda soru sorar.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4.4. Etkileşimin ardından soru sorar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86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2.1.5. İletişim bilgilerini paylaşır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5.1. Telefon numarasını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5.2. Ev adresini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5.3. Okul adresini söyler.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339"/>
        </w:trPr>
        <w:tc>
          <w:tcPr>
            <w:tcW w:w="8649" w:type="dxa"/>
            <w:gridSpan w:val="3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Duyguları</w:t>
            </w:r>
            <w:proofErr w:type="gramEnd"/>
            <w:r>
              <w:rPr>
                <w:rFonts w:ascii="Tahoma" w:eastAsia="Tahoma" w:hAnsi="Tahoma" w:cs="Tahoma"/>
              </w:rPr>
              <w:t xml:space="preserve"> Tanıma, Anlama ve İfade Etme Becerilerini Geliştirir.</w:t>
            </w:r>
          </w:p>
        </w:tc>
        <w:tc>
          <w:tcPr>
            <w:tcW w:w="1526" w:type="dxa"/>
            <w:tcBorders>
              <w:top w:val="single" w:sz="2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jc w:val="both"/>
            </w:pPr>
            <w:r>
              <w:rPr>
                <w:rFonts w:ascii="Tahoma" w:eastAsia="Tahoma" w:hAnsi="Tahoma" w:cs="Tahoma"/>
              </w:rPr>
              <w:t>2.2.1. Empati kurar.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Karşısındaki kişinin duygularını anladığını jest ve mimikleri ile ifade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Karşısındaki kişinin duygularını anladığını sözel olarak ifade eder.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2.2.2. Sevgi sözcükleri kullanır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2.1. Aile bireyleriyle karşılaştığında sevgi sözcükleri kullanır.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Aile bireylerinin yanından ayrıldığında sevgi sözcükleri kullanır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5A6F65" w:rsidP="005A6F65">
      <w:pPr>
        <w:spacing w:after="54"/>
      </w:pPr>
    </w:p>
    <w:p w:rsidR="005A6F65" w:rsidRPr="001A5019" w:rsidRDefault="005A6F65" w:rsidP="005A6F65">
      <w:pPr>
        <w:spacing w:after="308"/>
        <w:ind w:left="10" w:right="8" w:hanging="10"/>
        <w:jc w:val="center"/>
        <w:rPr>
          <w:b/>
          <w:sz w:val="24"/>
        </w:rPr>
      </w:pPr>
      <w:r w:rsidRPr="001A5019">
        <w:rPr>
          <w:rFonts w:ascii="Tahoma" w:eastAsia="Tahoma" w:hAnsi="Tahoma" w:cs="Tahoma"/>
          <w:b/>
          <w:sz w:val="24"/>
        </w:rPr>
        <w:t>İLETİŞİM BECERİLERİ DERSİ(2.KADEME) BİREYSELLEŞTİRİLMİŞ EĞİTİM PLANI</w:t>
      </w:r>
    </w:p>
    <w:p w:rsidR="005A6F65" w:rsidRDefault="005A6F65" w:rsidP="005A6F65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proofErr w:type="gramStart"/>
      <w:r>
        <w:rPr>
          <w:rFonts w:ascii="Tahoma" w:eastAsia="Tahoma" w:hAnsi="Tahoma" w:cs="Tahoma"/>
        </w:rPr>
        <w:t>Öğrenci : ZİLAN</w:t>
      </w:r>
      <w:proofErr w:type="gramEnd"/>
      <w:r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35" w:type="dxa"/>
        </w:tblCellMar>
        <w:tblLook w:val="04A0"/>
      </w:tblPr>
      <w:tblGrid>
        <w:gridCol w:w="2035"/>
        <w:gridCol w:w="5088"/>
        <w:gridCol w:w="1526"/>
        <w:gridCol w:w="1526"/>
      </w:tblGrid>
      <w:tr w:rsidR="005A6F65" w:rsidTr="003778A7">
        <w:trPr>
          <w:trHeight w:val="324"/>
        </w:trPr>
        <w:tc>
          <w:tcPr>
            <w:tcW w:w="71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İletişimde</w:t>
            </w:r>
            <w:proofErr w:type="gramEnd"/>
            <w:r>
              <w:rPr>
                <w:rFonts w:ascii="Tahoma" w:eastAsia="Tahoma" w:hAnsi="Tahoma" w:cs="Tahoma"/>
              </w:rPr>
              <w:t xml:space="preserve"> Bulunmak İçin İstek Bildirir.</w:t>
            </w:r>
          </w:p>
        </w:tc>
        <w:tc>
          <w:tcPr>
            <w:tcW w:w="3052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380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2.1.1. İlgi duyduğu nesneler / etkinlikler ve zorlandığı etkinlikler hakkında soru sorar.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1.1. İlgi duyduğu nesneler hakkında soru sorar.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İlgi duyduğu etkinlikler hakkında soru sorar. 1.3. Zorlandığı etkinlikler hakkında detaylı bilgi almak için soru sorar.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2019-04-29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5A6F65" w:rsidTr="003778A7">
        <w:trPr>
          <w:trHeight w:val="86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2.1.2. Bir kişi ya da nesneyi ayırt etmek için soru sorar.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Bir kişiyi ayırt etmek için soru sorar.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Bir nesneyi ayırt etmek için soru sorar.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339"/>
        </w:trPr>
        <w:tc>
          <w:tcPr>
            <w:tcW w:w="7122" w:type="dxa"/>
            <w:gridSpan w:val="2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İletişim</w:t>
            </w:r>
            <w:proofErr w:type="gramEnd"/>
            <w:r>
              <w:rPr>
                <w:rFonts w:ascii="Tahoma" w:eastAsia="Tahoma" w:hAnsi="Tahoma" w:cs="Tahoma"/>
              </w:rPr>
              <w:t xml:space="preserve"> Halinde Yönergelere Uyar.</w:t>
            </w:r>
          </w:p>
        </w:tc>
        <w:tc>
          <w:tcPr>
            <w:tcW w:w="3052" w:type="dxa"/>
            <w:gridSpan w:val="2"/>
            <w:tcBorders>
              <w:top w:val="single" w:sz="2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4299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lastRenderedPageBreak/>
              <w:t>2.2.1. Yönergeleri yerine getirir.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Güvenliğini sağlayacak yönergeleri yerine getirir.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İstenildiğinde belli bir alanda bekler.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1.3. Başat olmayan elini kullanması gereken yönergeleri yerine getirir.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1.4. Nefesini kontrol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1.5. İstenildiğinde belirli yerleri bulur.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1.6. İstenen nesneleri arayıp bulur.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1.7. Saati ayarlar ve çaldığında etkinliğini sonlandırır.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1.8. Verilen mesajı cümle yapısı üzerinde değişiklik yaparak iletir.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1.9. Öğretmeninin okulda ilettiği mesajı ailesine iletir.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1.10. Ailesinin aktardığı mesajı öğretmenine iletir.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1.11. Ev ödevlerini yapar.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339"/>
        </w:trPr>
        <w:tc>
          <w:tcPr>
            <w:tcW w:w="7122" w:type="dxa"/>
            <w:gridSpan w:val="2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Taklit</w:t>
            </w:r>
            <w:proofErr w:type="gramEnd"/>
            <w:r>
              <w:rPr>
                <w:rFonts w:ascii="Tahoma" w:eastAsia="Tahoma" w:hAnsi="Tahoma" w:cs="Tahoma"/>
              </w:rPr>
              <w:t xml:space="preserve"> Etme Becerileri Kazanır.</w:t>
            </w:r>
          </w:p>
        </w:tc>
        <w:tc>
          <w:tcPr>
            <w:tcW w:w="3052" w:type="dxa"/>
            <w:gridSpan w:val="2"/>
            <w:tcBorders>
              <w:top w:val="single" w:sz="2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2.3.1. Yetişkin birini taklit eder.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Yetişkinin yaptığı birden fazla motor hareketi taklit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Grup etkinliğinde yetişkinin yaptığı hareketleri taklit eder.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2.3.2. Videodan taklit eder.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Videodan spor egzersizlerini taklit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Videodan dans figürlerini taklit eder.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372B2A" w:rsidP="00372B2A">
      <w:pPr>
        <w:tabs>
          <w:tab w:val="left" w:pos="4425"/>
        </w:tabs>
        <w:spacing w:after="180"/>
        <w:ind w:left="10" w:right="-15" w:hanging="10"/>
      </w:pPr>
      <w:r>
        <w:tab/>
      </w:r>
      <w:r>
        <w:tab/>
      </w:r>
      <w:hyperlink r:id="rId5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p w:rsidR="005A6F65" w:rsidRPr="00703BDC" w:rsidRDefault="005A6F65" w:rsidP="005A6F65">
      <w:pPr>
        <w:spacing w:after="302" w:line="265" w:lineRule="auto"/>
        <w:ind w:left="10" w:right="8" w:hanging="10"/>
        <w:jc w:val="center"/>
        <w:rPr>
          <w:b/>
        </w:rPr>
      </w:pPr>
      <w:r w:rsidRPr="00703BDC">
        <w:rPr>
          <w:rFonts w:ascii="Tahoma" w:eastAsia="Tahoma" w:hAnsi="Tahoma" w:cs="Tahoma"/>
          <w:b/>
        </w:rPr>
        <w:t>DİN KÜLTÜRÜ VE AHLAK BİLGİSİ DERSİ(2.KADEME) BİREYSELLEŞTİRİLMİŞ EĞİTİM PLANI</w:t>
      </w:r>
    </w:p>
    <w:p w:rsidR="005A6F65" w:rsidRDefault="009E62CB" w:rsidP="005A6F65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noProof/>
        </w:rPr>
        <w:pict>
          <v:group id="Group 1436" o:spid="_x0000_s1032" style="position:absolute;left:0;text-align:left;margin-left:42.5pt;margin-top:805.25pt;width:510.25pt;height:.3pt;z-index:251661312;mso-position-horizontal-relative:page;mso-position-vertical-relative:page" coordsize="6480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">
            <v:shape id="Shape 7" o:spid="_x0000_s1033" style="position:absolute;width:64800;height:0;visibility:visible" coordsize="648004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" adj="0,,0" path="m6480049,l,e" filled="f" strokeweight=".09983mm">
              <v:stroke miterlimit="83231f" joinstyle="miter"/>
              <v:formulas/>
              <v:path arrowok="t" o:connecttype="segments" textboxrect="0,0,6480049,0"/>
            </v:shape>
            <w10:wrap type="topAndBottom" anchorx="page" anchory="page"/>
          </v:group>
        </w:pict>
      </w:r>
      <w:proofErr w:type="gramStart"/>
      <w:r w:rsidR="005A6F65">
        <w:rPr>
          <w:rFonts w:ascii="Tahoma" w:eastAsia="Tahoma" w:hAnsi="Tahoma" w:cs="Tahoma"/>
        </w:rPr>
        <w:t>Öğrenci : ZİLAN</w:t>
      </w:r>
      <w:proofErr w:type="gramEnd"/>
      <w:r w:rsidR="005A6F65"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89" w:type="dxa"/>
        </w:tblCellMar>
        <w:tblLook w:val="04A0"/>
      </w:tblPr>
      <w:tblGrid>
        <w:gridCol w:w="2035"/>
        <w:gridCol w:w="5088"/>
        <w:gridCol w:w="1526"/>
        <w:gridCol w:w="1526"/>
      </w:tblGrid>
      <w:tr w:rsidR="005A6F65" w:rsidTr="003778A7">
        <w:trPr>
          <w:trHeight w:val="324"/>
        </w:trPr>
        <w:tc>
          <w:tcPr>
            <w:tcW w:w="71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Din</w:t>
            </w:r>
            <w:proofErr w:type="gramEnd"/>
            <w:r>
              <w:rPr>
                <w:rFonts w:ascii="Tahoma" w:eastAsia="Tahoma" w:hAnsi="Tahoma" w:cs="Tahoma"/>
              </w:rPr>
              <w:t xml:space="preserve"> ve Aile Kavramını bilir ve Kavrar.</w:t>
            </w:r>
          </w:p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9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90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2.1.1. Aile bireyleri ile olumlu ilişkiler kurar.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Annesinin / babasının söylediklerine uygun davranır.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1.2. Aile bireylerinin sevincini / üzüntüsünü paylaşır.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1.3. Aile üyeleriyle birlikte oyun oynar.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1.4. Ailesiyle iletişiminde nezaket sözcükleri kullanır.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2019-04-29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5A6F65" w:rsidTr="003778A7">
        <w:trPr>
          <w:trHeight w:val="164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2.1.2. Aile içi sorumluluklarını yerine getirir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Odasını düzenler.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Evdeki temizlik işlerine yardım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2.3. Evdeki eşyalarını düzenler.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2.4. Sofra kurmaya ve kaldırmaya yardım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2.5. Kendi isteklerini yapmak için ailesinden izin ister.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5A6F65" w:rsidP="005A6F65">
      <w:pPr>
        <w:spacing w:before="54" w:after="0"/>
        <w:jc w:val="right"/>
      </w:pPr>
    </w:p>
    <w:p w:rsidR="005A6F65" w:rsidRDefault="005A6F65" w:rsidP="005A6F65">
      <w:pPr>
        <w:spacing w:after="308"/>
        <w:ind w:left="10" w:right="8" w:hanging="10"/>
        <w:jc w:val="center"/>
        <w:rPr>
          <w:rFonts w:ascii="Tahoma" w:eastAsia="Tahoma" w:hAnsi="Tahoma" w:cs="Tahoma"/>
          <w:b/>
        </w:rPr>
      </w:pPr>
    </w:p>
    <w:p w:rsidR="005A6F65" w:rsidRPr="005E3597" w:rsidRDefault="005A6F65" w:rsidP="005A6F65">
      <w:pPr>
        <w:spacing w:after="308"/>
        <w:ind w:left="10" w:right="8" w:hanging="10"/>
        <w:jc w:val="center"/>
        <w:rPr>
          <w:b/>
        </w:rPr>
      </w:pPr>
      <w:r w:rsidRPr="005E3597">
        <w:rPr>
          <w:rFonts w:ascii="Tahoma" w:eastAsia="Tahoma" w:hAnsi="Tahoma" w:cs="Tahoma"/>
          <w:b/>
        </w:rPr>
        <w:t>GÜNLÜK YAŞAM BECERİLERİ DERSİ(2.KADEME) BİREYSELLEŞTİRİLMİŞ EĞİTİM PLANI</w:t>
      </w:r>
    </w:p>
    <w:p w:rsidR="005A6F65" w:rsidRDefault="005A6F65" w:rsidP="005A6F65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proofErr w:type="gramStart"/>
      <w:r>
        <w:rPr>
          <w:rFonts w:ascii="Tahoma" w:eastAsia="Tahoma" w:hAnsi="Tahoma" w:cs="Tahoma"/>
        </w:rPr>
        <w:t>Öğrenci : ZİLAN</w:t>
      </w:r>
      <w:proofErr w:type="gramEnd"/>
      <w:r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82" w:type="dxa"/>
        </w:tblCellMar>
        <w:tblLook w:val="04A0"/>
      </w:tblPr>
      <w:tblGrid>
        <w:gridCol w:w="2035"/>
        <w:gridCol w:w="5088"/>
        <w:gridCol w:w="1526"/>
        <w:gridCol w:w="1526"/>
      </w:tblGrid>
      <w:tr w:rsidR="005A6F65" w:rsidTr="003778A7">
        <w:trPr>
          <w:trHeight w:val="324"/>
        </w:trPr>
        <w:tc>
          <w:tcPr>
            <w:tcW w:w="712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Öz</w:t>
            </w:r>
            <w:proofErr w:type="gramEnd"/>
            <w:r>
              <w:rPr>
                <w:rFonts w:ascii="Tahoma" w:eastAsia="Tahoma" w:hAnsi="Tahoma" w:cs="Tahoma"/>
              </w:rPr>
              <w:t xml:space="preserve"> Bakım Becerilerini Kazanır.</w:t>
            </w:r>
          </w:p>
        </w:tc>
        <w:tc>
          <w:tcPr>
            <w:tcW w:w="3052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2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2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296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2.1.1. Kişisel temizlik becerilerini gerçekleştirir.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Bağlama uygun olarak ne zaman elini yıkaması gerektiğini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Bağlama uygun olarak elini yıkar.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1.3. El bakımını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1.4. Ayak bakımını yapar.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1.5. Bağlama uygun olarak ne zaman dişini fırçalaması gerektiğini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1.6. Bağlama uygun olarak dişini fırçalar.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1.7. Yüz bakımını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1.8. Vücut bakımını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1.9. Saç bakımını yapar.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2019-04-29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5A6F65" w:rsidTr="003778A7">
        <w:trPr>
          <w:trHeight w:val="190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2.1.2. Beceri analizindeki basamaklarını izleyerek giyinme becerilerini gerçekleştirir.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Temel giysileri çıkarır.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Temel giysileri giyer.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2.3. Tamamlayıcı giysileri çıkarır.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2.4. Tamamlayıcı giysileri giyer.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2.5. Giysilerdeki tamamlayıcı aparatları açar.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2.6. Giysilerdeki tamamlayıcı aparatları kapatır.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2.7. Giysilerini uygun yer ve zaman seçerek giyer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218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2.1.3. Okul yemekhanesinde</w:t>
            </w:r>
          </w:p>
          <w:p w:rsidR="005A6F65" w:rsidRDefault="005A6F65" w:rsidP="003778A7">
            <w:pPr>
              <w:spacing w:line="237" w:lineRule="auto"/>
            </w:pPr>
            <w:proofErr w:type="gramStart"/>
            <w:r>
              <w:rPr>
                <w:rFonts w:ascii="Tahoma" w:eastAsia="Tahoma" w:hAnsi="Tahoma" w:cs="Tahoma"/>
              </w:rPr>
              <w:t>kurallara</w:t>
            </w:r>
            <w:proofErr w:type="gramEnd"/>
            <w:r>
              <w:rPr>
                <w:rFonts w:ascii="Tahoma" w:eastAsia="Tahoma" w:hAnsi="Tahoma" w:cs="Tahoma"/>
              </w:rPr>
              <w:t xml:space="preserve"> uyarak yemek yeme</w:t>
            </w:r>
          </w:p>
          <w:p w:rsidR="005A6F65" w:rsidRDefault="005A6F65" w:rsidP="003778A7">
            <w:proofErr w:type="gramStart"/>
            <w:r>
              <w:rPr>
                <w:rFonts w:ascii="Tahoma" w:eastAsia="Tahoma" w:hAnsi="Tahoma" w:cs="Tahoma"/>
              </w:rPr>
              <w:t>becerilerini</w:t>
            </w:r>
            <w:proofErr w:type="gramEnd"/>
            <w:r>
              <w:rPr>
                <w:rFonts w:ascii="Tahoma" w:eastAsia="Tahoma" w:hAnsi="Tahoma" w:cs="Tahoma"/>
              </w:rPr>
              <w:t xml:space="preserve"> gerçekleştirir.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3.1. Yemek sırasına girer.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 xml:space="preserve">3.2. </w:t>
            </w:r>
            <w:proofErr w:type="spellStart"/>
            <w:r>
              <w:rPr>
                <w:rFonts w:ascii="Tahoma" w:eastAsia="Tahoma" w:hAnsi="Tahoma" w:cs="Tahoma"/>
              </w:rPr>
              <w:t>Tabildotunu</w:t>
            </w:r>
            <w:proofErr w:type="spellEnd"/>
            <w:r>
              <w:rPr>
                <w:rFonts w:ascii="Tahoma" w:eastAsia="Tahoma" w:hAnsi="Tahoma" w:cs="Tahoma"/>
              </w:rPr>
              <w:t xml:space="preserve"> / tepsisini iki eliyle tutarak alır. 3.3. Yemekhanede </w:t>
            </w:r>
            <w:proofErr w:type="spellStart"/>
            <w:r>
              <w:rPr>
                <w:rFonts w:ascii="Tahoma" w:eastAsia="Tahoma" w:hAnsi="Tahoma" w:cs="Tahoma"/>
              </w:rPr>
              <w:t>tabildotundaki</w:t>
            </w:r>
            <w:proofErr w:type="spellEnd"/>
            <w:r>
              <w:rPr>
                <w:rFonts w:ascii="Tahoma" w:eastAsia="Tahoma" w:hAnsi="Tahoma" w:cs="Tahoma"/>
              </w:rPr>
              <w:t xml:space="preserve"> / tepsisindeki yemek çeşitlerinden yer.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3.4. Ağzında yemek varken konuşmadan lokmasını bitirir.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3.5. </w:t>
            </w:r>
            <w:proofErr w:type="spellStart"/>
            <w:r>
              <w:rPr>
                <w:rFonts w:ascii="Tahoma" w:eastAsia="Tahoma" w:hAnsi="Tahoma" w:cs="Tahoma"/>
              </w:rPr>
              <w:t>Tabildotunu</w:t>
            </w:r>
            <w:proofErr w:type="spellEnd"/>
            <w:r>
              <w:rPr>
                <w:rFonts w:ascii="Tahoma" w:eastAsia="Tahoma" w:hAnsi="Tahoma" w:cs="Tahoma"/>
              </w:rPr>
              <w:t xml:space="preserve"> / tepsisini iki eliyle tutarak boş / kirli bölmesine koyar.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339"/>
        </w:trPr>
        <w:tc>
          <w:tcPr>
            <w:tcW w:w="7122" w:type="dxa"/>
            <w:gridSpan w:val="2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Vücudunu</w:t>
            </w:r>
            <w:proofErr w:type="gramEnd"/>
            <w:r>
              <w:rPr>
                <w:rFonts w:ascii="Tahoma" w:eastAsia="Tahoma" w:hAnsi="Tahoma" w:cs="Tahoma"/>
              </w:rPr>
              <w:t xml:space="preserve"> Tanır</w:t>
            </w:r>
          </w:p>
        </w:tc>
        <w:tc>
          <w:tcPr>
            <w:tcW w:w="3052" w:type="dxa"/>
            <w:gridSpan w:val="2"/>
            <w:tcBorders>
              <w:top w:val="single" w:sz="2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2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52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349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2.2.1. Vücudunu tanır.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İç organlarını vücudu / görsel materyaller üzerinde gösterir.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İç organlarının isimlerini söyler.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1.3. Vücut sistemlerini görsel materyaller üzerinde gösterir.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1.4. Vücut sistemlerinde yer alan iç organlarının isimlerini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1.5. Boyunu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1.6. Kilosunu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1.7. Göz rengini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1.8. Saç rengini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1.9. Ten rengini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1.10. Ayakkabı numarasını söyler.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9E62CB" w:rsidP="005A6F65">
      <w:pPr>
        <w:spacing w:after="54"/>
      </w:pPr>
      <w:r>
        <w:rPr>
          <w:noProof/>
        </w:rPr>
      </w:r>
      <w:r>
        <w:rPr>
          <w:noProof/>
        </w:rPr>
        <w:pict>
          <v:group id="Group 4185" o:spid="_x0000_s1030" style="width:510.25pt;height:.3pt;mso-position-horizontal-relative:char;mso-position-vertical-relative:line" coordsize="64800,35">
            <v:shape id="Shape 7" o:spid="_x0000_s1031" style="position:absolute;width:64800;height:0;visibility:visible" coordsize="648004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" adj="0,,0" path="m6480049,l,e" filled="f" strokeweight=".09983mm">
              <v:stroke miterlimit="83231f" joinstyle="miter"/>
              <v:formulas/>
              <v:path arrowok="t" o:connecttype="segments" textboxrect="0,0,6480049,0"/>
            </v:shape>
            <w10:wrap type="none"/>
            <w10:anchorlock/>
          </v:group>
        </w:pict>
      </w:r>
    </w:p>
    <w:p w:rsidR="005A6F65" w:rsidRDefault="005A6F65" w:rsidP="005A6F65">
      <w:pPr>
        <w:spacing w:after="180"/>
        <w:ind w:left="10" w:right="-15" w:hanging="10"/>
        <w:jc w:val="right"/>
      </w:pP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72" w:type="dxa"/>
        </w:tblCellMar>
        <w:tblLook w:val="04A0"/>
      </w:tblPr>
      <w:tblGrid>
        <w:gridCol w:w="2035"/>
        <w:gridCol w:w="5087"/>
        <w:gridCol w:w="1527"/>
        <w:gridCol w:w="1526"/>
      </w:tblGrid>
      <w:tr w:rsidR="005A6F65" w:rsidTr="003778A7">
        <w:trPr>
          <w:trHeight w:val="324"/>
        </w:trPr>
        <w:tc>
          <w:tcPr>
            <w:tcW w:w="864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Aile</w:t>
            </w:r>
            <w:proofErr w:type="gramEnd"/>
            <w:r>
              <w:rPr>
                <w:rFonts w:ascii="Tahoma" w:eastAsia="Tahoma" w:hAnsi="Tahoma" w:cs="Tahoma"/>
              </w:rPr>
              <w:t xml:space="preserve"> ve Yakın Çevresini Tanır.</w:t>
            </w:r>
          </w:p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42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42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2964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2.3.1. Kişisel bilgilerini edinir.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Adını, soyadını ve yaşını söyleyerek kendini tanıtır.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Ebeveynlerinin telefon numaralarını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1.3. Evinin bulunduğu ilçeyi / şehri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1.4. Evinin açık adresini söyler.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1.5. İstenildiğinde ev adresinin yazılı olduğu kartı gösterir.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1.6. İstenildiğinde ebeveynlerinin telefon numaralarının yazılı olduğu kartı gösterir.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1.7. Aile bireylerini adını ve soyadını söyleyerek tanıtır.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190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2.3.2. Yakın çevresindeki kişi ve ortamları ayırt eder.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Yakın akrabaların adını söyler.</w:t>
            </w:r>
          </w:p>
          <w:p w:rsidR="005A6F65" w:rsidRDefault="005A6F65" w:rsidP="003778A7">
            <w:pPr>
              <w:spacing w:line="237" w:lineRule="auto"/>
              <w:ind w:right="61"/>
            </w:pPr>
            <w:r>
              <w:rPr>
                <w:rFonts w:ascii="Tahoma" w:eastAsia="Tahoma" w:hAnsi="Tahoma" w:cs="Tahoma"/>
              </w:rPr>
              <w:t>2.2. Acil durumlarda mahallesinde karakol, sağlık ocağı gibi mekânlara gitmesi gerektiğini söyler. 2.3. Acil durumlarda ulaşılabilecek kişiye ait bilgilerin olduğu kartı gösterir.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2.4. Acil durumlarda ulaşılabilecek kişiye ait bilgileri söyler.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5A6F65" w:rsidP="005A6F65">
      <w:pPr>
        <w:tabs>
          <w:tab w:val="center" w:pos="3033"/>
          <w:tab w:val="center" w:pos="5423"/>
          <w:tab w:val="center" w:pos="7496"/>
          <w:tab w:val="right" w:pos="10213"/>
        </w:tabs>
        <w:spacing w:after="253" w:line="265" w:lineRule="auto"/>
      </w:pPr>
    </w:p>
    <w:p w:rsidR="005A6F65" w:rsidRPr="00DF1282" w:rsidRDefault="005A6F65" w:rsidP="005A6F65">
      <w:pPr>
        <w:spacing w:after="302" w:line="265" w:lineRule="auto"/>
        <w:ind w:left="10" w:right="8" w:hanging="10"/>
        <w:jc w:val="center"/>
        <w:rPr>
          <w:b/>
        </w:rPr>
      </w:pPr>
      <w:proofErr w:type="gramStart"/>
      <w:r w:rsidRPr="00DF1282">
        <w:rPr>
          <w:rFonts w:ascii="Tahoma" w:eastAsia="Tahoma" w:hAnsi="Tahoma" w:cs="Tahoma"/>
          <w:b/>
        </w:rPr>
        <w:t>BESLENME,SAĞLIK</w:t>
      </w:r>
      <w:proofErr w:type="gramEnd"/>
      <w:r w:rsidRPr="00DF1282">
        <w:rPr>
          <w:rFonts w:ascii="Tahoma" w:eastAsia="Tahoma" w:hAnsi="Tahoma" w:cs="Tahoma"/>
          <w:b/>
        </w:rPr>
        <w:t xml:space="preserve"> VE GÜVENLİK DERSİ(2.KADEME) BİREYSELLEŞTİRİLMİŞ EĞİTİM PLANI</w:t>
      </w:r>
    </w:p>
    <w:p w:rsidR="005A6F65" w:rsidRDefault="009E62CB" w:rsidP="005A6F65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noProof/>
        </w:rPr>
        <w:pict>
          <v:group id="Group 2769" o:spid="_x0000_s1028" style="position:absolute;left:0;text-align:left;margin-left:42.5pt;margin-top:805.25pt;width:510.25pt;height:.3pt;z-index:251663360;mso-position-horizontal-relative:page;mso-position-vertical-relative:page" coordsize="6480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">
            <v:shape id="Shape 7" o:spid="_x0000_s1029" style="position:absolute;width:64800;height:0;visibility:visible" coordsize="648004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" adj="0,,0" path="m6480049,l,e" filled="f" strokeweight=".09983mm">
              <v:stroke miterlimit="83231f" joinstyle="miter"/>
              <v:formulas/>
              <v:path arrowok="t" o:connecttype="segments" textboxrect="0,0,6480049,0"/>
            </v:shape>
            <w10:wrap type="topAndBottom" anchorx="page" anchory="page"/>
          </v:group>
        </w:pict>
      </w:r>
      <w:proofErr w:type="gramStart"/>
      <w:r w:rsidR="005A6F65">
        <w:rPr>
          <w:rFonts w:ascii="Tahoma" w:eastAsia="Tahoma" w:hAnsi="Tahoma" w:cs="Tahoma"/>
        </w:rPr>
        <w:t>Öğrenci : ZİLAN</w:t>
      </w:r>
      <w:proofErr w:type="gramEnd"/>
      <w:r w:rsidR="005A6F65">
        <w:rPr>
          <w:rFonts w:ascii="Tahoma" w:eastAsia="Tahoma" w:hAnsi="Tahoma" w:cs="Tahoma"/>
        </w:rPr>
        <w:t xml:space="preserve"> SUBAŞI</w:t>
      </w:r>
    </w:p>
    <w:tbl>
      <w:tblPr>
        <w:tblStyle w:val="TableGrid"/>
        <w:tblW w:w="10175" w:type="dxa"/>
        <w:tblInd w:w="15" w:type="dxa"/>
        <w:tblCellMar>
          <w:top w:w="81" w:type="dxa"/>
          <w:left w:w="30" w:type="dxa"/>
          <w:right w:w="56" w:type="dxa"/>
        </w:tblCellMar>
        <w:tblLook w:val="04A0"/>
      </w:tblPr>
      <w:tblGrid>
        <w:gridCol w:w="2035"/>
        <w:gridCol w:w="5087"/>
        <w:gridCol w:w="1527"/>
        <w:gridCol w:w="1526"/>
      </w:tblGrid>
      <w:tr w:rsidR="005A6F65" w:rsidTr="003778A7">
        <w:trPr>
          <w:trHeight w:val="324"/>
        </w:trPr>
        <w:tc>
          <w:tcPr>
            <w:tcW w:w="864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Beslenmeyle</w:t>
            </w:r>
            <w:proofErr w:type="gramEnd"/>
            <w:r>
              <w:rPr>
                <w:rFonts w:ascii="Tahoma" w:eastAsia="Tahoma" w:hAnsi="Tahoma" w:cs="Tahoma"/>
              </w:rPr>
              <w:t xml:space="preserve"> İlgili Beceri ve Kavramları Yerine Getirir.</w:t>
            </w:r>
          </w:p>
        </w:tc>
        <w:tc>
          <w:tcPr>
            <w:tcW w:w="15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26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26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380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2.1.1. Beslenme ile ilgili kavramları ayırt eder.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1.1. Yiyecekler arasından bozulmuş olanları ayırt eder.</w:t>
            </w:r>
          </w:p>
          <w:p w:rsidR="005A6F65" w:rsidRDefault="005A6F65" w:rsidP="003778A7">
            <w:pPr>
              <w:spacing w:line="237" w:lineRule="auto"/>
            </w:pPr>
            <w:r>
              <w:rPr>
                <w:rFonts w:ascii="Tahoma" w:eastAsia="Tahoma" w:hAnsi="Tahoma" w:cs="Tahoma"/>
              </w:rPr>
              <w:t>1.2. İçecekler arasından bozulmuş olanları ayırt eder.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1.3. Besinleri son tüketim tarihine göre ayırt eder.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2019-04-29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2019-06-14</w:t>
            </w:r>
          </w:p>
        </w:tc>
      </w:tr>
      <w:tr w:rsidR="005A6F65" w:rsidTr="003778A7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2.1.2. Beslenme ile ilgili önlem alır.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Bozulmuş yiyecekler için önlem alır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Bozulmuş içecekler için önlem alır.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2.3. Yenilmemesi gerekenleri yemez.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2.4. İçilmemesi gerekenleri içmez.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1659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2.1.3. Beslenme becerilerini yerine getirir.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3.1. Mutfağa ilişkin becerileri gerçekleştirir.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3.2. Masa hazırlar.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3.3. Masa toplar.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3.4. Atıştırmalık hazırlar.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3.5. Yiyecek hazırlar.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3.6. İçecek hazırlar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339"/>
        </w:trPr>
        <w:tc>
          <w:tcPr>
            <w:tcW w:w="8649" w:type="dxa"/>
            <w:gridSpan w:val="3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 xml:space="preserve">Uzun Dönemli </w:t>
            </w:r>
            <w:proofErr w:type="gramStart"/>
            <w:r>
              <w:rPr>
                <w:rFonts w:ascii="Tahoma" w:eastAsia="Tahoma" w:hAnsi="Tahoma" w:cs="Tahoma"/>
              </w:rPr>
              <w:t>Amaç : Sağlığını</w:t>
            </w:r>
            <w:proofErr w:type="gramEnd"/>
            <w:r>
              <w:rPr>
                <w:rFonts w:ascii="Tahoma" w:eastAsia="Tahoma" w:hAnsi="Tahoma" w:cs="Tahoma"/>
              </w:rPr>
              <w:t xml:space="preserve"> Koruma İle İlgili Beceri ve Kavramları Yerine Getirir.</w:t>
            </w:r>
          </w:p>
        </w:tc>
        <w:tc>
          <w:tcPr>
            <w:tcW w:w="1526" w:type="dxa"/>
            <w:tcBorders>
              <w:top w:val="single" w:sz="2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588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59"/>
              <w:jc w:val="both"/>
            </w:pPr>
            <w:r>
              <w:rPr>
                <w:rFonts w:ascii="Tahoma" w:eastAsia="Tahoma" w:hAnsi="Tahoma" w:cs="Tahoma"/>
              </w:rPr>
              <w:lastRenderedPageBreak/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26"/>
              <w:jc w:val="center"/>
            </w:pPr>
            <w:r>
              <w:rPr>
                <w:rFonts w:ascii="Tahoma" w:eastAsia="Tahoma" w:hAnsi="Tahoma" w:cs="Tahoma"/>
              </w:rP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pPr>
              <w:ind w:left="83"/>
            </w:pPr>
            <w:r>
              <w:rPr>
                <w:rFonts w:ascii="Tahoma" w:eastAsia="Tahoma" w:hAnsi="Tahoma" w:cs="Tahoma"/>
              </w:rP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pPr>
              <w:ind w:left="181"/>
            </w:pPr>
            <w:r>
              <w:rPr>
                <w:rFonts w:ascii="Tahoma" w:eastAsia="Tahoma" w:hAnsi="Tahoma" w:cs="Tahoma"/>
              </w:rPr>
              <w:t>Başlama ve</w:t>
            </w:r>
          </w:p>
          <w:p w:rsidR="005A6F65" w:rsidRDefault="005A6F65" w:rsidP="003778A7">
            <w:pPr>
              <w:ind w:left="26"/>
              <w:jc w:val="center"/>
            </w:pPr>
            <w:r>
              <w:rPr>
                <w:rFonts w:ascii="Tahoma" w:eastAsia="Tahoma" w:hAnsi="Tahoma" w:cs="Tahoma"/>
              </w:rPr>
              <w:t>Bitiş Tarihi</w:t>
            </w:r>
          </w:p>
        </w:tc>
      </w:tr>
      <w:tr w:rsidR="005A6F65" w:rsidTr="003778A7">
        <w:trPr>
          <w:trHeight w:val="111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2.2.1. Sağlıkla ilgili kavramları ayırt eder.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1.1. Sağlık araç-gereçlerinin işlevlerini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1.2. Sağlık çalışanlarının görevlerini söyler.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1.3. Sağlıkla ilgili gereksinimlerini sağlık çalışanı ile ilişkilendirir.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85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2.2.2. Giyinme ile ilgili önlem alır.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2.1. Mevsime göre seçtiği kıyafeti giyer.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2.2. Hava durumuna uygun seçtiği eşyayı yanına alır.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  <w:tr w:rsidR="005A6F65" w:rsidTr="003778A7">
        <w:trPr>
          <w:trHeight w:val="1380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2.2.3. Kişisel bakımını yapar.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>
            <w:r>
              <w:rPr>
                <w:rFonts w:ascii="Tahoma" w:eastAsia="Tahoma" w:hAnsi="Tahoma" w:cs="Tahoma"/>
              </w:rPr>
              <w:t>3.1. Ağız bakımı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3.2. El-yüz bakımı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3.3. Göz ve burun bakımı yapar.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3.4. Tırnağını keser.</w:t>
            </w:r>
          </w:p>
          <w:p w:rsidR="005A6F65" w:rsidRDefault="005A6F65" w:rsidP="003778A7">
            <w:r>
              <w:rPr>
                <w:rFonts w:ascii="Tahoma" w:eastAsia="Tahoma" w:hAnsi="Tahoma" w:cs="Tahoma"/>
              </w:rPr>
              <w:t>3.5. Banyo yapar.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A6F65" w:rsidRDefault="005A6F65" w:rsidP="003778A7"/>
        </w:tc>
      </w:tr>
    </w:tbl>
    <w:p w:rsidR="005A6F65" w:rsidRDefault="005A6F65" w:rsidP="005A6F65">
      <w:pPr>
        <w:tabs>
          <w:tab w:val="center" w:pos="3033"/>
          <w:tab w:val="center" w:pos="5423"/>
          <w:tab w:val="center" w:pos="7496"/>
          <w:tab w:val="right" w:pos="10213"/>
        </w:tabs>
        <w:spacing w:after="258"/>
      </w:pPr>
    </w:p>
    <w:p w:rsidR="005A6F65" w:rsidRDefault="005A6F65" w:rsidP="002D0FF8">
      <w:pPr>
        <w:tabs>
          <w:tab w:val="center" w:pos="3033"/>
          <w:tab w:val="center" w:pos="5423"/>
          <w:tab w:val="center" w:pos="7496"/>
          <w:tab w:val="right" w:pos="10213"/>
        </w:tabs>
        <w:spacing w:after="253" w:line="265" w:lineRule="auto"/>
      </w:pPr>
    </w:p>
    <w:sectPr w:rsidR="005A6F65" w:rsidSect="009E62CB">
      <w:pgSz w:w="11906" w:h="16838"/>
      <w:pgMar w:top="915" w:right="842" w:bottom="524" w:left="85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619D9"/>
    <w:rsid w:val="002D0FF8"/>
    <w:rsid w:val="00372B2A"/>
    <w:rsid w:val="005A6F65"/>
    <w:rsid w:val="0067522F"/>
    <w:rsid w:val="009E62CB"/>
    <w:rsid w:val="00F6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2CB"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9E62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unhideWhenUsed/>
    <w:rsid w:val="00372B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2070</Words>
  <Characters>11799</Characters>
  <DocSecurity>0</DocSecurity>
  <Lines>98</Lines>
  <Paragraphs>27</Paragraphs>
  <ScaleCrop>false</ScaleCrop>
  <Manager>https://www.sorubak.com</Manager>
  <LinksUpToDate>false</LinksUpToDate>
  <CharactersWithSpaces>13842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2019-05-08T12:43:00Z</dcterms:created>
  <dcterms:modified xsi:type="dcterms:W3CDTF">2019-05-08T12:43:00Z</dcterms:modified>
  <cp:category>https://www.sorubak.com</cp:category>
</cp:coreProperties>
</file>