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="173" w:tblpY="503"/>
        <w:tblW w:w="10527" w:type="dxa"/>
        <w:tblCellMar>
          <w:left w:w="70" w:type="dxa"/>
          <w:right w:w="70" w:type="dxa"/>
        </w:tblCellMar>
        <w:tblLook w:val="00A0"/>
      </w:tblPr>
      <w:tblGrid>
        <w:gridCol w:w="838"/>
        <w:gridCol w:w="2462"/>
        <w:gridCol w:w="5737"/>
        <w:gridCol w:w="1490"/>
      </w:tblGrid>
      <w:tr w:rsidR="006F73F2" w:rsidRPr="003F2C5C" w:rsidTr="00BD3E56">
        <w:trPr>
          <w:cantSplit/>
          <w:trHeight w:val="281"/>
        </w:trPr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73F2" w:rsidRDefault="006F73F2" w:rsidP="00BD3E56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  <w:r>
              <w:rPr>
                <w:b/>
                <w:bCs/>
                <w:color w:val="000000"/>
                <w:lang w:eastAsia="tr-TR"/>
              </w:rPr>
              <w:t>ADI</w:t>
            </w:r>
          </w:p>
        </w:tc>
        <w:tc>
          <w:tcPr>
            <w:tcW w:w="24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73F2" w:rsidRDefault="006F73F2" w:rsidP="00BD3E56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  <w:r>
              <w:rPr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573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F73F2" w:rsidRDefault="00881DB2" w:rsidP="00E6604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2018-2019</w:t>
            </w:r>
            <w:r w:rsidR="006F73F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EĞİTİM-ÖĞRETİM YILI </w:t>
            </w:r>
            <w:r w:rsidR="006F73F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proofErr w:type="gramStart"/>
            <w:r w:rsidR="006F73F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…………………..</w:t>
            </w:r>
            <w:proofErr w:type="gramEnd"/>
            <w:r w:rsidR="006F73F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E6604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ORTA</w:t>
            </w:r>
            <w:r w:rsidR="006F73F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OKULU</w:t>
            </w:r>
            <w:r w:rsidR="006F73F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bookmarkStart w:id="0" w:name="OLE_LINK1"/>
            <w:bookmarkStart w:id="1" w:name="OLE_LINK2"/>
            <w:r w:rsidR="006F73F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8.SINIF </w:t>
            </w:r>
            <w:r w:rsidR="00E660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T.C.</w:t>
            </w:r>
            <w:r w:rsidR="006F73F2" w:rsidRPr="003F2C5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İNKILÂP TARİHİ VE ATATÜRKÇÜLÜK DERSİ   </w:t>
            </w:r>
            <w:r w:rsidR="00E6604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  </w:t>
            </w:r>
            <w:r w:rsidR="00E6604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 xml:space="preserve">I.DÖNEM </w:t>
            </w:r>
            <w:proofErr w:type="gramStart"/>
            <w:r w:rsidR="00E6604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II.</w:t>
            </w:r>
            <w:r w:rsidR="006F73F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YAZILI</w:t>
            </w:r>
            <w:proofErr w:type="gramEnd"/>
            <w:r w:rsidR="006F73F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SINAV</w:t>
            </w:r>
            <w:bookmarkEnd w:id="0"/>
            <w:bookmarkEnd w:id="1"/>
          </w:p>
        </w:tc>
        <w:tc>
          <w:tcPr>
            <w:tcW w:w="149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6F73F2" w:rsidRDefault="006F73F2" w:rsidP="00BD3E56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  <w:r>
              <w:rPr>
                <w:b/>
                <w:bCs/>
                <w:color w:val="000000"/>
                <w:lang w:eastAsia="tr-TR"/>
              </w:rPr>
              <w:t>ALDIĞI NOT</w:t>
            </w:r>
          </w:p>
        </w:tc>
      </w:tr>
      <w:tr w:rsidR="006F73F2" w:rsidRPr="003F2C5C" w:rsidTr="00BD3E56">
        <w:trPr>
          <w:trHeight w:val="256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73F2" w:rsidRDefault="006F73F2" w:rsidP="00BD3E56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  <w:r>
              <w:rPr>
                <w:b/>
                <w:bCs/>
                <w:color w:val="000000"/>
                <w:lang w:eastAsia="tr-TR"/>
              </w:rPr>
              <w:t>SOYADI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73F2" w:rsidRDefault="006F73F2" w:rsidP="00BD3E56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  <w:r>
              <w:rPr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F73F2" w:rsidRDefault="006F73F2" w:rsidP="00BD3E5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F73F2" w:rsidRDefault="006F73F2" w:rsidP="00BD3E56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</w:p>
        </w:tc>
      </w:tr>
      <w:tr w:rsidR="006F73F2" w:rsidRPr="003F2C5C" w:rsidTr="00BD3E56">
        <w:trPr>
          <w:cantSplit/>
          <w:trHeight w:val="256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73F2" w:rsidRDefault="006F73F2" w:rsidP="00BD3E56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  <w:r>
              <w:rPr>
                <w:b/>
                <w:bCs/>
                <w:color w:val="000000"/>
                <w:lang w:eastAsia="tr-TR"/>
              </w:rPr>
              <w:t>SINIFI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73F2" w:rsidRDefault="00E66044" w:rsidP="00BD3E56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  <w:r>
              <w:rPr>
                <w:b/>
                <w:bCs/>
                <w:color w:val="000000"/>
                <w:lang w:eastAsia="tr-TR"/>
              </w:rPr>
              <w:t> 8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F73F2" w:rsidRDefault="006F73F2" w:rsidP="00BD3E5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F73F2" w:rsidRDefault="006F73F2" w:rsidP="00BD3E56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</w:p>
        </w:tc>
      </w:tr>
      <w:tr w:rsidR="006F73F2" w:rsidRPr="003F2C5C" w:rsidTr="00BD3E56">
        <w:trPr>
          <w:cantSplit/>
          <w:trHeight w:val="269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F73F2" w:rsidRDefault="006F73F2" w:rsidP="00BD3E56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  <w:r>
              <w:rPr>
                <w:b/>
                <w:bCs/>
                <w:color w:val="000000"/>
                <w:lang w:eastAsia="tr-TR"/>
              </w:rPr>
              <w:t>NO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F73F2" w:rsidRDefault="006F73F2" w:rsidP="00BD3E56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  <w:r>
              <w:rPr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F73F2" w:rsidRDefault="006F73F2" w:rsidP="00BD3E5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F73F2" w:rsidRDefault="006F73F2" w:rsidP="00BD3E56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</w:p>
        </w:tc>
      </w:tr>
      <w:tr w:rsidR="006F73F2" w:rsidRPr="003F2C5C" w:rsidTr="00BD3E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0"/>
        </w:trPr>
        <w:tc>
          <w:tcPr>
            <w:tcW w:w="10527" w:type="dxa"/>
            <w:gridSpan w:val="4"/>
          </w:tcPr>
          <w:p w:rsidR="006F73F2" w:rsidRPr="00161B5B" w:rsidRDefault="00474797" w:rsidP="00BD3E56">
            <w:pPr>
              <w:pStyle w:val="AralkYok1"/>
            </w:pPr>
            <w:r>
              <w:rPr>
                <w:noProof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18" o:spid="_x0000_s1041" type="#_x0000_t62" style="position:absolute;margin-left:380.35pt;margin-top:25.4pt;width:150.3pt;height:105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KcsmgIAAAYFAAAOAAAAZHJzL2Uyb0RvYy54bWysVEty1DAQ3VPFHVTaJ/7MZGbsiicVJoSi&#10;CJBKYMFSY8m2iD5GkseTXIBj5AxscoGQe9GWneAhrCi8UHW7W68/r1uHR1sp0IYZy7XKcLQfYsRU&#10;rilXZYY/fzrdW2BkHVGUCK1Yhq+ZxUfLly8O2zplsa60oMwgAFE2besMV87VaRDYvGKS2H1dMwXG&#10;QhtJHKimDKghLaBLEcRhOAtabWhtdM6shb8nvREvPX5RsNx9LArLHBIZhtycP40/190ZLA9JWhpS&#10;Vzwf0iD/kIUkXEHQJ6gT4ghqDH8GJXlutNWF28+1DHRR8Jz5GqCaKPyjmsuK1MzXAs2x9VOb7P+D&#10;zT9szg3iFLgDphSRwNG7+7uHWyaY4ehLsyFGECV//ni4RSf8it7fGVcyhV4xwY2TDN1/5zcltxwB&#10;AHSzrW0KoJf1uen6YesznV9ZpPSqIqpkx8botmKEQg1R5x/sXOgUC1fRun2vKeRCGqd9Y7eFkR0g&#10;tAxtPX/XT/yxrUM5/IyScLGIgOYcbNFkGiVR7GOQ9PF6bax7w7REnZDhltGSXehG0QsYlRURQjfO&#10;xyObM+s8o3RoC6FfI4wKKWBANkSgvXk4iafDBI2c4rFTNI8myXOfyY7PbDabD3kOYQOSPmbqu6gF&#10;p6dcCK+Ycr0SBkEOGT6Fb7UaLtuxm1CozXByEB/4enZsdgyRJJPJbPY3CMkdLKfgMsOLsPv6Qjr6&#10;XivqV8cRLnoZUhZq4LOjsB8Ft11v+/HybHf8rjW9BoaN7pcRHg8QKm1uMGphETNsvzXEMIzEWwVT&#10;kkTTabe5XpkezGNQzNiyHluIygEqww6jXly5ftub2vCygkiRb4fSxzBZBXePI9hnNeQPywbSzjaP&#10;de/1+/la/gIAAP//AwBQSwMEFAAGAAgAAAAhAIsKTXLcAAAACAEAAA8AAABkcnMvZG93bnJldi54&#10;bWxMj8FOwzAQRO9I/IO1SNyonUCrNo1TtUhIcIOCxNWNt4lFvA6xm4a/ZznR245mNPum3Ey+EyMO&#10;0QXSkM0UCKQ6WEeNho/3p7sliJgMWdMFQg0/GGFTXV+VprDhTG847lMjuIRiYTS0KfWFlLFu0Zs4&#10;Cz0Se8cweJNYDo20gzlzue9krtRCeuOIP7Smx8cW66/9yWv4dLvtazKLfvk9ZjEdn93LbuW0vr2Z&#10;tmsQCaf0H4Y/fEaHipkO4UQ2ik5DrvIHjvIBgu25uudpB5ZZNgdZlfJyQPULAAD//wMAUEsBAi0A&#10;FAAGAAgAAAAhALaDOJL+AAAA4QEAABMAAAAAAAAAAAAAAAAAAAAAAFtDb250ZW50X1R5cGVzXS54&#10;bWxQSwECLQAUAAYACAAAACEAOP0h/9YAAACUAQAACwAAAAAAAAAAAAAAAAAvAQAAX3JlbHMvLnJl&#10;bHNQSwECLQAUAAYACAAAACEA0EynLJoCAAAGBQAADgAAAAAAAAAAAAAAAAAuAgAAZHJzL2Uyb0Rv&#10;Yy54bWxQSwECLQAUAAYACAAAACEAiwpNctwAAAAIAQAADwAAAAAAAAAAAAAAAAD0BAAAZHJzL2Rv&#10;d25yZXYueG1sUEsFBgAAAAAEAAQA8wAAAP0FAAAAAA==&#10;" adj="-4390,14540" fillcolor="#ffc" strokecolor="#936">
                  <v:textbox style="mso-next-textbox:#Köşeleri Yuvarlanmış Dikdörtgen Belirtme Çizgisi 18">
                    <w:txbxContent>
                      <w:p w:rsidR="006F73F2" w:rsidRPr="003F2C5C" w:rsidRDefault="006F73F2" w:rsidP="006F73F2">
                        <w:pPr>
                          <w:spacing w:after="0" w:line="240" w:lineRule="auto"/>
                          <w:ind w:left="-114" w:right="-123"/>
                          <w:jc w:val="both"/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</w:pPr>
                        <w:r w:rsidRPr="003F2C5C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Kurtuluş Savaşı'nın şiddetli bir şekilde devam ettiği günlerde bir marş yazıl</w:t>
                        </w:r>
                        <w:r w:rsidRPr="003F2C5C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softHyphen/>
                          <w:t>masını istendi, Milli Eğitim Bakanlığı'nın açtığı yarışma sonunda TBMM, benim yaz</w:t>
                        </w:r>
                        <w:r w:rsidRPr="003F2C5C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softHyphen/>
                          <w:t>dığım marşı milli marş olarak kabul et</w:t>
                        </w:r>
                        <w:r w:rsidRPr="003F2C5C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softHyphen/>
                          <w:t>ti.</w:t>
                        </w:r>
                      </w:p>
                      <w:p w:rsidR="006F73F2" w:rsidRPr="00665CE1" w:rsidRDefault="006F73F2" w:rsidP="006F73F2"/>
                    </w:txbxContent>
                  </v:textbox>
                </v:shape>
              </w:pict>
            </w:r>
            <w:r w:rsidR="00E66044"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3664585</wp:posOffset>
                  </wp:positionH>
                  <wp:positionV relativeFrom="paragraph">
                    <wp:posOffset>194310</wp:posOffset>
                  </wp:positionV>
                  <wp:extent cx="1219200" cy="1504950"/>
                  <wp:effectExtent l="19050" t="0" r="0" b="0"/>
                  <wp:wrapNone/>
                  <wp:docPr id="16" name="Resim 235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5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504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F73F2" w:rsidRPr="00161B5B">
              <w:rPr>
                <w:b/>
              </w:rPr>
              <w:t>NOT:</w:t>
            </w:r>
            <w:r w:rsidR="006F73F2">
              <w:t xml:space="preserve"> </w:t>
            </w:r>
            <w:r w:rsidR="006F73F2" w:rsidRPr="00161B5B">
              <w:t xml:space="preserve">Bu sınav çoktan seçmeli 20 sorudan oluşmuştur. Her sorunun değeri 5(beş) puan olup, süre 40 </w:t>
            </w:r>
            <w:proofErr w:type="spellStart"/>
            <w:r w:rsidR="006F73F2" w:rsidRPr="00161B5B">
              <w:t>dk’dır</w:t>
            </w:r>
            <w:proofErr w:type="spellEnd"/>
            <w:r w:rsidR="006F73F2" w:rsidRPr="00161B5B">
              <w:t>.</w:t>
            </w:r>
          </w:p>
        </w:tc>
      </w:tr>
    </w:tbl>
    <w:p w:rsidR="006F73F2" w:rsidRPr="00523A4A" w:rsidRDefault="006F73F2" w:rsidP="006F73F2">
      <w:pPr>
        <w:pStyle w:val="AralkYok1"/>
      </w:pPr>
      <w:r w:rsidRPr="00523A4A">
        <w:rPr>
          <w:b/>
        </w:rPr>
        <w:t>1.</w:t>
      </w:r>
      <w:r w:rsidRPr="00523A4A">
        <w:t xml:space="preserve"> I. TBMM yasama, yürütme ve yargı yetkilerinin hepsini bünyesinde toplamıştır.</w:t>
      </w:r>
    </w:p>
    <w:p w:rsidR="006F73F2" w:rsidRPr="00523A4A" w:rsidRDefault="006F73F2" w:rsidP="006F73F2">
      <w:pPr>
        <w:pStyle w:val="AralkYok1"/>
        <w:rPr>
          <w:b/>
        </w:rPr>
      </w:pPr>
      <w:r w:rsidRPr="00523A4A">
        <w:rPr>
          <w:b/>
        </w:rPr>
        <w:t>Bu durumun nedeni olarak aşağıdakilerden hangisi gösterilebilir?</w:t>
      </w:r>
    </w:p>
    <w:p w:rsidR="006F73F2" w:rsidRPr="00523A4A" w:rsidRDefault="006F73F2" w:rsidP="006F73F2">
      <w:pPr>
        <w:pStyle w:val="AralkYok1"/>
      </w:pPr>
      <w:r w:rsidRPr="00523A4A">
        <w:rPr>
          <w:b/>
        </w:rPr>
        <w:t>A)</w:t>
      </w:r>
      <w:r>
        <w:rPr>
          <w:b/>
        </w:rPr>
        <w:t xml:space="preserve"> </w:t>
      </w:r>
      <w:r>
        <w:t>İstanbul Hükümeti’nin etkisinden kurtulmak istenmesi</w:t>
      </w:r>
    </w:p>
    <w:p w:rsidR="006F73F2" w:rsidRPr="00523A4A" w:rsidRDefault="006F73F2" w:rsidP="006F73F2">
      <w:pPr>
        <w:pStyle w:val="AralkYok1"/>
      </w:pPr>
      <w:r w:rsidRPr="00523A4A">
        <w:rPr>
          <w:b/>
        </w:rPr>
        <w:t>B)</w:t>
      </w:r>
      <w:r>
        <w:rPr>
          <w:b/>
        </w:rPr>
        <w:t xml:space="preserve"> </w:t>
      </w:r>
      <w:r>
        <w:t>Anayasa’nın geçici olması</w:t>
      </w:r>
    </w:p>
    <w:p w:rsidR="006F73F2" w:rsidRPr="00523A4A" w:rsidRDefault="006F73F2" w:rsidP="006F73F2">
      <w:pPr>
        <w:pStyle w:val="AralkYok1"/>
      </w:pPr>
      <w:r w:rsidRPr="00523A4A">
        <w:rPr>
          <w:b/>
        </w:rPr>
        <w:t>C)</w:t>
      </w:r>
      <w:r>
        <w:rPr>
          <w:b/>
        </w:rPr>
        <w:t xml:space="preserve"> </w:t>
      </w:r>
      <w:r>
        <w:t>Yapılacak işler için hızla karar almak ve uygulamak istenmesi</w:t>
      </w:r>
    </w:p>
    <w:p w:rsidR="006F73F2" w:rsidRDefault="006F73F2" w:rsidP="006F73F2">
      <w:pPr>
        <w:pStyle w:val="AralkYok1"/>
      </w:pPr>
      <w:r w:rsidRPr="00523A4A">
        <w:rPr>
          <w:b/>
        </w:rPr>
        <w:t>D)</w:t>
      </w:r>
      <w:r>
        <w:rPr>
          <w:b/>
        </w:rPr>
        <w:t xml:space="preserve"> </w:t>
      </w:r>
      <w:r>
        <w:t>İtilaf devletlerinin baskısından kurtulmak istenmesi</w:t>
      </w:r>
    </w:p>
    <w:p w:rsidR="006F73F2" w:rsidRDefault="006F73F2" w:rsidP="006F73F2">
      <w:pPr>
        <w:pStyle w:val="AralkYok1"/>
      </w:pPr>
    </w:p>
    <w:p w:rsidR="006F73F2" w:rsidRDefault="006F73F2" w:rsidP="006F73F2">
      <w:pPr>
        <w:pStyle w:val="AralkYok1"/>
      </w:pPr>
      <w:r w:rsidRPr="0062406D">
        <w:rPr>
          <w:b/>
        </w:rPr>
        <w:t>2.</w:t>
      </w:r>
      <w:r>
        <w:t>İtilaf devletleri I. İnönü Zaferi’nden sonra ortaya çıkan durumu görüşmek için Londra’da bir konferans düzenlediler. Konferansa hem Osmanlı hükümetini hem de TBMM hükümetini davet ettiler.</w:t>
      </w:r>
    </w:p>
    <w:p w:rsidR="006F73F2" w:rsidRPr="00490DCA" w:rsidRDefault="006F73F2" w:rsidP="006F73F2">
      <w:pPr>
        <w:pStyle w:val="AralkYok1"/>
        <w:rPr>
          <w:sz w:val="10"/>
          <w:szCs w:val="10"/>
        </w:rPr>
      </w:pPr>
    </w:p>
    <w:p w:rsidR="006F73F2" w:rsidRDefault="006F73F2" w:rsidP="006F73F2">
      <w:pPr>
        <w:pStyle w:val="AralkYok1"/>
        <w:rPr>
          <w:b/>
        </w:rPr>
      </w:pPr>
      <w:r>
        <w:rPr>
          <w:b/>
        </w:rPr>
        <w:t>Buna göre, İtilaf devletleri Londra Konferansı’na iki hükümeti birlikte davet etmekle aşağıdakilerden hangisini amaçlamışlardır?</w:t>
      </w:r>
    </w:p>
    <w:p w:rsidR="006F73F2" w:rsidRPr="00490DCA" w:rsidRDefault="006F73F2" w:rsidP="006F73F2">
      <w:pPr>
        <w:pStyle w:val="AralkYok1"/>
        <w:rPr>
          <w:b/>
          <w:sz w:val="10"/>
          <w:szCs w:val="10"/>
        </w:rPr>
      </w:pPr>
    </w:p>
    <w:p w:rsidR="006F73F2" w:rsidRDefault="006F73F2" w:rsidP="006F73F2">
      <w:pPr>
        <w:pStyle w:val="AralkYok1"/>
      </w:pPr>
      <w:r>
        <w:rPr>
          <w:b/>
        </w:rPr>
        <w:t xml:space="preserve">A) </w:t>
      </w:r>
      <w:r>
        <w:t>TBMM’yi resmen tanıtmayı</w:t>
      </w:r>
      <w:r>
        <w:tab/>
      </w:r>
    </w:p>
    <w:p w:rsidR="006F73F2" w:rsidRDefault="006F73F2" w:rsidP="006F73F2">
      <w:pPr>
        <w:pStyle w:val="AralkYok1"/>
      </w:pPr>
      <w:r w:rsidRPr="00640BC4">
        <w:rPr>
          <w:b/>
        </w:rPr>
        <w:t>B)</w:t>
      </w:r>
      <w:r>
        <w:t xml:space="preserve"> Türk ordusunu desteklemeyi</w:t>
      </w:r>
    </w:p>
    <w:p w:rsidR="006F73F2" w:rsidRDefault="006F73F2" w:rsidP="006F73F2">
      <w:pPr>
        <w:pStyle w:val="AralkYok1"/>
      </w:pPr>
      <w:r w:rsidRPr="00640BC4">
        <w:rPr>
          <w:b/>
        </w:rPr>
        <w:t>C)</w:t>
      </w:r>
      <w:r>
        <w:t xml:space="preserve"> Osmanlı devletine son vermeyi</w:t>
      </w:r>
      <w:r>
        <w:tab/>
      </w:r>
    </w:p>
    <w:p w:rsidR="006F73F2" w:rsidRDefault="006F73F2" w:rsidP="006F73F2">
      <w:pPr>
        <w:pStyle w:val="AralkYok1"/>
      </w:pPr>
      <w:r w:rsidRPr="00640BC4">
        <w:rPr>
          <w:b/>
        </w:rPr>
        <w:t>D)</w:t>
      </w:r>
      <w:r>
        <w:t xml:space="preserve"> Türk tarafında ikilik çıkarmayı</w:t>
      </w:r>
      <w:r>
        <w:rPr>
          <w:b/>
        </w:rPr>
        <w:t xml:space="preserve"> </w:t>
      </w:r>
      <w:r>
        <w:t xml:space="preserve"> </w:t>
      </w:r>
    </w:p>
    <w:p w:rsidR="006F73F2" w:rsidRDefault="00E66044" w:rsidP="006F73F2">
      <w:r>
        <w:rPr>
          <w:noProof/>
          <w:lang w:eastAsia="tr-TR"/>
        </w:rPr>
        <w:drawing>
          <wp:anchor distT="249936" distB="380492" distL="114300" distR="114300" simplePos="0" relativeHeight="251656192" behindDoc="1" locked="0" layoutInCell="1" allowOverlap="1">
            <wp:simplePos x="0" y="0"/>
            <wp:positionH relativeFrom="column">
              <wp:posOffset>-10922</wp:posOffset>
            </wp:positionH>
            <wp:positionV relativeFrom="paragraph">
              <wp:posOffset>141859</wp:posOffset>
            </wp:positionV>
            <wp:extent cx="3463417" cy="1892173"/>
            <wp:effectExtent l="19050" t="0" r="22733" b="0"/>
            <wp:wrapNone/>
            <wp:docPr id="2" name="Diyagram 235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anchor>
        </w:drawing>
      </w:r>
    </w:p>
    <w:p w:rsidR="006F73F2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  <w:r>
        <w:rPr>
          <w:rFonts w:ascii="Constantia" w:hAnsi="Constantia"/>
          <w:b/>
          <w:bCs/>
          <w:sz w:val="20"/>
          <w:szCs w:val="20"/>
        </w:rPr>
        <w:t>3.</w:t>
      </w:r>
    </w:p>
    <w:p w:rsidR="006F73F2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</w:p>
    <w:p w:rsidR="006F73F2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</w:p>
    <w:p w:rsidR="006F73F2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</w:p>
    <w:p w:rsidR="006F73F2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</w:p>
    <w:p w:rsidR="006F73F2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</w:p>
    <w:p w:rsidR="006F73F2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</w:p>
    <w:p w:rsidR="006F73F2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</w:p>
    <w:p w:rsidR="006F73F2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</w:p>
    <w:p w:rsidR="006F73F2" w:rsidRPr="00C50A70" w:rsidRDefault="006F73F2" w:rsidP="006F73F2">
      <w:pPr>
        <w:pStyle w:val="AralkYok1"/>
        <w:rPr>
          <w:b/>
        </w:rPr>
      </w:pPr>
      <w:r w:rsidRPr="00C50A70">
        <w:rPr>
          <w:b/>
        </w:rPr>
        <w:t xml:space="preserve">Verilen tarih şeridinde ‘’?’’ olan yere aşağıdakilerden </w:t>
      </w:r>
    </w:p>
    <w:p w:rsidR="006F73F2" w:rsidRPr="00C50A70" w:rsidRDefault="006F73F2" w:rsidP="006F73F2">
      <w:pPr>
        <w:pStyle w:val="AralkYok1"/>
        <w:rPr>
          <w:b/>
        </w:rPr>
      </w:pPr>
      <w:proofErr w:type="gramStart"/>
      <w:r w:rsidRPr="00C50A70">
        <w:rPr>
          <w:b/>
        </w:rPr>
        <w:t>hangisi</w:t>
      </w:r>
      <w:proofErr w:type="gramEnd"/>
      <w:r w:rsidRPr="00C50A70">
        <w:rPr>
          <w:b/>
        </w:rPr>
        <w:t xml:space="preserve"> getirilmelidir?</w:t>
      </w:r>
    </w:p>
    <w:p w:rsidR="006F73F2" w:rsidRPr="00C50A70" w:rsidRDefault="006F73F2" w:rsidP="006F73F2">
      <w:pPr>
        <w:pStyle w:val="AralkYok1"/>
        <w:rPr>
          <w:szCs w:val="20"/>
        </w:rPr>
      </w:pPr>
    </w:p>
    <w:p w:rsidR="006F73F2" w:rsidRPr="00C50A70" w:rsidRDefault="006F73F2" w:rsidP="006F73F2">
      <w:pPr>
        <w:spacing w:after="0" w:line="240" w:lineRule="auto"/>
        <w:jc w:val="both"/>
        <w:rPr>
          <w:bCs/>
        </w:rPr>
      </w:pPr>
      <w:r w:rsidRPr="00C50A70">
        <w:rPr>
          <w:b/>
          <w:bCs/>
        </w:rPr>
        <w:t>A)</w:t>
      </w:r>
      <w:r w:rsidRPr="00C50A70">
        <w:rPr>
          <w:bCs/>
        </w:rPr>
        <w:t xml:space="preserve"> İstanbul’un işgal edilmesi</w:t>
      </w:r>
    </w:p>
    <w:p w:rsidR="006F73F2" w:rsidRPr="00C50A70" w:rsidRDefault="006F73F2" w:rsidP="006F73F2">
      <w:pPr>
        <w:spacing w:after="0" w:line="240" w:lineRule="auto"/>
        <w:jc w:val="both"/>
        <w:rPr>
          <w:bCs/>
        </w:rPr>
      </w:pPr>
      <w:r w:rsidRPr="00C50A70">
        <w:rPr>
          <w:b/>
          <w:bCs/>
        </w:rPr>
        <w:t>B)</w:t>
      </w:r>
      <w:r w:rsidRPr="00C50A70">
        <w:rPr>
          <w:bCs/>
        </w:rPr>
        <w:t xml:space="preserve"> </w:t>
      </w:r>
      <w:proofErr w:type="spellStart"/>
      <w:r w:rsidRPr="00C50A70">
        <w:rPr>
          <w:bCs/>
        </w:rPr>
        <w:t>Kuvayı</w:t>
      </w:r>
      <w:proofErr w:type="spellEnd"/>
      <w:r w:rsidRPr="00C50A70">
        <w:rPr>
          <w:bCs/>
        </w:rPr>
        <w:t xml:space="preserve"> millîye birliklerinin kurulması</w:t>
      </w:r>
    </w:p>
    <w:p w:rsidR="006F73F2" w:rsidRPr="00C50A70" w:rsidRDefault="006F73F2" w:rsidP="006F73F2">
      <w:pPr>
        <w:spacing w:after="0" w:line="240" w:lineRule="auto"/>
        <w:jc w:val="both"/>
        <w:rPr>
          <w:bCs/>
        </w:rPr>
      </w:pPr>
      <w:r w:rsidRPr="00C50A70">
        <w:rPr>
          <w:b/>
          <w:bCs/>
        </w:rPr>
        <w:t>C)</w:t>
      </w:r>
      <w:r w:rsidRPr="00C50A70">
        <w:rPr>
          <w:bCs/>
        </w:rPr>
        <w:t xml:space="preserve"> İzmir’in işgal edilmesi</w:t>
      </w:r>
    </w:p>
    <w:p w:rsidR="006F73F2" w:rsidRPr="00C50A70" w:rsidRDefault="006F73F2" w:rsidP="006F73F2">
      <w:pPr>
        <w:spacing w:after="0" w:line="240" w:lineRule="auto"/>
        <w:jc w:val="both"/>
        <w:rPr>
          <w:bCs/>
        </w:rPr>
      </w:pPr>
      <w:r w:rsidRPr="00C50A70">
        <w:rPr>
          <w:b/>
          <w:bCs/>
        </w:rPr>
        <w:t>D)</w:t>
      </w:r>
      <w:r w:rsidRPr="00C50A70">
        <w:rPr>
          <w:bCs/>
        </w:rPr>
        <w:t xml:space="preserve"> Amasya Görüşmeleri’nin yapılması</w:t>
      </w:r>
    </w:p>
    <w:p w:rsidR="006F73F2" w:rsidRDefault="00474797" w:rsidP="006F73F2">
      <w:r>
        <w:rPr>
          <w:noProof/>
          <w:lang w:eastAsia="tr-TR"/>
        </w:rPr>
        <w:pict>
          <v:group id="Grup 591947" o:spid="_x0000_s1027" style="position:absolute;margin-left:9.9pt;margin-top:13.55pt;width:257.25pt;height:96pt;z-index:251657216" coordsize="32670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HS2kwYAABMxAAAOAAAAZHJzL2Uyb0RvYy54bWzsW1tv2zYUfh+w/yDo3bUoURcadYomjrMB&#10;3Vasuzwzkixpk0SNkqN0w/77ziElWbaTJmlWtwXkAI4uvB7yfPy+Q/rlq9siN25iWWeiXJrkhWUa&#10;cRmKKCuTpfnrL+tZYBp1w8uI56KMl+b7uDZfnX37zcu2WsS2SEUexdKAQsp60VZLM22aajGf12Ea&#10;F7x+Iaq4hJcbIQvewK1M5pHkLZRe5HPbsrx5K2RUSRHGdQ1PV/qleabK32zisPlps6njxsiXJrSt&#10;Ud9SfV/j9/zsJV8kkldpFnbN4B/RioJnJVQ6FLXiDTe2MjsqqshCKWqxaV6EopiLzSYLY9UH6A2x&#10;DnpzJcW2Un1JFm1SDWYC0x7Y6aOLDX+8eSuNLFqaLiOM+qZR8gLG6UpuK6N7BDZqq2QBSa9k9a56&#10;K7sHib7Dbt9uZIH/oUPGrbLu+8G68W1jhPDQsT3f8l3TCOEdsQmD8dP2D1MYpKN8YXr5QM55X/Ec&#10;2zc0p61gLtU7c9XPM9e7lFexGoUabdCZi5HeVD/DJONlkseGS7E/WD2kQ0OhSerqjQj/rI1SXKSQ&#10;LH4tpWjTmEfQLILpofGjDHhTQ1bjuv1BRDASfNsINbUeY2NCXNcHsyobM4sGYG+sojcUX1Sybq5i&#10;URh4sTQlNF6Vzm/e1I1O2ifB1pdineU5POeLvNx7AGXqJzC+kBXf4UirSf8Ps9hlcBnQGbW9yxm1&#10;VqvZ6/UFnXlr4rsrZ3VxsSL/Yr2ELtIsiuISq+kdkNDHjVgHBdp1BhesRZ5FWBw2qZbJ9UUujRsO&#10;ALBWn84go2Tz/WYoe0FfDrpEbGqd22y29gJ/RtfUnTHfCmYWYefMsyijq/V+l95kZfz8Lhnt0mSu&#10;7apRGjX6oG+W+hz3jS+KrAGIzbNiaQZDIr7AKXhZRmpoG57l+npkCmz+zhQw3P1AqwmLc1TP9eb2&#10;+lYhyDD7r0X0HmawFDDBYC7C8gAXqZB/m0YLULs067+2XMamkX9fghcwQilis7qhrm/DjRy/uR6/&#10;4WUIRS3NxjT05UWj8XxbySxJoSaiTFWK1+A5m0xNavQq3arO3wAfNKop1BgAboyFXu/gOyz00L5P&#10;xELP8xD07sJDy6K9rz4RD+/OObj5Z8BDSljAeovtINFTELeHcJ8OEglxHNoZO7CYB06jpjfiEq5A&#10;aqJ14Egt5j4XHO/3xvuQpsfMAVY/jKIT5HRry32QowZ459xfA+ScgpvAHNc0bueIrqOxa0Q1Pp0j&#10;2sS1PRdacYx6xKK+j6+QBbquTeEanHSAromhrNedQUbwMlqWNbPRy/HEUJ7GULr1u+cCE1wo3sbs&#10;Hi6QMSm5Y7gDsp5AygSBG8BajWgBshA14t6ybVsOSkWtGx2feA8hBtJAJbMUEVTKBj0liTpU5NEf&#10;oN42RQ5SH4SB4SIt1nWO04BZdmmoZVNFcMHzuhLhaiyVIIqgZAfOqt+zJlWGRAKs6q47jZTURiWA&#10;9OrHe/IEmCJ8OudPap1Np9YtxCd7ORSd762xn4Noqn+U5agS6EXSNy7PSiDVEF5wgZjCB2I3Ic/j&#10;qFeqKr4xaKu8RG1CbBScqp57hZcqrG/nCNaeLE56yakiO51FxRb0zbs0ao0oQ0lrBw6DqFOUgSxw&#10;AsuzGEQ1eJ5AfCpsJEiLO4Znz6r+Gv+6cRhK11JoV/EBJfl6NM8pCIjTI8qIgAzgewJEGSsB4CIo&#10;s/YgxYdnKBSQhDi27z0IKQ+ESZ7t+3uC4XGefOmeB+f+CC5O4ckrxlzW4+AX78mebVPb0atAXqVc&#10;h4EGuAeDdY6vnHty9Q9Go++Jg9Le1UfkQc3KU4l+Rh1Y7DR7oD7Kjj1Xn9iDObEHDHOCt3cB690i&#10;DjsWE3t4UsT0BOwBQ4lA4HQEY4cqeo0+FapQ6kO0XKGKazvdPore4sBQYkcqFIGwKegTpVlgivW7&#10;NL0y6PZZItGW/7ckgd0Hq1+KJ0mitnsmSaI2D/XGzJ2SJOa/wXbMF7cRcxpYQV14FBg9pS6xCZCV&#10;LtQREEYOycqkS/AwxkdEGCZdMgU19TGKbguXQsgQlu/P6u2aPty1Ezn5+eTnSpFM8YdHn4a7O/6A&#10;fj6cO9iJhU+/f2Fs8qz6rtdO3cG30U4Gg7MIh8v7FIuYYhHqyNUUi/g/Tm+dQjTAsVzYJ/issQgb&#10;AiIOQAnuj7qAKoebGVMsYgpwfpUBzi8yFrE7OwkEDc96wsl7RdVAmOKvBPBo//hepVoMv2U4+w8A&#10;AP//AwBQSwMEFAAGAAgAAAAhAKPnGyfeAAAACQEAAA8AAABkcnMvZG93bnJldi54bWxMj0FrwzAM&#10;he+D/QejwW6rnXYZJYtTStl2KoO1g7GbGqtJaGyH2E3Sfz/1tN4kfY+n9/LVZFsxUB8a7zQkMwWC&#10;XOlN4yoN3/v3pyWIENEZbL0jDRcKsCru73LMjB/dFw27WAk2cSFDDXWMXSZlKGuyGGa+I8fs6HuL&#10;kde+kqbHkc1tK+dKvUiLjeMPNXa0qak87c5Ww8eI43qRvA3b03Fz+d2nnz/bhLR+fJjWryAiTfFf&#10;DNf4HB0KznTwZ2eCaDXMlykr+b7gSszT5+twYKBSBbLI5W2D4g8AAP//AwBQSwECLQAUAAYACAAA&#10;ACEAtoM4kv4AAADhAQAAEwAAAAAAAAAAAAAAAAAAAAAAW0NvbnRlbnRfVHlwZXNdLnhtbFBLAQIt&#10;ABQABgAIAAAAIQA4/SH/1gAAAJQBAAALAAAAAAAAAAAAAAAAAC8BAABfcmVscy8ucmVsc1BLAQIt&#10;ABQABgAIAAAAIQAVPHS2kwYAABMxAAAOAAAAAAAAAAAAAAAAAC4CAABkcnMvZTJvRG9jLnhtbFBL&#10;AQItABQABgAIAAAAIQCj5xsn3gAAAAkBAAAPAAAAAAAAAAAAAAAAAO0IAABkcnMvZG93bnJldi54&#10;bWxQSwUGAAAAAAQABADzAAAA+AkAAAAA&#10;">
            <v:rect id="Rectangle 54" o:spid="_x0000_s1028" style="position:absolute;width:11557;height:9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NR3sQA&#10;AADbAAAADwAAAGRycy9kb3ducmV2LnhtbESPQWvCQBSE74X+h+UVeim60YPYmI0UoTQUQYzV8yP7&#10;TEKzb2N2TeK/dwsFj8PMfMMk69E0oqfO1ZYVzKYRCOLC6ppLBT+Hz8kShPPIGhvLpOBGDtbp81OC&#10;sbYD76nPfSkChF2MCirv21hKV1Rk0E1tSxy8s+0M+iC7UuoOhwA3jZxH0UIarDksVNjSpqLiN78a&#10;BUOx60+H7ZfcvZ0yy5fsssmP30q9vowfKxCeRv8I/7czreB9Bn9fwg+Q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TUd7EAAAA2wAAAA8AAAAAAAAAAAAAAAAAmAIAAGRycy9k&#10;b3ducmV2LnhtbFBLBQYAAAAABAAEAPUAAACJAwAAAAA=&#10;" filled="f" stroked="f">
              <v:textbox>
                <w:txbxContent>
                  <w:p w:rsidR="006F73F2" w:rsidRPr="00532CFD" w:rsidRDefault="006F73F2" w:rsidP="006F73F2">
                    <w:pPr>
                      <w:spacing w:line="240" w:lineRule="auto"/>
                      <w:rPr>
                        <w:sz w:val="18"/>
                      </w:rPr>
                    </w:pPr>
                    <w:r w:rsidRPr="00532CFD">
                      <w:rPr>
                        <w:sz w:val="18"/>
                      </w:rPr>
                      <w:t>Batı Cephesi’nde mücadele edilen devlettir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group id="Grup 591946" o:spid="_x0000_s1029" style="position:absolute;left:666;width:32004;height:12192" coordsize="32004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e00tMgAAADfAAAADwAAAGRycy9kb3ducmV2LnhtbESPQWvCQBSE74L/YXmC&#10;t7qJraLRVUSq9CCFqiDeHtlnEsy+Ddk1if++Wyh4HGbmG2a57kwpGqpdYVlBPIpAEKdWF5wpOJ92&#10;bzMQziNrLC2Tgic5WK/6vSUm2rb8Q83RZyJA2CWoIPe+SqR0aU4G3chWxMG72dqgD7LOpK6xDXBT&#10;ynEUTaXBgsNCjhVtc0rvx4dRsG+x3bzHn83hfts+r6fJ9+UQk1LDQbdZgPDU+Vf4v/2lFUzm8fxj&#10;Cn9/wheQq1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IntNLTIAAAA&#10;3wAAAA8AAAAAAAAAAAAAAAAAqgIAAGRycy9kb3ducmV2LnhtbFBLBQYAAAAABAAEAPoAAACfAwAA&#10;AAA=&#10;">
              <v:rect id="Rectangle 61" o:spid="_x0000_s1030" style="position:absolute;left:11334;top:8096;width:9144;height:40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NGcMcA&#10;AADeAAAADwAAAGRycy9kb3ducmV2LnhtbESPT2vCQBTE74V+h+UJ3upuqg0mzSpFEATbg3+g10f2&#10;mQSzb9PsqvHbdwsFj8PM/IYploNtxZV63zjWkEwUCOLSmYYrDcfD+mUOwgdkg61j0nAnD8vF81OB&#10;uXE33tF1HyoRIexz1FCH0OVS+rImi37iOuLonVxvMUTZV9L0eItw28pXpVJpseG4UGNHq5rK8/5i&#10;NWA6Mz9fp+nnYXtJMasGtX77VlqPR8PHO4hAQ3iE/9sbo2GWZPMM/u7EK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jDRnDHAAAA3gAAAA8AAAAAAAAAAAAAAAAAmAIAAGRy&#10;cy9kb3ducmV2LnhtbFBLBQYAAAAABAAEAPUAAACMAwAAAAA=&#10;" stroked="f">
                <v:textbox>
                  <w:txbxContent>
                    <w:p w:rsidR="006F73F2" w:rsidRPr="00532CFD" w:rsidRDefault="006F73F2" w:rsidP="006F73F2">
                      <w:pPr>
                        <w:spacing w:after="0" w:line="240" w:lineRule="auto"/>
                        <w:rPr>
                          <w:sz w:val="18"/>
                        </w:rPr>
                      </w:pPr>
                      <w:r w:rsidRPr="00532CFD">
                        <w:rPr>
                          <w:sz w:val="18"/>
                        </w:rPr>
                        <w:t>Destek veren İtilaf Devletidir</w:t>
                      </w:r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53" o:spid="_x0000_s1031" style="position:absolute;left:21526;width:10478;height:5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/0RcIA&#10;AADbAAAADwAAAGRycy9kb3ducmV2LnhtbERPTWuDQBC9B/oflinkEuKaHkpjXKUESiQUQk2b8+BO&#10;VerOGner9t93D4EcH+87zWfTiZEG11pWsIliEMSV1S3XCj7Pb+sXEM4ja+wsk4I/cpBnD4sUE20n&#10;/qCx9LUIIewSVNB43ydSuqohgy6yPXHgvu1g0Ac41FIPOIVw08mnOH6WBlsODQ32tG+o+il/jYKp&#10;Oo2X8/tBnlaXwvK1uO7Lr6NSy8f5dQfC0+zv4pu70Aq2YX3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/RFwgAAANsAAAAPAAAAAAAAAAAAAAAAAJgCAABkcnMvZG93&#10;bnJldi54bWxQSwUGAAAAAAQABAD1AAAAhwMAAAAA&#10;" filled="f" stroked="f">
                <v:textbox>
                  <w:txbxContent>
                    <w:p w:rsidR="006F73F2" w:rsidRPr="00532CFD" w:rsidRDefault="006F73F2" w:rsidP="006F73F2">
                      <w:pPr>
                        <w:spacing w:line="240" w:lineRule="auto"/>
                        <w:rPr>
                          <w:sz w:val="18"/>
                        </w:rPr>
                      </w:pPr>
                      <w:r w:rsidRPr="00532CFD">
                        <w:rPr>
                          <w:sz w:val="18"/>
                        </w:rPr>
                        <w:t>Türk Ordusu karşısında aldığı ilk yenilgidir.</w:t>
                      </w:r>
                    </w:p>
                  </w:txbxContent>
                </v:textbox>
              </v:re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55" o:spid="_x0000_s1032" type="#_x0000_t13" style="position:absolute;left:8858;top:2190;width:2032;height:13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Ig2sQA&#10;AADbAAAADwAAAGRycy9kb3ducmV2LnhtbESPzWoCQRCE7wHfYWghtzjrDyHZOEoIERRzUKOem53O&#10;zuJOz2Z7ouvbO4FAjkVVfUVN552v1ZlaqQIbGA4yUMRFsBWXBvafi4cnUBKRLdaBycCVBOaz3t0U&#10;cxsuvKXzLpYqQVhyNOBibHKtpXDkUQahIU7eV2g9xiTbUtsWLwnuaz3KskftseK04LChN0fFaffj&#10;Dci2KDfvEg7ueFyN1986aPmYGHPf715fQEXq4n/4r720Bp5H8Psl/QA9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INrEAAAA2wAAAA8AAAAAAAAAAAAAAAAAmAIAAGRycy9k&#10;b3ducmV2LnhtbFBLBQYAAAAABAAEAPUAAACJAwAAAAA=&#10;" adj="15732" fillcolor="#666" strokeweight="1pt">
                <v:fill color2="black" focus="50%" type="gradient"/>
                <v:shadow on="t" color="#7f7f7f" offset="1pt"/>
              </v:shape>
              <v:rect id="Rectangle 56" o:spid="_x0000_s1033" style="position:absolute;left:11334;top:1524;width:7525;height:3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NPX8QA&#10;AADbAAAADwAAAGRycy9kb3ducmV2LnhtbESPQWvCQBSE74X+h+UVvOmmKtKmbkRKFPFQMG3p9ZF9&#10;zYZk34bsauK/d4VCj8PMfMOsN6NtxYV6XztW8DxLQBCXTtdcKfj63E1fQPiArLF1TAqu5GGTPT6s&#10;MdVu4BNdilCJCGGfogITQpdK6UtDFv3MdcTR+3W9xRBlX0nd4xDhtpXzJFlJizXHBYMdvRsqm+Js&#10;FfCx+TYf+wFDkbt8u/RFvvu5KjV5GrdvIAKN4T/81z5oBa8LuH+JP0B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TT1/EAAAA2wAAAA8AAAAAAAAAAAAAAAAAmAIAAGRycy9k&#10;b3ducmV2LnhtbFBLBQYAAAAABAAEAPUAAACJAwAAAAA=&#10;" strokecolor="#d99594" strokeweight="1pt">
                <v:fill color2="#e5b8b7" focus="100%" type="gradient"/>
                <v:shadow on="t" color="#622423" opacity=".5" offset="1pt"/>
              </v:rect>
              <v:shape id="AutoShape 57" o:spid="_x0000_s1034" type="#_x0000_t13" style="position:absolute;left:19431;top:2476;width:2032;height:13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cdNcQA&#10;AADbAAAADwAAAGRycy9kb3ducmV2LnhtbESPzWoCQRCE7wHfYWjBW5z1h5BsHCUEhQRzUKOem53O&#10;zuJOz7o90c3bO4FAjkVVfUXNFp2v1YVaqQIbGA0zUMRFsBWXBvafq/tHUBKRLdaBycAPCSzmvbsZ&#10;5jZceUuXXSxVgrDkaMDF2ORaS+HIowxDQ5y8r9B6jEm2pbYtXhPc13qcZQ/aY8VpwWFDr46K0+7b&#10;G5BtUW6WEg7ueHyfrM86aPmYGjPody/PoCJ18T/8136zBp6m8Psl/QA9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nHTXEAAAA2wAAAA8AAAAAAAAAAAAAAAAAmAIAAGRycy9k&#10;b3ducmV2LnhtbFBLBQYAAAAABAAEAPUAAACJAwAAAAA=&#10;" adj="15732" fillcolor="#666" strokeweight="1pt">
                <v:fill color2="black" focus="50%" type="gradient"/>
                <v:shadow on="t" color="#7f7f7f" offset="1pt"/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60" o:spid="_x0000_s1035" type="#_x0000_t67" style="position:absolute;left:14478;top:5238;width:1524;height:2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SoMQA&#10;AADeAAAADwAAAGRycy9kb3ducmV2LnhtbERPy2oCMRTdF/oP4Qrd1YxF2jgapZSWFlf1gbi8TK7J&#10;4ORmmESd9uvNQnB5OO/ZoveNOFMX68AaRsMCBHEVTM1Ww3bz9axAxIRssAlMGv4owmL++DDD0oQL&#10;r+i8TlbkEI4lanAptaWUsXLkMQ5DS5y5Q+g8pgw7K02HlxzuG/lSFK/SY825wWFLH46q4/rkNbxt&#10;v4/K/qvd0u5Ph7FT+MufS62fBv37FESiPt3FN/eP0TAeTVTem+/kK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sEqDEAAAA3gAAAA8AAAAAAAAAAAAAAAAAmAIAAGRycy9k&#10;b3ducmV2LnhtbFBLBQYAAAAABAAEAPUAAACJAwAAAAA=&#10;" adj="12017" fillcolor="#666" strokeweight="1pt">
                <v:fill color2="black" focus="50%" type="gradient"/>
                <v:shadow on="t" color="#7f7f7f" offset="1pt"/>
                <v:textbox style="layout-flow:vertical-ideographic"/>
              </v:shape>
              <v:rect id="Rectangle 56" o:spid="_x0000_s1036" style="position:absolute;left:21431;top:8191;width:7525;height:3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oLVMMA&#10;AADeAAAADwAAAGRycy9kb3ducmV2LnhtbERPyWrDMBC9B/oPYgq9JbJLKIkbJZjilJJDIG5Lr4M1&#10;tUyskbFUL38fHQo5Pt6+O0y2FQP1vnGsIF0lIIgrpxuuFXx9HpcbED4ga2wdk4KZPBz2D4sdZtqN&#10;fKGhDLWIIewzVGBC6DIpfWXIol+5jjhyv663GCLsa6l7HGO4beVzkrxIiw3HBoMdvRmqruWfVcCn&#10;67c5v48YysIV+dqXxfFnVurpccpfQQSawl387/7QCtbpdhv3xjvxCsj9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7oLVMMAAADeAAAADwAAAAAAAAAAAAAAAACYAgAAZHJzL2Rv&#10;d25yZXYueG1sUEsFBgAAAAAEAAQA9QAAAIgDAAAAAA==&#10;" strokecolor="#d99594" strokeweight="1pt">
                <v:fill color2="#e5b8b7" focus="100%" type="gradient"/>
                <v:shadow on="t" color="#622423" opacity=".5" offset="1pt"/>
              </v:rect>
              <v:rect id="Rectangle 56" o:spid="_x0000_s1037" style="position:absolute;top:8096;width:7524;height:3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O5asQA&#10;AADeAAAADwAAAGRycy9kb3ducmV2LnhtbESPQWvCQBCF74X+h2UK3uqmRYqkriISi3goGFt6HbJj&#10;NpidDdmtif/eOQgehzfve3yL1ehbdaE+NoENvE0zUMRVsA3XBn6O29c5qJiQLbaBycCVIqyWz08L&#10;zG0Y+ECXMtVKIBxzNOBS6nKtY+XIY5yGjliyU+g9Jjn7WtseB4H7Vr9n2Yf22LAsOOxo46g6l//e&#10;AO/Pv+77a8BUFqFYz2JZbP+uxkxexvUnqERjejzf2ztrYCZIERAdUQG9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TuWrEAAAA3gAAAA8AAAAAAAAAAAAAAAAAmAIAAGRycy9k&#10;b3ducmV2LnhtbFBLBQYAAAAABAAEAPUAAACJAwAAAAA=&#10;" strokecolor="#d99594" strokeweight="1pt">
                <v:fill color2="#e5b8b7" focus="100%" type="gradient"/>
                <v:shadow on="t" color="#622423" opacity=".5" offset="1pt"/>
              </v:rect>
              <v:shape id="AutoShape 55" o:spid="_x0000_s1038" type="#_x0000_t13" style="position:absolute;left:8858;top:9334;width:2032;height:1372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pHE8QA&#10;AADeAAAADwAAAGRycy9kb3ducmV2LnhtbESPQYvCMBSE7wv+h/AEb5quimjXKCKIelwVvL5tnm3d&#10;5qU2qa3++o0g7HGYmW+Y+bI1hbhT5XLLCj4HEQjixOqcUwWn46Y/BeE8ssbCMil4kIPlovMxx1jb&#10;hr/pfvCpCBB2MSrIvC9jKV2SkUE3sCVx8C62MuiDrFKpK2wC3BRyGEUTaTDnsJBhSeuMkt9DbRTU&#10;l31TzKZm1JrbzxXPw2ftt1elet129QXCU+v/w+/2TisYB+QMXnfCFZ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6RxPEAAAA3gAAAA8AAAAAAAAAAAAAAAAAmAIAAGRycy9k&#10;b3ducmV2LnhtbFBLBQYAAAAABAAEAPUAAACJAwAAAAA=&#10;" adj="15732" fillcolor="#666" strokeweight="1pt">
                <v:fill color2="black" focus="50%" type="gradient"/>
                <v:shadow on="t" color="#7f7f7f" offset="1pt"/>
              </v:shape>
              <v:shape id="AutoShape 60" o:spid="_x0000_s1039" type="#_x0000_t67" style="position:absolute;left:24193;top:5334;width:1524;height:2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IDBsYA&#10;AADeAAAADwAAAGRycy9kb3ducmV2LnhtbESPQWsCMRSE7wX/Q3iCt5pVtF22RhFRFE+tldLjY/NM&#10;Fjcvyybq6q9vCoUeh5n5hpktOleLK7Wh8qxgNMxAEJdeV2wUHD83zzmIEJE11p5JwZ0CLOa9pxkW&#10;2t/4g66HaESCcChQgY2xKaQMpSWHYegb4uSdfOswJtkaqVu8Jbir5TjLXqTDitOCxYZWlsrz4eIU&#10;vB6359w88q+9+b6cJjbHd17vlRr0u+UbiEhd/A//tXdawWScjabweyddAT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XIDBsYAAADeAAAADwAAAAAAAAAAAAAAAACYAgAAZHJz&#10;L2Rvd25yZXYueG1sUEsFBgAAAAAEAAQA9QAAAIsDAAAAAA==&#10;" adj="12017" fillcolor="#666" strokeweight="1pt">
                <v:fill color2="black" focus="50%" type="gradient"/>
                <v:shadow on="t" color="#7f7f7f" offset="1pt"/>
                <v:textbox style="layout-flow:vertical-ideographic"/>
              </v:shape>
            </v:group>
          </v:group>
        </w:pict>
      </w:r>
    </w:p>
    <w:p w:rsidR="006F73F2" w:rsidRPr="00B43BEF" w:rsidRDefault="006F73F2" w:rsidP="006F73F2">
      <w:pPr>
        <w:spacing w:after="0" w:line="240" w:lineRule="auto"/>
        <w:ind w:left="340" w:hanging="340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4.</w:t>
      </w:r>
    </w:p>
    <w:p w:rsidR="006F73F2" w:rsidRPr="00185460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</w:p>
    <w:p w:rsidR="006F73F2" w:rsidRPr="00185460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</w:p>
    <w:p w:rsidR="006F73F2" w:rsidRPr="00185460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</w:p>
    <w:p w:rsidR="006F73F2" w:rsidRPr="00185460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</w:p>
    <w:p w:rsidR="006F73F2" w:rsidRPr="00185460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</w:p>
    <w:p w:rsidR="006F73F2" w:rsidRPr="00185460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20"/>
          <w:szCs w:val="20"/>
        </w:rPr>
      </w:pPr>
    </w:p>
    <w:p w:rsidR="006F73F2" w:rsidRPr="00276F0E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12"/>
          <w:szCs w:val="20"/>
        </w:rPr>
      </w:pPr>
      <w:r>
        <w:rPr>
          <w:rFonts w:ascii="Constantia" w:hAnsi="Constantia"/>
          <w:b/>
          <w:bCs/>
          <w:sz w:val="20"/>
          <w:szCs w:val="20"/>
        </w:rPr>
        <w:tab/>
      </w:r>
    </w:p>
    <w:p w:rsidR="006F73F2" w:rsidRPr="001F65EF" w:rsidRDefault="006F73F2" w:rsidP="006F73F2">
      <w:pPr>
        <w:spacing w:after="0" w:line="240" w:lineRule="auto"/>
        <w:ind w:left="340" w:hanging="340"/>
        <w:jc w:val="both"/>
        <w:rPr>
          <w:b/>
          <w:bCs/>
        </w:rPr>
      </w:pPr>
      <w:r w:rsidRPr="001F65EF">
        <w:rPr>
          <w:b/>
          <w:bCs/>
        </w:rPr>
        <w:t xml:space="preserve">Verilen kavram haritasını tamamlamak için </w:t>
      </w:r>
    </w:p>
    <w:p w:rsidR="006F73F2" w:rsidRPr="001F65EF" w:rsidRDefault="006F73F2" w:rsidP="006F73F2">
      <w:pPr>
        <w:spacing w:after="0" w:line="240" w:lineRule="auto"/>
        <w:ind w:left="340" w:hanging="340"/>
        <w:jc w:val="both"/>
        <w:rPr>
          <w:b/>
          <w:bCs/>
        </w:rPr>
      </w:pPr>
      <w:proofErr w:type="gramStart"/>
      <w:r w:rsidRPr="001F65EF">
        <w:rPr>
          <w:b/>
          <w:bCs/>
        </w:rPr>
        <w:t>aşağıdakilerden</w:t>
      </w:r>
      <w:proofErr w:type="gramEnd"/>
      <w:r w:rsidRPr="001F65EF">
        <w:rPr>
          <w:b/>
          <w:bCs/>
        </w:rPr>
        <w:t xml:space="preserve"> hangisi </w:t>
      </w:r>
      <w:r w:rsidRPr="001F65EF">
        <w:rPr>
          <w:b/>
          <w:bCs/>
          <w:u w:val="single"/>
        </w:rPr>
        <w:t>kullanılmaz?</w:t>
      </w:r>
    </w:p>
    <w:p w:rsidR="006F73F2" w:rsidRPr="001F65EF" w:rsidRDefault="006F73F2" w:rsidP="006F73F2">
      <w:pPr>
        <w:spacing w:after="0" w:line="240" w:lineRule="auto"/>
        <w:ind w:left="340" w:hanging="340"/>
        <w:jc w:val="both"/>
        <w:rPr>
          <w:b/>
          <w:bCs/>
        </w:rPr>
      </w:pPr>
    </w:p>
    <w:p w:rsidR="006F73F2" w:rsidRPr="001F65EF" w:rsidRDefault="006F73F2" w:rsidP="006F73F2">
      <w:pPr>
        <w:spacing w:after="0" w:line="240" w:lineRule="auto"/>
        <w:jc w:val="both"/>
        <w:rPr>
          <w:b/>
          <w:bCs/>
        </w:rPr>
      </w:pPr>
      <w:r w:rsidRPr="001F65EF">
        <w:rPr>
          <w:b/>
          <w:bCs/>
        </w:rPr>
        <w:t>A)</w:t>
      </w:r>
      <w:r w:rsidRPr="001F65EF">
        <w:rPr>
          <w:bCs/>
        </w:rPr>
        <w:t xml:space="preserve"> Yunanistan</w:t>
      </w:r>
      <w:r w:rsidRPr="001F65EF">
        <w:rPr>
          <w:bCs/>
        </w:rPr>
        <w:tab/>
      </w:r>
      <w:r w:rsidRPr="001F65EF">
        <w:rPr>
          <w:bCs/>
        </w:rPr>
        <w:tab/>
      </w:r>
      <w:r w:rsidRPr="001F65EF">
        <w:rPr>
          <w:b/>
          <w:bCs/>
        </w:rPr>
        <w:t>B)</w:t>
      </w:r>
      <w:r w:rsidRPr="001F65EF">
        <w:rPr>
          <w:bCs/>
        </w:rPr>
        <w:t xml:space="preserve"> I. İnönü Savaşı</w:t>
      </w:r>
    </w:p>
    <w:p w:rsidR="006F73F2" w:rsidRPr="00161B5B" w:rsidRDefault="006F73F2" w:rsidP="006F73F2">
      <w:pPr>
        <w:spacing w:after="0" w:line="240" w:lineRule="auto"/>
        <w:jc w:val="both"/>
        <w:rPr>
          <w:b/>
          <w:bCs/>
        </w:rPr>
      </w:pPr>
      <w:r w:rsidRPr="001F65EF">
        <w:rPr>
          <w:b/>
          <w:bCs/>
        </w:rPr>
        <w:t xml:space="preserve">C) </w:t>
      </w:r>
      <w:r w:rsidRPr="001F65EF">
        <w:rPr>
          <w:bCs/>
        </w:rPr>
        <w:t>İngiltere</w:t>
      </w:r>
      <w:r w:rsidRPr="001F65EF">
        <w:rPr>
          <w:bCs/>
        </w:rPr>
        <w:tab/>
      </w:r>
      <w:r w:rsidRPr="001F65EF">
        <w:rPr>
          <w:bCs/>
        </w:rPr>
        <w:tab/>
      </w:r>
      <w:r w:rsidRPr="001F65EF">
        <w:rPr>
          <w:b/>
          <w:bCs/>
        </w:rPr>
        <w:t>D)</w:t>
      </w:r>
      <w:r w:rsidRPr="001F65EF">
        <w:rPr>
          <w:bCs/>
        </w:rPr>
        <w:t xml:space="preserve"> II. İnönü Savaşı</w:t>
      </w:r>
    </w:p>
    <w:p w:rsidR="006F73F2" w:rsidRDefault="006F73F2" w:rsidP="006F73F2">
      <w:r>
        <w:t>5.</w:t>
      </w:r>
    </w:p>
    <w:p w:rsidR="006F73F2" w:rsidRDefault="006F73F2" w:rsidP="006F73F2"/>
    <w:p w:rsidR="006F73F2" w:rsidRDefault="006F73F2" w:rsidP="006F73F2"/>
    <w:p w:rsidR="006F73F2" w:rsidRDefault="006F73F2" w:rsidP="006F73F2"/>
    <w:p w:rsidR="006F73F2" w:rsidRPr="001C26EE" w:rsidRDefault="006F73F2" w:rsidP="006F73F2">
      <w:pPr>
        <w:rPr>
          <w:sz w:val="10"/>
          <w:szCs w:val="10"/>
        </w:rPr>
      </w:pPr>
    </w:p>
    <w:p w:rsidR="006F73F2" w:rsidRPr="00C50A70" w:rsidRDefault="006F73F2" w:rsidP="006F73F2">
      <w:pPr>
        <w:spacing w:after="0" w:line="240" w:lineRule="auto"/>
        <w:ind w:left="340" w:hanging="340"/>
        <w:jc w:val="both"/>
        <w:rPr>
          <w:b/>
        </w:rPr>
      </w:pPr>
      <w:r w:rsidRPr="00C50A70">
        <w:rPr>
          <w:b/>
        </w:rPr>
        <w:t>Kurtuluş Savaşı döneminde, aşağıdakilerden</w:t>
      </w:r>
    </w:p>
    <w:p w:rsidR="006F73F2" w:rsidRPr="00C50A70" w:rsidRDefault="006F73F2" w:rsidP="006F73F2">
      <w:pPr>
        <w:spacing w:after="0" w:line="240" w:lineRule="auto"/>
        <w:ind w:left="340" w:hanging="340"/>
        <w:jc w:val="both"/>
        <w:rPr>
          <w:b/>
        </w:rPr>
      </w:pPr>
      <w:r w:rsidRPr="00C50A70">
        <w:rPr>
          <w:b/>
        </w:rPr>
        <w:t xml:space="preserve"> hangisine katkı yapması için milli marş </w:t>
      </w:r>
    </w:p>
    <w:p w:rsidR="006F73F2" w:rsidRPr="00C50A70" w:rsidRDefault="006F73F2" w:rsidP="006F73F2">
      <w:pPr>
        <w:spacing w:after="0" w:line="240" w:lineRule="auto"/>
        <w:ind w:left="340" w:hanging="340"/>
        <w:jc w:val="both"/>
        <w:rPr>
          <w:b/>
        </w:rPr>
      </w:pPr>
      <w:r w:rsidRPr="00C50A70">
        <w:rPr>
          <w:b/>
        </w:rPr>
        <w:t>yazdırılmıştır?</w:t>
      </w:r>
    </w:p>
    <w:p w:rsidR="006F73F2" w:rsidRPr="00AC6C3A" w:rsidRDefault="006F73F2" w:rsidP="006F73F2">
      <w:pPr>
        <w:spacing w:after="0" w:line="240" w:lineRule="auto"/>
        <w:ind w:left="340" w:hanging="340"/>
        <w:jc w:val="both"/>
        <w:rPr>
          <w:b/>
          <w:sz w:val="10"/>
          <w:szCs w:val="10"/>
        </w:rPr>
      </w:pPr>
    </w:p>
    <w:p w:rsidR="006F73F2" w:rsidRPr="00C50A70" w:rsidRDefault="006F73F2" w:rsidP="006F73F2">
      <w:pPr>
        <w:spacing w:after="0" w:line="240" w:lineRule="auto"/>
        <w:ind w:left="340" w:hanging="340"/>
        <w:jc w:val="both"/>
      </w:pPr>
      <w:r w:rsidRPr="00C50A70">
        <w:rPr>
          <w:b/>
        </w:rPr>
        <w:t>A)</w:t>
      </w:r>
      <w:r w:rsidRPr="00C50A70">
        <w:t xml:space="preserve"> Dünya kamuoyunun desteğinin sağlanma</w:t>
      </w:r>
      <w:r w:rsidRPr="00C50A70">
        <w:softHyphen/>
        <w:t>sı</w:t>
      </w:r>
    </w:p>
    <w:p w:rsidR="006F73F2" w:rsidRPr="00C50A70" w:rsidRDefault="006F73F2" w:rsidP="006F73F2">
      <w:pPr>
        <w:spacing w:after="0" w:line="240" w:lineRule="auto"/>
        <w:jc w:val="both"/>
      </w:pPr>
      <w:r w:rsidRPr="00C50A70">
        <w:rPr>
          <w:b/>
        </w:rPr>
        <w:t>B)</w:t>
      </w:r>
      <w:r w:rsidRPr="00C50A70">
        <w:t xml:space="preserve"> Kültür hayatının canlanması</w:t>
      </w:r>
    </w:p>
    <w:p w:rsidR="006F73F2" w:rsidRPr="00C50A70" w:rsidRDefault="006F73F2" w:rsidP="006F73F2">
      <w:pPr>
        <w:spacing w:after="0" w:line="240" w:lineRule="auto"/>
        <w:ind w:left="340" w:hanging="340"/>
        <w:jc w:val="both"/>
      </w:pPr>
      <w:r w:rsidRPr="00C50A70">
        <w:rPr>
          <w:b/>
        </w:rPr>
        <w:t>C)</w:t>
      </w:r>
      <w:r w:rsidRPr="00C50A70">
        <w:t xml:space="preserve"> Milli duyguların güçlenmesi </w:t>
      </w:r>
    </w:p>
    <w:p w:rsidR="006F73F2" w:rsidRPr="00C50A70" w:rsidRDefault="006F73F2" w:rsidP="006F73F2">
      <w:pPr>
        <w:spacing w:after="0" w:line="240" w:lineRule="auto"/>
        <w:ind w:left="340" w:hanging="340"/>
        <w:jc w:val="both"/>
      </w:pPr>
      <w:r w:rsidRPr="00C50A70">
        <w:rPr>
          <w:b/>
        </w:rPr>
        <w:t>D)</w:t>
      </w:r>
      <w:r w:rsidRPr="00C50A70">
        <w:t xml:space="preserve"> Mehmet Akif’in tanınması</w:t>
      </w:r>
    </w:p>
    <w:p w:rsidR="006F73F2" w:rsidRDefault="006F73F2" w:rsidP="006F73F2">
      <w:pPr>
        <w:spacing w:after="0" w:line="240" w:lineRule="auto"/>
        <w:ind w:left="340" w:hanging="340"/>
        <w:jc w:val="both"/>
      </w:pPr>
    </w:p>
    <w:p w:rsidR="006F73F2" w:rsidRDefault="006F73F2" w:rsidP="006F73F2">
      <w:pPr>
        <w:spacing w:after="0" w:line="240" w:lineRule="auto"/>
        <w:ind w:left="340" w:hanging="340"/>
        <w:jc w:val="both"/>
      </w:pPr>
      <w:r>
        <w:t>6.</w:t>
      </w:r>
    </w:p>
    <w:p w:rsidR="006F73F2" w:rsidRDefault="00E66044" w:rsidP="006F73F2">
      <w:r>
        <w:rPr>
          <w:noProof/>
          <w:lang w:eastAsia="tr-TR"/>
        </w:rPr>
        <w:drawing>
          <wp:inline distT="0" distB="0" distL="0" distR="0">
            <wp:extent cx="3196590" cy="1765899"/>
            <wp:effectExtent l="0" t="19050" r="0" b="43851"/>
            <wp:docPr id="1" name="Diyagram 235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6F73F2" w:rsidRPr="00C50A70" w:rsidRDefault="006F73F2" w:rsidP="006F73F2">
      <w:pPr>
        <w:spacing w:after="0" w:line="240" w:lineRule="auto"/>
        <w:ind w:left="340" w:hanging="340"/>
        <w:jc w:val="both"/>
      </w:pPr>
      <w:r w:rsidRPr="00C50A70">
        <w:t xml:space="preserve">Yukarıdaki diyagram Milli Mücadele dönemindeki Güney </w:t>
      </w:r>
    </w:p>
    <w:p w:rsidR="006F73F2" w:rsidRPr="00C50A70" w:rsidRDefault="006F73F2" w:rsidP="006F73F2">
      <w:pPr>
        <w:spacing w:after="0" w:line="240" w:lineRule="auto"/>
        <w:ind w:left="340" w:hanging="340"/>
        <w:jc w:val="both"/>
      </w:pPr>
      <w:r w:rsidRPr="00C50A70">
        <w:t>Cephesini temsil etmektedir.</w:t>
      </w:r>
    </w:p>
    <w:p w:rsidR="006F73F2" w:rsidRPr="00C50A70" w:rsidRDefault="006F73F2" w:rsidP="006F73F2">
      <w:pPr>
        <w:spacing w:after="0" w:line="240" w:lineRule="auto"/>
        <w:ind w:left="340" w:hanging="340"/>
        <w:jc w:val="both"/>
        <w:rPr>
          <w:b/>
        </w:rPr>
      </w:pPr>
      <w:r w:rsidRPr="00C50A70">
        <w:rPr>
          <w:b/>
        </w:rPr>
        <w:t xml:space="preserve">Bu diyagramın “?” ile belirtilen yerlerine bu cephenin </w:t>
      </w:r>
    </w:p>
    <w:p w:rsidR="006F73F2" w:rsidRPr="00C50A70" w:rsidRDefault="006F73F2" w:rsidP="006F73F2">
      <w:pPr>
        <w:spacing w:after="0" w:line="240" w:lineRule="auto"/>
        <w:ind w:left="340" w:hanging="340"/>
        <w:jc w:val="both"/>
        <w:rPr>
          <w:b/>
        </w:rPr>
      </w:pPr>
      <w:r w:rsidRPr="00C50A70">
        <w:rPr>
          <w:b/>
        </w:rPr>
        <w:t>özellikleri ile ilgili aşağıdaki bilgilerden hangisi</w:t>
      </w:r>
    </w:p>
    <w:p w:rsidR="006F73F2" w:rsidRPr="00C50A70" w:rsidRDefault="006F73F2" w:rsidP="006F73F2">
      <w:pPr>
        <w:spacing w:after="0" w:line="240" w:lineRule="auto"/>
        <w:ind w:left="340" w:hanging="340"/>
        <w:jc w:val="both"/>
        <w:rPr>
          <w:b/>
        </w:rPr>
      </w:pPr>
      <w:r w:rsidRPr="00C50A70">
        <w:rPr>
          <w:b/>
        </w:rPr>
        <w:t>getirilemez?</w:t>
      </w:r>
    </w:p>
    <w:p w:rsidR="006F73F2" w:rsidRPr="00C50A70" w:rsidRDefault="006F73F2" w:rsidP="006F73F2">
      <w:pPr>
        <w:spacing w:after="0" w:line="240" w:lineRule="auto"/>
        <w:ind w:left="340" w:hanging="340"/>
        <w:jc w:val="both"/>
        <w:rPr>
          <w:b/>
        </w:rPr>
      </w:pPr>
    </w:p>
    <w:p w:rsidR="006F73F2" w:rsidRPr="00C50A70" w:rsidRDefault="006F73F2" w:rsidP="006F73F2">
      <w:pPr>
        <w:spacing w:after="0" w:line="240" w:lineRule="auto"/>
        <w:jc w:val="both"/>
      </w:pPr>
      <w:r w:rsidRPr="00C50A70">
        <w:rPr>
          <w:b/>
        </w:rPr>
        <w:t>A)</w:t>
      </w:r>
      <w:r w:rsidRPr="00C50A70">
        <w:t xml:space="preserve"> Fransızlarla mücadele edilmiştir.</w:t>
      </w:r>
    </w:p>
    <w:p w:rsidR="006F73F2" w:rsidRPr="00C50A70" w:rsidRDefault="006F73F2" w:rsidP="006F73F2">
      <w:pPr>
        <w:spacing w:after="0" w:line="240" w:lineRule="auto"/>
        <w:jc w:val="both"/>
      </w:pPr>
      <w:r w:rsidRPr="00C50A70">
        <w:rPr>
          <w:b/>
        </w:rPr>
        <w:t>B)</w:t>
      </w:r>
      <w:r w:rsidRPr="00C50A70">
        <w:t xml:space="preserve"> </w:t>
      </w:r>
      <w:proofErr w:type="spellStart"/>
      <w:r w:rsidRPr="00C50A70">
        <w:t>Kuvayi</w:t>
      </w:r>
      <w:proofErr w:type="spellEnd"/>
      <w:r w:rsidRPr="00C50A70">
        <w:t xml:space="preserve"> Milliye birlikleri kurulmuştur.</w:t>
      </w:r>
    </w:p>
    <w:p w:rsidR="006F73F2" w:rsidRPr="00C50A70" w:rsidRDefault="006F73F2" w:rsidP="006F73F2">
      <w:pPr>
        <w:spacing w:after="0" w:line="240" w:lineRule="auto"/>
        <w:jc w:val="both"/>
      </w:pPr>
      <w:r w:rsidRPr="00C50A70">
        <w:rPr>
          <w:b/>
        </w:rPr>
        <w:t>C)</w:t>
      </w:r>
      <w:r w:rsidRPr="00C50A70">
        <w:t xml:space="preserve"> Antep, Urfa, Maraş kurtarılmıştır.</w:t>
      </w:r>
    </w:p>
    <w:p w:rsidR="006F73F2" w:rsidRDefault="006F73F2" w:rsidP="006F73F2">
      <w:pPr>
        <w:spacing w:after="0" w:line="240" w:lineRule="auto"/>
        <w:jc w:val="both"/>
      </w:pPr>
      <w:r w:rsidRPr="00C50A70">
        <w:rPr>
          <w:b/>
        </w:rPr>
        <w:t>D)</w:t>
      </w:r>
      <w:r w:rsidRPr="00C50A70">
        <w:t xml:space="preserve"> Kars Anlaşması ile kapanmıştır.</w:t>
      </w:r>
    </w:p>
    <w:p w:rsidR="006F73F2" w:rsidRDefault="006F73F2" w:rsidP="006F73F2">
      <w:pPr>
        <w:spacing w:after="0" w:line="240" w:lineRule="auto"/>
        <w:jc w:val="both"/>
      </w:pPr>
    </w:p>
    <w:p w:rsidR="006F73F2" w:rsidRPr="00490DCA" w:rsidRDefault="006F73F2" w:rsidP="006F73F2">
      <w:pPr>
        <w:pStyle w:val="AralkYok1"/>
        <w:rPr>
          <w:szCs w:val="20"/>
        </w:rPr>
      </w:pPr>
      <w:r w:rsidRPr="001C26EE">
        <w:rPr>
          <w:b/>
        </w:rPr>
        <w:t>7.</w:t>
      </w:r>
      <w:r w:rsidRPr="00490DCA">
        <w:rPr>
          <w:szCs w:val="20"/>
        </w:rPr>
        <w:t>İlk TBMM ülke yönetiminde tek egemen gücün ulus</w:t>
      </w:r>
    </w:p>
    <w:p w:rsidR="006F73F2" w:rsidRPr="00490DCA" w:rsidRDefault="006F73F2" w:rsidP="006F73F2">
      <w:pPr>
        <w:pStyle w:val="AralkYok1"/>
        <w:rPr>
          <w:szCs w:val="20"/>
        </w:rPr>
      </w:pPr>
      <w:r w:rsidRPr="00490DCA">
        <w:rPr>
          <w:szCs w:val="20"/>
        </w:rPr>
        <w:t xml:space="preserve"> olduğunu belirtmiş padişahın belirleyeceği bir vekili</w:t>
      </w:r>
    </w:p>
    <w:p w:rsidR="006F73F2" w:rsidRPr="00490DCA" w:rsidRDefault="006F73F2" w:rsidP="006F73F2">
      <w:pPr>
        <w:pStyle w:val="AralkYok1"/>
        <w:rPr>
          <w:szCs w:val="20"/>
        </w:rPr>
      </w:pPr>
      <w:r w:rsidRPr="00490DCA">
        <w:rPr>
          <w:szCs w:val="20"/>
        </w:rPr>
        <w:t xml:space="preserve"> tanımamış ve ulus egemenliğine dayalı bir yönetim</w:t>
      </w:r>
    </w:p>
    <w:p w:rsidR="006F73F2" w:rsidRPr="00490DCA" w:rsidRDefault="006F73F2" w:rsidP="006F73F2">
      <w:pPr>
        <w:pStyle w:val="AralkYok1"/>
        <w:rPr>
          <w:szCs w:val="20"/>
        </w:rPr>
      </w:pPr>
      <w:r w:rsidRPr="00490DCA">
        <w:rPr>
          <w:szCs w:val="20"/>
        </w:rPr>
        <w:t xml:space="preserve"> anlayışını benimsemiştir.</w:t>
      </w:r>
    </w:p>
    <w:p w:rsidR="006F73F2" w:rsidRPr="00490DCA" w:rsidRDefault="006F73F2" w:rsidP="006F73F2">
      <w:pPr>
        <w:pStyle w:val="AralkYok1"/>
        <w:rPr>
          <w:b/>
          <w:szCs w:val="20"/>
        </w:rPr>
      </w:pPr>
      <w:r w:rsidRPr="00490DCA">
        <w:rPr>
          <w:b/>
          <w:szCs w:val="20"/>
        </w:rPr>
        <w:t>TBMM’nin çalışma esaslarından hangisi bu duruma</w:t>
      </w:r>
    </w:p>
    <w:p w:rsidR="006F73F2" w:rsidRPr="00490DCA" w:rsidRDefault="006F73F2" w:rsidP="006F73F2">
      <w:pPr>
        <w:pStyle w:val="AralkYok1"/>
        <w:rPr>
          <w:b/>
          <w:szCs w:val="20"/>
        </w:rPr>
      </w:pPr>
      <w:r w:rsidRPr="00490DCA">
        <w:rPr>
          <w:b/>
          <w:szCs w:val="20"/>
        </w:rPr>
        <w:t xml:space="preserve"> kanıt oluşturur?</w:t>
      </w:r>
    </w:p>
    <w:p w:rsidR="006F73F2" w:rsidRPr="009521E0" w:rsidRDefault="006F73F2" w:rsidP="006F73F2">
      <w:pPr>
        <w:spacing w:after="0" w:line="240" w:lineRule="auto"/>
        <w:ind w:left="340" w:hanging="340"/>
        <w:jc w:val="both"/>
        <w:rPr>
          <w:rFonts w:ascii="Constantia" w:hAnsi="Constantia"/>
          <w:b/>
          <w:bCs/>
          <w:sz w:val="10"/>
          <w:szCs w:val="20"/>
        </w:rPr>
      </w:pPr>
    </w:p>
    <w:p w:rsidR="006F73F2" w:rsidRPr="00AC6C3A" w:rsidRDefault="006F73F2" w:rsidP="006F73F2">
      <w:pPr>
        <w:spacing w:after="0" w:line="240" w:lineRule="auto"/>
        <w:rPr>
          <w:b/>
          <w:bCs/>
        </w:rPr>
      </w:pPr>
      <w:r w:rsidRPr="00AC6C3A">
        <w:rPr>
          <w:b/>
          <w:bCs/>
        </w:rPr>
        <w:t>A)</w:t>
      </w:r>
      <w:r w:rsidRPr="00AC6C3A">
        <w:rPr>
          <w:bCs/>
        </w:rPr>
        <w:t xml:space="preserve"> Meclisten seçilecek bir heyet hükümet işlerini yürütecektir.</w:t>
      </w:r>
    </w:p>
    <w:p w:rsidR="006F73F2" w:rsidRPr="00AC6C3A" w:rsidRDefault="006F73F2" w:rsidP="006F73F2">
      <w:pPr>
        <w:spacing w:after="0" w:line="240" w:lineRule="auto"/>
        <w:jc w:val="both"/>
        <w:rPr>
          <w:b/>
          <w:bCs/>
        </w:rPr>
      </w:pPr>
      <w:r w:rsidRPr="00AC6C3A">
        <w:rPr>
          <w:b/>
          <w:bCs/>
        </w:rPr>
        <w:t>B)</w:t>
      </w:r>
      <w:r w:rsidRPr="00AC6C3A">
        <w:rPr>
          <w:bCs/>
        </w:rPr>
        <w:t xml:space="preserve"> TBMM’nin üstünde bir güç yoktur.</w:t>
      </w:r>
    </w:p>
    <w:p w:rsidR="006F73F2" w:rsidRPr="00AC6C3A" w:rsidRDefault="006F73F2" w:rsidP="006F73F2">
      <w:pPr>
        <w:spacing w:after="0" w:line="240" w:lineRule="auto"/>
        <w:jc w:val="both"/>
        <w:rPr>
          <w:b/>
          <w:bCs/>
        </w:rPr>
      </w:pPr>
      <w:r w:rsidRPr="00AC6C3A">
        <w:rPr>
          <w:b/>
          <w:bCs/>
        </w:rPr>
        <w:t>C)</w:t>
      </w:r>
      <w:r w:rsidRPr="00AC6C3A">
        <w:rPr>
          <w:bCs/>
        </w:rPr>
        <w:t xml:space="preserve"> TBMM yasama ve yürütme yetkilerine sahiptir.</w:t>
      </w:r>
    </w:p>
    <w:p w:rsidR="006F73F2" w:rsidRPr="00AC6C3A" w:rsidRDefault="006F73F2" w:rsidP="006F73F2">
      <w:pPr>
        <w:spacing w:after="0" w:line="240" w:lineRule="auto"/>
        <w:jc w:val="both"/>
        <w:rPr>
          <w:b/>
          <w:bCs/>
        </w:rPr>
      </w:pPr>
      <w:r w:rsidRPr="00AC6C3A">
        <w:rPr>
          <w:b/>
          <w:bCs/>
        </w:rPr>
        <w:t>D)</w:t>
      </w:r>
      <w:r w:rsidRPr="00AC6C3A">
        <w:rPr>
          <w:bCs/>
        </w:rPr>
        <w:t xml:space="preserve"> Meclis hükümeti sistemi kabul edilmiştir.</w:t>
      </w:r>
    </w:p>
    <w:p w:rsidR="006F73F2" w:rsidRDefault="006F73F2" w:rsidP="006F73F2">
      <w:pPr>
        <w:rPr>
          <w:b/>
        </w:rPr>
      </w:pPr>
    </w:p>
    <w:p w:rsidR="006F73F2" w:rsidRPr="00994B8C" w:rsidRDefault="006F73F2" w:rsidP="006F73F2">
      <w:pPr>
        <w:pStyle w:val="AralkYok1"/>
        <w:rPr>
          <w:b/>
        </w:rPr>
      </w:pPr>
      <w:r>
        <w:rPr>
          <w:b/>
        </w:rPr>
        <w:lastRenderedPageBreak/>
        <w:t>8</w:t>
      </w:r>
      <w:r w:rsidRPr="00994B8C">
        <w:rPr>
          <w:b/>
        </w:rPr>
        <w:t>. Doğu Cephesi ile ilgili olarak verilen aşağıdaki bilgilerden hangisi yanlıştır?</w:t>
      </w:r>
    </w:p>
    <w:p w:rsidR="006F73F2" w:rsidRDefault="006F73F2" w:rsidP="006F73F2">
      <w:pPr>
        <w:pStyle w:val="AralkYok1"/>
      </w:pPr>
      <w:r w:rsidRPr="001C26EE">
        <w:rPr>
          <w:b/>
        </w:rPr>
        <w:t>A)</w:t>
      </w:r>
      <w:r>
        <w:t xml:space="preserve"> Doğu Cephesi Ankara Antlaşması ile kapanmıştır.</w:t>
      </w:r>
    </w:p>
    <w:p w:rsidR="006F73F2" w:rsidRDefault="006F73F2" w:rsidP="006F73F2">
      <w:pPr>
        <w:pStyle w:val="AralkYok1"/>
      </w:pPr>
      <w:r w:rsidRPr="001C26EE">
        <w:rPr>
          <w:b/>
        </w:rPr>
        <w:t>B)</w:t>
      </w:r>
      <w:r>
        <w:t xml:space="preserve"> Ermenilerle mücadele edilmiştir.</w:t>
      </w:r>
    </w:p>
    <w:p w:rsidR="006F73F2" w:rsidRDefault="006F73F2" w:rsidP="006F73F2">
      <w:pPr>
        <w:pStyle w:val="AralkYok1"/>
      </w:pPr>
      <w:r w:rsidRPr="001C26EE">
        <w:rPr>
          <w:b/>
        </w:rPr>
        <w:t>C)</w:t>
      </w:r>
      <w:r>
        <w:t xml:space="preserve"> Osmanlıdan kalan 15. Kolordu savaşmıştır.</w:t>
      </w:r>
    </w:p>
    <w:p w:rsidR="006F73F2" w:rsidRDefault="006F73F2" w:rsidP="006F73F2">
      <w:pPr>
        <w:pStyle w:val="AralkYok1"/>
      </w:pPr>
      <w:r w:rsidRPr="001C26EE">
        <w:rPr>
          <w:b/>
        </w:rPr>
        <w:t>D)</w:t>
      </w:r>
      <w:r>
        <w:t xml:space="preserve"> TBMM ilk askeri ve siyasi zaferini bu cephede elde </w:t>
      </w:r>
    </w:p>
    <w:p w:rsidR="006F73F2" w:rsidRDefault="006F73F2" w:rsidP="006F73F2">
      <w:pPr>
        <w:pStyle w:val="AralkYok1"/>
      </w:pPr>
      <w:r>
        <w:t>etmiştir.</w:t>
      </w:r>
    </w:p>
    <w:p w:rsidR="006F73F2" w:rsidRDefault="006F73F2" w:rsidP="006F73F2">
      <w:pPr>
        <w:pStyle w:val="AralkYok1"/>
      </w:pPr>
    </w:p>
    <w:p w:rsidR="006F73F2" w:rsidRPr="00B73F5B" w:rsidRDefault="006F73F2" w:rsidP="006F73F2">
      <w:pPr>
        <w:pStyle w:val="AralkYok1"/>
        <w:rPr>
          <w:b/>
        </w:rPr>
      </w:pPr>
      <w:r w:rsidRPr="00CF1606">
        <w:rPr>
          <w:b/>
        </w:rPr>
        <w:t>9.</w:t>
      </w:r>
      <w:r>
        <w:t xml:space="preserve"> </w:t>
      </w:r>
      <w:r w:rsidRPr="00B73F5B">
        <w:rPr>
          <w:b/>
        </w:rPr>
        <w:t>Aşağıdakilerden hangisi Kurtuluş Savaşımızda yer alan savaşlardan biri değildir?</w:t>
      </w:r>
    </w:p>
    <w:p w:rsidR="006F73F2" w:rsidRPr="00977D89" w:rsidRDefault="006F73F2" w:rsidP="006F73F2">
      <w:pPr>
        <w:pStyle w:val="AralkYok1"/>
        <w:rPr>
          <w:sz w:val="10"/>
          <w:szCs w:val="10"/>
        </w:rPr>
      </w:pPr>
    </w:p>
    <w:p w:rsidR="006F73F2" w:rsidRDefault="006F73F2" w:rsidP="006F73F2">
      <w:pPr>
        <w:pStyle w:val="AralkYok1"/>
      </w:pPr>
      <w:r w:rsidRPr="00CF1606">
        <w:rPr>
          <w:b/>
        </w:rPr>
        <w:t>A)</w:t>
      </w:r>
      <w:r>
        <w:t xml:space="preserve"> Sakarya Meydan Savaşı</w:t>
      </w:r>
      <w:r>
        <w:tab/>
      </w:r>
      <w:r w:rsidRPr="00CF1606">
        <w:rPr>
          <w:b/>
        </w:rPr>
        <w:t xml:space="preserve">    B)</w:t>
      </w:r>
      <w:r>
        <w:t xml:space="preserve"> II. İnönü Savaşı</w:t>
      </w:r>
    </w:p>
    <w:p w:rsidR="006F73F2" w:rsidRDefault="006F73F2" w:rsidP="006F73F2">
      <w:pPr>
        <w:pStyle w:val="AralkYok1"/>
      </w:pPr>
      <w:r w:rsidRPr="00CF1606">
        <w:rPr>
          <w:b/>
        </w:rPr>
        <w:t>C)</w:t>
      </w:r>
      <w:r>
        <w:t xml:space="preserve"> Kütahya-Eskişehir savaşı</w:t>
      </w:r>
      <w:r>
        <w:tab/>
      </w:r>
      <w:r w:rsidRPr="00CF1606">
        <w:rPr>
          <w:b/>
        </w:rPr>
        <w:t xml:space="preserve">    D)</w:t>
      </w:r>
      <w:r w:rsidRPr="00CF1606">
        <w:t xml:space="preserve"> </w:t>
      </w:r>
      <w:r>
        <w:t>Çanakkale Savaşı</w:t>
      </w:r>
    </w:p>
    <w:p w:rsidR="006F73F2" w:rsidRDefault="006F73F2" w:rsidP="006F73F2">
      <w:pPr>
        <w:pStyle w:val="AralkYok1"/>
      </w:pPr>
    </w:p>
    <w:p w:rsidR="006F73F2" w:rsidRDefault="006F73F2" w:rsidP="006F73F2">
      <w:pPr>
        <w:pStyle w:val="AralkYok1"/>
      </w:pPr>
      <w:r w:rsidRPr="00CF1606">
        <w:rPr>
          <w:b/>
        </w:rPr>
        <w:t>10.</w:t>
      </w:r>
      <w:r>
        <w:rPr>
          <w:b/>
        </w:rPr>
        <w:t xml:space="preserve"> </w:t>
      </w:r>
      <w:r>
        <w:t xml:space="preserve">Mustafa Kemal’in </w:t>
      </w:r>
      <w:r w:rsidRPr="00977D89">
        <w:rPr>
          <w:b/>
        </w:rPr>
        <w:t>“</w:t>
      </w:r>
      <w:r w:rsidRPr="00490DCA">
        <w:rPr>
          <w:b/>
        </w:rPr>
        <w:t>Siz orada yalnız düşmanı değil, Milletin makûs talihini de yendiniz</w:t>
      </w:r>
      <w:r w:rsidRPr="00977D89">
        <w:rPr>
          <w:b/>
        </w:rPr>
        <w:t>”</w:t>
      </w:r>
      <w:r>
        <w:t xml:space="preserve"> dediği olay aşağıdakilerden hangisidir?</w:t>
      </w:r>
    </w:p>
    <w:p w:rsidR="006F73F2" w:rsidRPr="00977D89" w:rsidRDefault="006F73F2" w:rsidP="006F73F2">
      <w:pPr>
        <w:pStyle w:val="AralkYok1"/>
        <w:rPr>
          <w:sz w:val="10"/>
          <w:szCs w:val="10"/>
        </w:rPr>
      </w:pPr>
    </w:p>
    <w:p w:rsidR="006F73F2" w:rsidRDefault="006F73F2" w:rsidP="006F73F2">
      <w:pPr>
        <w:pStyle w:val="AralkYok1"/>
      </w:pPr>
      <w:r w:rsidRPr="00977D89">
        <w:rPr>
          <w:b/>
        </w:rPr>
        <w:t>A)</w:t>
      </w:r>
      <w:r>
        <w:t xml:space="preserve"> Sakarya Meydan Savaşı</w:t>
      </w:r>
      <w:r>
        <w:tab/>
      </w:r>
      <w:r w:rsidRPr="00977D89">
        <w:rPr>
          <w:b/>
        </w:rPr>
        <w:t>B)</w:t>
      </w:r>
      <w:r>
        <w:t xml:space="preserve"> I. İnönü Savaşı</w:t>
      </w:r>
    </w:p>
    <w:p w:rsidR="006F73F2" w:rsidRDefault="006F73F2" w:rsidP="006F73F2">
      <w:pPr>
        <w:pStyle w:val="AralkYok1"/>
      </w:pPr>
      <w:r w:rsidRPr="00977D89">
        <w:rPr>
          <w:b/>
        </w:rPr>
        <w:t>C)</w:t>
      </w:r>
      <w:r>
        <w:t xml:space="preserve"> II. İnönü Savaşı</w:t>
      </w:r>
      <w:r>
        <w:tab/>
      </w:r>
      <w:r>
        <w:tab/>
      </w:r>
      <w:r w:rsidRPr="00977D89">
        <w:rPr>
          <w:b/>
        </w:rPr>
        <w:t>D)</w:t>
      </w:r>
      <w:r>
        <w:t xml:space="preserve"> Büyük Taarruz</w:t>
      </w:r>
    </w:p>
    <w:p w:rsidR="006F73F2" w:rsidRDefault="006F73F2" w:rsidP="006F73F2">
      <w:pPr>
        <w:pStyle w:val="AralkYok1"/>
      </w:pPr>
    </w:p>
    <w:p w:rsidR="006F73F2" w:rsidRPr="00B73F5B" w:rsidRDefault="006F73F2" w:rsidP="006F73F2">
      <w:pPr>
        <w:pStyle w:val="AralkYok1"/>
        <w:rPr>
          <w:b/>
        </w:rPr>
      </w:pPr>
      <w:r w:rsidRPr="00977D89">
        <w:rPr>
          <w:b/>
        </w:rPr>
        <w:t>11.</w:t>
      </w:r>
      <w:r>
        <w:t xml:space="preserve"> </w:t>
      </w:r>
      <w:r w:rsidRPr="00B73F5B">
        <w:rPr>
          <w:b/>
        </w:rPr>
        <w:t>Aşağıdakilerden hangisi Kurtuluş Savaşında savaştığımız cephelerden biri değildir?</w:t>
      </w:r>
    </w:p>
    <w:p w:rsidR="006F73F2" w:rsidRPr="00977D89" w:rsidRDefault="006F73F2" w:rsidP="006F73F2">
      <w:pPr>
        <w:pStyle w:val="AralkYok1"/>
        <w:rPr>
          <w:sz w:val="10"/>
          <w:szCs w:val="10"/>
        </w:rPr>
      </w:pPr>
    </w:p>
    <w:p w:rsidR="006F73F2" w:rsidRDefault="006F73F2" w:rsidP="006F73F2">
      <w:pPr>
        <w:pStyle w:val="AralkYok1"/>
      </w:pPr>
      <w:r w:rsidRPr="00977D89">
        <w:rPr>
          <w:b/>
        </w:rPr>
        <w:t>A)</w:t>
      </w:r>
      <w:r>
        <w:t xml:space="preserve"> Kuzey Cephesi</w:t>
      </w:r>
      <w:r>
        <w:tab/>
      </w:r>
      <w:r w:rsidRPr="00977D89">
        <w:rPr>
          <w:b/>
        </w:rPr>
        <w:t>B)</w:t>
      </w:r>
      <w:r>
        <w:t xml:space="preserve"> Güney Cephesi</w:t>
      </w:r>
    </w:p>
    <w:p w:rsidR="006F73F2" w:rsidRDefault="006F73F2" w:rsidP="006F73F2">
      <w:pPr>
        <w:pStyle w:val="AralkYok1"/>
      </w:pPr>
      <w:r w:rsidRPr="00977D89">
        <w:rPr>
          <w:b/>
        </w:rPr>
        <w:t>C)</w:t>
      </w:r>
      <w:r>
        <w:t xml:space="preserve"> Doğu Cephesi</w:t>
      </w:r>
      <w:r>
        <w:tab/>
      </w:r>
      <w:r w:rsidRPr="00977D89">
        <w:rPr>
          <w:b/>
        </w:rPr>
        <w:t>D)</w:t>
      </w:r>
      <w:r>
        <w:t xml:space="preserve"> Batı Cephesi</w:t>
      </w:r>
    </w:p>
    <w:p w:rsidR="006F73F2" w:rsidRDefault="006F73F2" w:rsidP="006F73F2">
      <w:pPr>
        <w:pStyle w:val="AralkYok1"/>
      </w:pPr>
    </w:p>
    <w:p w:rsidR="006F73F2" w:rsidRDefault="006F73F2" w:rsidP="006F73F2">
      <w:pPr>
        <w:pStyle w:val="AralkYok1"/>
        <w:rPr>
          <w:b/>
        </w:rPr>
      </w:pPr>
      <w:r w:rsidRPr="00490DCA">
        <w:rPr>
          <w:b/>
        </w:rPr>
        <w:t>1</w:t>
      </w:r>
      <w:r>
        <w:rPr>
          <w:b/>
        </w:rPr>
        <w:t>2</w:t>
      </w:r>
      <w:r w:rsidRPr="00490DCA">
        <w:rPr>
          <w:b/>
        </w:rPr>
        <w:t>.</w:t>
      </w:r>
      <w:r>
        <w:t xml:space="preserve"> </w:t>
      </w:r>
      <w:r w:rsidRPr="00240EB6">
        <w:rPr>
          <w:b/>
        </w:rPr>
        <w:t>TBMM ve Fransa arasında imzalan ve Hatay dışında bugünkü Türkiye- Suriye sınırını tes</w:t>
      </w:r>
      <w:r>
        <w:rPr>
          <w:b/>
        </w:rPr>
        <w:t>p</w:t>
      </w:r>
      <w:r w:rsidRPr="00240EB6">
        <w:rPr>
          <w:b/>
        </w:rPr>
        <w:t>it eden antlaşma aşağıdakilerden hangisidir?</w:t>
      </w:r>
    </w:p>
    <w:p w:rsidR="006F73F2" w:rsidRPr="00490DCA" w:rsidRDefault="006F73F2" w:rsidP="006F73F2">
      <w:pPr>
        <w:pStyle w:val="AralkYok1"/>
        <w:rPr>
          <w:sz w:val="10"/>
          <w:szCs w:val="10"/>
        </w:rPr>
      </w:pPr>
    </w:p>
    <w:p w:rsidR="006F73F2" w:rsidRDefault="006F73F2" w:rsidP="006F73F2">
      <w:pPr>
        <w:pStyle w:val="AralkYok1"/>
      </w:pPr>
      <w:r>
        <w:t xml:space="preserve"> </w:t>
      </w:r>
      <w:r w:rsidRPr="00240EB6">
        <w:rPr>
          <w:b/>
        </w:rPr>
        <w:t>A)</w:t>
      </w:r>
      <w:r>
        <w:t xml:space="preserve"> </w:t>
      </w:r>
      <w:r w:rsidRPr="00240EB6">
        <w:t xml:space="preserve">Mudanya Ateşkes Ant.         </w:t>
      </w:r>
      <w:r>
        <w:t xml:space="preserve">    </w:t>
      </w:r>
      <w:r w:rsidRPr="00240EB6">
        <w:rPr>
          <w:b/>
        </w:rPr>
        <w:t>B)</w:t>
      </w:r>
      <w:r>
        <w:t xml:space="preserve"> </w:t>
      </w:r>
      <w:r w:rsidRPr="00240EB6">
        <w:t>Ankara Antlaşması</w:t>
      </w:r>
    </w:p>
    <w:p w:rsidR="006F73F2" w:rsidRDefault="006F73F2" w:rsidP="006F73F2">
      <w:pPr>
        <w:pStyle w:val="AralkYok1"/>
      </w:pPr>
      <w:r>
        <w:rPr>
          <w:b/>
        </w:rPr>
        <w:t xml:space="preserve"> </w:t>
      </w:r>
      <w:r w:rsidRPr="00240EB6">
        <w:rPr>
          <w:b/>
        </w:rPr>
        <w:t>C)</w:t>
      </w:r>
      <w:r>
        <w:t xml:space="preserve"> </w:t>
      </w:r>
      <w:r w:rsidRPr="00240EB6">
        <w:t xml:space="preserve">Kars Antlaşması                  </w:t>
      </w:r>
      <w:r>
        <w:t xml:space="preserve">       </w:t>
      </w:r>
      <w:r w:rsidRPr="00240EB6">
        <w:rPr>
          <w:b/>
        </w:rPr>
        <w:t>D)</w:t>
      </w:r>
      <w:r>
        <w:t xml:space="preserve"> </w:t>
      </w:r>
      <w:r w:rsidRPr="00240EB6">
        <w:t>Moskova Antlaşması</w:t>
      </w:r>
    </w:p>
    <w:p w:rsidR="006F73F2" w:rsidRDefault="006F73F2" w:rsidP="006F73F2">
      <w:pPr>
        <w:pStyle w:val="AralkYok1"/>
      </w:pPr>
    </w:p>
    <w:p w:rsidR="006F73F2" w:rsidRDefault="006F73F2" w:rsidP="006F73F2">
      <w:pPr>
        <w:pStyle w:val="AralkYok1"/>
      </w:pPr>
      <w:r w:rsidRPr="00490DCA">
        <w:rPr>
          <w:b/>
        </w:rPr>
        <w:t>1</w:t>
      </w:r>
      <w:r>
        <w:rPr>
          <w:b/>
        </w:rPr>
        <w:t>3</w:t>
      </w:r>
      <w:r w:rsidRPr="00490DCA">
        <w:rPr>
          <w:b/>
        </w:rPr>
        <w:t>.</w:t>
      </w:r>
      <w:r>
        <w:rPr>
          <w:b/>
        </w:rPr>
        <w:t xml:space="preserve"> I.</w:t>
      </w:r>
      <w:r>
        <w:t>Düzenli Ordunun ilk yenilgisidir.</w:t>
      </w:r>
    </w:p>
    <w:p w:rsidR="006F73F2" w:rsidRDefault="006F73F2" w:rsidP="006F73F2">
      <w:pPr>
        <w:pStyle w:val="AralkYok1"/>
      </w:pPr>
      <w:r>
        <w:t xml:space="preserve">      </w:t>
      </w:r>
      <w:r w:rsidRPr="00B03B21">
        <w:rPr>
          <w:b/>
        </w:rPr>
        <w:t>II</w:t>
      </w:r>
      <w:r>
        <w:rPr>
          <w:b/>
        </w:rPr>
        <w:t>.</w:t>
      </w:r>
      <w:r>
        <w:t>Ordu ,Sakarya Nehrinin doğusuna çekilmiştir.</w:t>
      </w:r>
    </w:p>
    <w:p w:rsidR="006F73F2" w:rsidRDefault="006F73F2" w:rsidP="006F73F2">
      <w:pPr>
        <w:pStyle w:val="AralkYok1"/>
      </w:pPr>
      <w:r>
        <w:t xml:space="preserve">      </w:t>
      </w:r>
      <w:r w:rsidRPr="00B03B21">
        <w:rPr>
          <w:b/>
        </w:rPr>
        <w:t>III.</w:t>
      </w:r>
      <w:r>
        <w:t>Tekalif-i Milliye Emirleri bu savaştan sonra</w:t>
      </w:r>
    </w:p>
    <w:p w:rsidR="006F73F2" w:rsidRDefault="006F73F2" w:rsidP="006F73F2">
      <w:pPr>
        <w:pStyle w:val="AralkYok1"/>
      </w:pPr>
      <w:r>
        <w:t xml:space="preserve">      çıkarılmıştır.</w:t>
      </w:r>
    </w:p>
    <w:p w:rsidR="006F73F2" w:rsidRPr="00B03B21" w:rsidRDefault="006F73F2" w:rsidP="006F73F2">
      <w:pPr>
        <w:pStyle w:val="AralkYok1"/>
        <w:rPr>
          <w:b/>
        </w:rPr>
      </w:pPr>
      <w:r w:rsidRPr="00B03B21">
        <w:rPr>
          <w:b/>
        </w:rPr>
        <w:t>Yukarıda sonuçları verilen savaş hangisidir?</w:t>
      </w:r>
    </w:p>
    <w:p w:rsidR="006F73F2" w:rsidRPr="00B03B21" w:rsidRDefault="006F73F2" w:rsidP="006F73F2">
      <w:pPr>
        <w:pStyle w:val="AralkYok1"/>
        <w:rPr>
          <w:sz w:val="10"/>
          <w:szCs w:val="10"/>
        </w:rPr>
      </w:pPr>
    </w:p>
    <w:p w:rsidR="006F73F2" w:rsidRDefault="006F73F2" w:rsidP="006F73F2">
      <w:pPr>
        <w:pStyle w:val="AralkYok1"/>
      </w:pPr>
      <w:r w:rsidRPr="00CF1606">
        <w:rPr>
          <w:b/>
        </w:rPr>
        <w:t>A)</w:t>
      </w:r>
      <w:r>
        <w:t xml:space="preserve"> Sakarya Meydan Savaşı</w:t>
      </w:r>
      <w:r>
        <w:tab/>
      </w:r>
      <w:r w:rsidRPr="00CF1606">
        <w:rPr>
          <w:b/>
        </w:rPr>
        <w:t xml:space="preserve">    B)</w:t>
      </w:r>
      <w:r>
        <w:t xml:space="preserve"> II. İnönü Savaşı</w:t>
      </w:r>
    </w:p>
    <w:p w:rsidR="006F73F2" w:rsidRDefault="006F73F2" w:rsidP="006F73F2">
      <w:pPr>
        <w:pStyle w:val="AralkYok1"/>
      </w:pPr>
      <w:r w:rsidRPr="00CF1606">
        <w:rPr>
          <w:b/>
        </w:rPr>
        <w:t>C)</w:t>
      </w:r>
      <w:r>
        <w:t xml:space="preserve"> Kütahya-Eskişehir savaşı</w:t>
      </w:r>
      <w:r>
        <w:tab/>
      </w:r>
      <w:r w:rsidRPr="00CF1606">
        <w:rPr>
          <w:b/>
        </w:rPr>
        <w:t xml:space="preserve">    D)</w:t>
      </w:r>
      <w:r w:rsidRPr="00CF1606">
        <w:t xml:space="preserve"> </w:t>
      </w:r>
      <w:r>
        <w:t>Çanakkale Savaşı</w:t>
      </w:r>
    </w:p>
    <w:p w:rsidR="006F73F2" w:rsidRPr="00881DB2" w:rsidRDefault="00881DB2" w:rsidP="006F73F2">
      <w:pPr>
        <w:pStyle w:val="AralkYok1"/>
        <w:rPr>
          <w:color w:val="FFFFFF" w:themeColor="background1"/>
        </w:rPr>
      </w:pPr>
      <w:hyperlink r:id="rId15" w:history="1">
        <w:r w:rsidRPr="00881DB2">
          <w:rPr>
            <w:rStyle w:val="Kpr"/>
            <w:color w:val="FFFFFF" w:themeColor="background1"/>
          </w:rPr>
          <w:t>https://www.sorubak.com</w:t>
        </w:r>
      </w:hyperlink>
      <w:r w:rsidRPr="00881DB2">
        <w:rPr>
          <w:color w:val="FFFFFF" w:themeColor="background1"/>
        </w:rPr>
        <w:t xml:space="preserve"> </w:t>
      </w:r>
    </w:p>
    <w:p w:rsidR="006F73F2" w:rsidRPr="001141F6" w:rsidRDefault="006F73F2" w:rsidP="006F73F2">
      <w:pPr>
        <w:pStyle w:val="AralkYok1"/>
        <w:rPr>
          <w:b/>
        </w:rPr>
      </w:pPr>
      <w:r w:rsidRPr="00994B8C">
        <w:rPr>
          <w:b/>
        </w:rPr>
        <w:t>1</w:t>
      </w:r>
      <w:r>
        <w:rPr>
          <w:b/>
        </w:rPr>
        <w:t>4</w:t>
      </w:r>
      <w:r w:rsidRPr="00994B8C">
        <w:rPr>
          <w:b/>
        </w:rPr>
        <w:t>.</w:t>
      </w:r>
      <w:r>
        <w:t xml:space="preserve"> </w:t>
      </w:r>
      <w:r w:rsidRPr="001141F6">
        <w:rPr>
          <w:b/>
        </w:rPr>
        <w:t xml:space="preserve">Aşağıdakilerden hangisi, I.İnönü Savaşı’nın sonuçları arasında </w:t>
      </w:r>
      <w:r w:rsidRPr="001141F6">
        <w:rPr>
          <w:b/>
          <w:u w:val="single"/>
        </w:rPr>
        <w:t>gösterilemez</w:t>
      </w:r>
      <w:r w:rsidRPr="001141F6">
        <w:rPr>
          <w:b/>
        </w:rPr>
        <w:t>?</w:t>
      </w:r>
    </w:p>
    <w:p w:rsidR="006F73F2" w:rsidRPr="00994B8C" w:rsidRDefault="006F73F2" w:rsidP="006F73F2">
      <w:pPr>
        <w:pStyle w:val="AralkYok1"/>
        <w:rPr>
          <w:sz w:val="10"/>
          <w:szCs w:val="10"/>
        </w:rPr>
      </w:pPr>
    </w:p>
    <w:p w:rsidR="006F73F2" w:rsidRPr="00994B8C" w:rsidRDefault="006F73F2" w:rsidP="006F73F2">
      <w:pPr>
        <w:pStyle w:val="AralkYok1"/>
        <w:rPr>
          <w:szCs w:val="18"/>
        </w:rPr>
      </w:pPr>
      <w:r w:rsidRPr="001141F6">
        <w:rPr>
          <w:b/>
          <w:szCs w:val="18"/>
        </w:rPr>
        <w:t>A)</w:t>
      </w:r>
      <w:r>
        <w:rPr>
          <w:szCs w:val="18"/>
        </w:rPr>
        <w:t xml:space="preserve"> </w:t>
      </w:r>
      <w:r w:rsidRPr="00994B8C">
        <w:rPr>
          <w:szCs w:val="18"/>
        </w:rPr>
        <w:t>TBMM’nin kurduğu düzenli ordunun ilk başarısıdır.</w:t>
      </w:r>
    </w:p>
    <w:p w:rsidR="006F73F2" w:rsidRPr="00994B8C" w:rsidRDefault="006F73F2" w:rsidP="006F73F2">
      <w:pPr>
        <w:pStyle w:val="AralkYok1"/>
        <w:rPr>
          <w:szCs w:val="18"/>
        </w:rPr>
      </w:pPr>
      <w:r w:rsidRPr="001141F6">
        <w:rPr>
          <w:b/>
          <w:szCs w:val="18"/>
        </w:rPr>
        <w:t>B)</w:t>
      </w:r>
      <w:r w:rsidRPr="00994B8C">
        <w:rPr>
          <w:szCs w:val="18"/>
        </w:rPr>
        <w:t xml:space="preserve"> TBMM, Ermenilerle </w:t>
      </w:r>
      <w:proofErr w:type="spellStart"/>
      <w:r w:rsidRPr="00994B8C">
        <w:rPr>
          <w:szCs w:val="18"/>
        </w:rPr>
        <w:t>Gümrü</w:t>
      </w:r>
      <w:proofErr w:type="spellEnd"/>
      <w:r w:rsidRPr="00994B8C">
        <w:rPr>
          <w:szCs w:val="18"/>
        </w:rPr>
        <w:t xml:space="preserve"> Antlaşması’nı imzalamıştır.</w:t>
      </w:r>
    </w:p>
    <w:p w:rsidR="006F73F2" w:rsidRPr="00994B8C" w:rsidRDefault="006F73F2" w:rsidP="006F73F2">
      <w:pPr>
        <w:pStyle w:val="AralkYok1"/>
        <w:rPr>
          <w:szCs w:val="18"/>
        </w:rPr>
      </w:pPr>
      <w:r w:rsidRPr="001141F6">
        <w:rPr>
          <w:b/>
          <w:szCs w:val="18"/>
        </w:rPr>
        <w:t>C)</w:t>
      </w:r>
      <w:r>
        <w:rPr>
          <w:szCs w:val="18"/>
        </w:rPr>
        <w:t xml:space="preserve"> </w:t>
      </w:r>
      <w:r w:rsidRPr="00994B8C">
        <w:rPr>
          <w:szCs w:val="18"/>
        </w:rPr>
        <w:t>TBMM, Londra Konferansı’na davet edilmiştir.</w:t>
      </w:r>
    </w:p>
    <w:p w:rsidR="006F73F2" w:rsidRDefault="006F73F2" w:rsidP="006F73F2">
      <w:pPr>
        <w:pStyle w:val="AralkYok1"/>
        <w:rPr>
          <w:szCs w:val="18"/>
        </w:rPr>
      </w:pPr>
      <w:r w:rsidRPr="001141F6">
        <w:rPr>
          <w:b/>
          <w:szCs w:val="18"/>
        </w:rPr>
        <w:t>D)</w:t>
      </w:r>
      <w:r>
        <w:rPr>
          <w:szCs w:val="18"/>
        </w:rPr>
        <w:t xml:space="preserve"> </w:t>
      </w:r>
      <w:r w:rsidRPr="00994B8C">
        <w:rPr>
          <w:szCs w:val="18"/>
        </w:rPr>
        <w:t>Afganistan ile Dostluk Anlaşması imzalanmıştır</w:t>
      </w:r>
    </w:p>
    <w:p w:rsidR="006F73F2" w:rsidRDefault="006F73F2" w:rsidP="006F73F2">
      <w:pPr>
        <w:pStyle w:val="AralkYok1"/>
        <w:rPr>
          <w:szCs w:val="18"/>
        </w:rPr>
      </w:pPr>
    </w:p>
    <w:p w:rsidR="006F73F2" w:rsidRPr="004303E9" w:rsidRDefault="006F73F2" w:rsidP="006F73F2">
      <w:pPr>
        <w:shd w:val="clear" w:color="auto" w:fill="FFFFFF"/>
        <w:spacing w:line="220" w:lineRule="exact"/>
        <w:jc w:val="both"/>
        <w:rPr>
          <w:rFonts w:cs="Arial"/>
          <w:bCs/>
        </w:rPr>
      </w:pPr>
      <w:r w:rsidRPr="004303E9">
        <w:rPr>
          <w:b/>
        </w:rPr>
        <w:t>1</w:t>
      </w:r>
      <w:r>
        <w:rPr>
          <w:b/>
        </w:rPr>
        <w:t>5</w:t>
      </w:r>
      <w:r w:rsidRPr="004303E9">
        <w:rPr>
          <w:b/>
        </w:rPr>
        <w:t>.</w:t>
      </w:r>
      <w:r w:rsidRPr="004303E9">
        <w:t xml:space="preserve"> </w:t>
      </w:r>
      <w:r w:rsidRPr="004303E9">
        <w:rPr>
          <w:rFonts w:cs="Arial"/>
          <w:bCs/>
        </w:rPr>
        <w:t>Mustafa Kemal 7-8 Ağustos 1921’de Tekâlif-i Milliye Emirleri’ni yayımlayarak halktaki tüm silah ve cephanenin üç gün içinde teslim edilmesini istemiştir.</w:t>
      </w:r>
    </w:p>
    <w:p w:rsidR="006F73F2" w:rsidRDefault="006F73F2" w:rsidP="006F73F2">
      <w:pPr>
        <w:shd w:val="clear" w:color="auto" w:fill="FFFFFF"/>
        <w:spacing w:line="220" w:lineRule="exact"/>
        <w:jc w:val="both"/>
        <w:rPr>
          <w:rFonts w:cs="Arial"/>
          <w:b/>
          <w:bCs/>
        </w:rPr>
      </w:pPr>
      <w:r w:rsidRPr="004303E9">
        <w:rPr>
          <w:rFonts w:cs="Arial"/>
          <w:b/>
          <w:bCs/>
        </w:rPr>
        <w:t xml:space="preserve">Mustafa Kemal’in bu genelgeyi yayımlamasının </w:t>
      </w:r>
      <w:r w:rsidRPr="004303E9">
        <w:rPr>
          <w:rFonts w:cs="Arial"/>
          <w:b/>
          <w:bCs/>
          <w:u w:val="single"/>
        </w:rPr>
        <w:t>amacı</w:t>
      </w:r>
      <w:r w:rsidRPr="004303E9">
        <w:rPr>
          <w:rFonts w:cs="Arial"/>
          <w:b/>
          <w:bCs/>
        </w:rPr>
        <w:t xml:space="preserve"> aşağıdakilerden hangisidir?</w:t>
      </w:r>
    </w:p>
    <w:p w:rsidR="006F73F2" w:rsidRDefault="006F73F2" w:rsidP="006F73F2">
      <w:pPr>
        <w:pStyle w:val="AralkYok1"/>
      </w:pPr>
      <w:r w:rsidRPr="004303E9">
        <w:t xml:space="preserve"> </w:t>
      </w:r>
      <w:r w:rsidRPr="00AC6C3A">
        <w:rPr>
          <w:b/>
        </w:rPr>
        <w:t>A)</w:t>
      </w:r>
      <w:r w:rsidRPr="004303E9">
        <w:t xml:space="preserve"> Yerel direnişi desteklemek</w:t>
      </w:r>
    </w:p>
    <w:p w:rsidR="006F73F2" w:rsidRDefault="006F73F2" w:rsidP="006F73F2">
      <w:pPr>
        <w:pStyle w:val="AralkYok1"/>
      </w:pPr>
      <w:r w:rsidRPr="00AC6C3A">
        <w:rPr>
          <w:b/>
        </w:rPr>
        <w:t xml:space="preserve"> B)</w:t>
      </w:r>
      <w:r w:rsidRPr="004303E9">
        <w:t xml:space="preserve"> Düzenli ordu birliklerini dağıtmak</w:t>
      </w:r>
    </w:p>
    <w:p w:rsidR="006F73F2" w:rsidRPr="00AC6C3A" w:rsidRDefault="006F73F2" w:rsidP="006F73F2">
      <w:pPr>
        <w:pStyle w:val="AralkYok1"/>
      </w:pPr>
      <w:r>
        <w:t xml:space="preserve"> </w:t>
      </w:r>
      <w:r w:rsidRPr="00AC6C3A">
        <w:rPr>
          <w:b/>
        </w:rPr>
        <w:t>C)</w:t>
      </w:r>
      <w:r w:rsidRPr="004303E9">
        <w:t xml:space="preserve"> Ordunun ihtiyaçlarını karşılamak</w:t>
      </w:r>
    </w:p>
    <w:p w:rsidR="006F73F2" w:rsidRPr="004303E9" w:rsidRDefault="006F73F2" w:rsidP="006F73F2">
      <w:pPr>
        <w:pStyle w:val="AralkYok1"/>
      </w:pPr>
      <w:r w:rsidRPr="00AC6C3A">
        <w:rPr>
          <w:b/>
        </w:rPr>
        <w:t xml:space="preserve"> D)</w:t>
      </w:r>
      <w:r w:rsidRPr="004303E9">
        <w:t xml:space="preserve"> Ayaklanmaları bastırmak</w:t>
      </w:r>
    </w:p>
    <w:p w:rsidR="006F73F2" w:rsidRDefault="006F73F2" w:rsidP="006F73F2">
      <w:pPr>
        <w:pStyle w:val="AralkYok1"/>
        <w:rPr>
          <w:b/>
        </w:rPr>
      </w:pPr>
    </w:p>
    <w:p w:rsidR="006F73F2" w:rsidRDefault="006F73F2" w:rsidP="006F73F2">
      <w:pPr>
        <w:pStyle w:val="AralkYok1"/>
      </w:pPr>
      <w:r>
        <w:rPr>
          <w:b/>
        </w:rPr>
        <w:lastRenderedPageBreak/>
        <w:t xml:space="preserve">16. </w:t>
      </w:r>
      <w:r>
        <w:t xml:space="preserve">Başkomutan Mustafa Kemal Paşa’nın; </w:t>
      </w:r>
      <w:r w:rsidRPr="004303E9">
        <w:rPr>
          <w:b/>
        </w:rPr>
        <w:t>“Ordular ilk hedefiniz Akdeniz’dir. İleri!”</w:t>
      </w:r>
      <w:r>
        <w:t xml:space="preserve"> emri ile Batı Anadolu Yunan askerinden temizlenmiş, böylece kurtuluş Savaşının askeri safhası bitmiş oldu.</w:t>
      </w:r>
    </w:p>
    <w:p w:rsidR="006F73F2" w:rsidRPr="003D5407" w:rsidRDefault="006F73F2" w:rsidP="006F73F2">
      <w:pPr>
        <w:pStyle w:val="AralkYok1"/>
        <w:rPr>
          <w:sz w:val="10"/>
          <w:szCs w:val="10"/>
        </w:rPr>
      </w:pPr>
    </w:p>
    <w:p w:rsidR="006F73F2" w:rsidRDefault="006F73F2" w:rsidP="006F73F2">
      <w:pPr>
        <w:pStyle w:val="AralkYok1"/>
        <w:rPr>
          <w:b/>
        </w:rPr>
      </w:pPr>
      <w:r w:rsidRPr="00B03B21">
        <w:rPr>
          <w:b/>
        </w:rPr>
        <w:t xml:space="preserve">Yukarıda </w:t>
      </w:r>
      <w:r>
        <w:rPr>
          <w:b/>
        </w:rPr>
        <w:t xml:space="preserve">sonucu </w:t>
      </w:r>
      <w:r w:rsidRPr="00B03B21">
        <w:rPr>
          <w:b/>
        </w:rPr>
        <w:t>verilen savaş hangisidir?</w:t>
      </w:r>
    </w:p>
    <w:p w:rsidR="006F73F2" w:rsidRPr="003D5407" w:rsidRDefault="006F73F2" w:rsidP="006F73F2">
      <w:pPr>
        <w:pStyle w:val="AralkYok1"/>
        <w:rPr>
          <w:b/>
          <w:sz w:val="10"/>
          <w:szCs w:val="10"/>
        </w:rPr>
      </w:pPr>
    </w:p>
    <w:p w:rsidR="006F73F2" w:rsidRDefault="006F73F2" w:rsidP="006F73F2">
      <w:pPr>
        <w:pStyle w:val="AralkYok1"/>
      </w:pPr>
      <w:r w:rsidRPr="00977D89">
        <w:rPr>
          <w:b/>
        </w:rPr>
        <w:t>A)</w:t>
      </w:r>
      <w:r>
        <w:t xml:space="preserve"> Trablusgarp Savaşı</w:t>
      </w:r>
      <w:r>
        <w:tab/>
      </w:r>
      <w:r>
        <w:tab/>
      </w:r>
      <w:r w:rsidRPr="00977D89">
        <w:rPr>
          <w:b/>
        </w:rPr>
        <w:t>B)</w:t>
      </w:r>
      <w:r>
        <w:t xml:space="preserve"> I. Balkan Savaşı</w:t>
      </w:r>
    </w:p>
    <w:p w:rsidR="006F73F2" w:rsidRDefault="006F73F2" w:rsidP="006F73F2">
      <w:pPr>
        <w:pStyle w:val="AralkYok1"/>
      </w:pPr>
      <w:r w:rsidRPr="00977D89">
        <w:rPr>
          <w:b/>
        </w:rPr>
        <w:t>C)</w:t>
      </w:r>
      <w:r>
        <w:t xml:space="preserve"> II. İnönü Savaşı</w:t>
      </w:r>
      <w:r>
        <w:tab/>
      </w:r>
      <w:r>
        <w:tab/>
      </w:r>
      <w:r w:rsidRPr="00977D89">
        <w:rPr>
          <w:b/>
        </w:rPr>
        <w:t>D)</w:t>
      </w:r>
      <w:r>
        <w:t xml:space="preserve"> Büyük Taarruz</w:t>
      </w:r>
    </w:p>
    <w:p w:rsidR="006F73F2" w:rsidRDefault="006F73F2" w:rsidP="006F73F2">
      <w:pPr>
        <w:pStyle w:val="AralkYok1"/>
      </w:pPr>
    </w:p>
    <w:p w:rsidR="006F73F2" w:rsidRDefault="006F73F2" w:rsidP="006F73F2">
      <w:pPr>
        <w:pStyle w:val="GvdeMetni"/>
        <w:rPr>
          <w:rFonts w:ascii="Calibri" w:hAnsi="Calibri"/>
          <w:szCs w:val="22"/>
        </w:rPr>
      </w:pPr>
      <w:r w:rsidRPr="004303E9">
        <w:rPr>
          <w:rFonts w:ascii="Calibri" w:hAnsi="Calibri"/>
          <w:b/>
        </w:rPr>
        <w:t>17.</w:t>
      </w:r>
      <w:r w:rsidRPr="004303E9">
        <w:rPr>
          <w:rFonts w:ascii="Calibri" w:hAnsi="Calibri"/>
        </w:rPr>
        <w:t xml:space="preserve"> </w:t>
      </w:r>
      <w:r w:rsidRPr="004303E9">
        <w:rPr>
          <w:rFonts w:ascii="Calibri" w:hAnsi="Calibri"/>
          <w:szCs w:val="22"/>
        </w:rPr>
        <w:t>Birinci İnönü Muharebesi sonucunda Sovyetler Birliği ile TBMM arasında sınırları belirleyen ve dostane ilişkiler kuran bir antlaşma imzalandı. Sakarya zaferinden sonra da Türkiye-Suriye sınırını çizen ve Fransızların işgal ettikleri yerlerden çekilmesini öngören Ankara Antlaşması imzalandı</w:t>
      </w:r>
      <w:r w:rsidRPr="0055697C">
        <w:rPr>
          <w:rFonts w:ascii="Calibri" w:hAnsi="Calibri"/>
          <w:b/>
          <w:szCs w:val="22"/>
        </w:rPr>
        <w:t>. Kurtuluş Savaşına ilişkin bu bilgilere göre aşağıdaki yargılardan hangisine ulaşılabilir?</w:t>
      </w:r>
    </w:p>
    <w:p w:rsidR="006F73F2" w:rsidRPr="0055697C" w:rsidRDefault="006F73F2" w:rsidP="006F73F2">
      <w:pPr>
        <w:pStyle w:val="GvdeMetni"/>
        <w:rPr>
          <w:rFonts w:ascii="Calibri" w:hAnsi="Calibri"/>
          <w:sz w:val="10"/>
          <w:szCs w:val="10"/>
        </w:rPr>
      </w:pPr>
    </w:p>
    <w:p w:rsidR="006F73F2" w:rsidRPr="00C21E18" w:rsidRDefault="006F73F2" w:rsidP="006F73F2">
      <w:pPr>
        <w:pStyle w:val="GvdeMetni"/>
        <w:jc w:val="both"/>
        <w:rPr>
          <w:rFonts w:ascii="Calibri" w:hAnsi="Calibri"/>
          <w:szCs w:val="22"/>
        </w:rPr>
      </w:pPr>
      <w:r w:rsidRPr="00C21E18">
        <w:rPr>
          <w:rFonts w:ascii="Calibri" w:hAnsi="Calibri"/>
          <w:b/>
          <w:szCs w:val="22"/>
        </w:rPr>
        <w:t>A)</w:t>
      </w:r>
      <w:r>
        <w:rPr>
          <w:rFonts w:ascii="Calibri" w:hAnsi="Calibri"/>
          <w:szCs w:val="22"/>
        </w:rPr>
        <w:t xml:space="preserve"> </w:t>
      </w:r>
      <w:r w:rsidRPr="00C21E18">
        <w:rPr>
          <w:rFonts w:ascii="Calibri" w:hAnsi="Calibri"/>
          <w:szCs w:val="22"/>
        </w:rPr>
        <w:t xml:space="preserve">Askeri başarıları diplomatik başarılar izlemiştir.                   </w:t>
      </w:r>
      <w:r w:rsidRPr="00C21E18">
        <w:rPr>
          <w:rFonts w:ascii="Calibri" w:hAnsi="Calibri"/>
          <w:b/>
          <w:szCs w:val="22"/>
        </w:rPr>
        <w:t>B)</w:t>
      </w:r>
      <w:r>
        <w:rPr>
          <w:rFonts w:ascii="Calibri" w:hAnsi="Calibri"/>
          <w:szCs w:val="22"/>
        </w:rPr>
        <w:t xml:space="preserve"> </w:t>
      </w:r>
      <w:r w:rsidRPr="00C21E18">
        <w:rPr>
          <w:rFonts w:ascii="Calibri" w:hAnsi="Calibri"/>
          <w:szCs w:val="22"/>
        </w:rPr>
        <w:t>Ulusal mücadelenin haklılığı Batılı devletler tarafından kabul edilmiştir.</w:t>
      </w:r>
    </w:p>
    <w:p w:rsidR="006F73F2" w:rsidRPr="00C21E18" w:rsidRDefault="006F73F2" w:rsidP="006F73F2">
      <w:pPr>
        <w:pStyle w:val="GvdeMetni"/>
        <w:jc w:val="both"/>
        <w:rPr>
          <w:rFonts w:ascii="Calibri" w:hAnsi="Calibri"/>
          <w:szCs w:val="22"/>
        </w:rPr>
      </w:pPr>
      <w:r w:rsidRPr="00C21E18">
        <w:rPr>
          <w:rFonts w:ascii="Calibri" w:hAnsi="Calibri"/>
          <w:b/>
          <w:szCs w:val="22"/>
        </w:rPr>
        <w:t>C)</w:t>
      </w:r>
      <w:r>
        <w:rPr>
          <w:rFonts w:ascii="Calibri" w:hAnsi="Calibri"/>
          <w:szCs w:val="22"/>
        </w:rPr>
        <w:t xml:space="preserve"> </w:t>
      </w:r>
      <w:r w:rsidRPr="00C21E18">
        <w:rPr>
          <w:rFonts w:ascii="Calibri" w:hAnsi="Calibri"/>
          <w:szCs w:val="22"/>
        </w:rPr>
        <w:t xml:space="preserve">TBMM ilk askeri başarısını Sovyetler Birliği’ne karşı kazanmıştır.         </w:t>
      </w:r>
    </w:p>
    <w:p w:rsidR="006F73F2" w:rsidRDefault="006F73F2" w:rsidP="006F73F2">
      <w:pPr>
        <w:pStyle w:val="GvdeMetni"/>
        <w:jc w:val="both"/>
        <w:rPr>
          <w:rFonts w:ascii="Calibri" w:hAnsi="Calibri"/>
          <w:szCs w:val="22"/>
        </w:rPr>
      </w:pPr>
      <w:r w:rsidRPr="00C21E18">
        <w:rPr>
          <w:rFonts w:ascii="Calibri" w:hAnsi="Calibri"/>
          <w:b/>
          <w:szCs w:val="22"/>
        </w:rPr>
        <w:t>D)</w:t>
      </w:r>
      <w:r>
        <w:rPr>
          <w:rFonts w:ascii="Calibri" w:hAnsi="Calibri"/>
          <w:szCs w:val="22"/>
        </w:rPr>
        <w:t xml:space="preserve"> </w:t>
      </w:r>
      <w:r w:rsidRPr="00C21E18">
        <w:rPr>
          <w:rFonts w:ascii="Calibri" w:hAnsi="Calibri"/>
          <w:szCs w:val="22"/>
        </w:rPr>
        <w:t>Anadolu’daki tüm işgaller sona ermiştir.</w:t>
      </w:r>
    </w:p>
    <w:p w:rsidR="006F73F2" w:rsidRPr="00161B5B" w:rsidRDefault="006F73F2" w:rsidP="006F73F2">
      <w:pPr>
        <w:pStyle w:val="GvdeMetni"/>
        <w:jc w:val="both"/>
        <w:rPr>
          <w:rFonts w:ascii="Calibri" w:hAnsi="Calibri"/>
          <w:szCs w:val="22"/>
        </w:rPr>
      </w:pPr>
    </w:p>
    <w:p w:rsidR="006F73F2" w:rsidRDefault="006F73F2" w:rsidP="006F73F2">
      <w:pPr>
        <w:pStyle w:val="AralkYok1"/>
        <w:rPr>
          <w:b/>
          <w:szCs w:val="18"/>
        </w:rPr>
      </w:pPr>
      <w:r w:rsidRPr="00B73F5B">
        <w:rPr>
          <w:b/>
          <w:szCs w:val="18"/>
        </w:rPr>
        <w:t>1</w:t>
      </w:r>
      <w:r>
        <w:rPr>
          <w:b/>
          <w:szCs w:val="18"/>
        </w:rPr>
        <w:t>8</w:t>
      </w:r>
      <w:r w:rsidRPr="00B73F5B">
        <w:rPr>
          <w:b/>
          <w:szCs w:val="18"/>
        </w:rPr>
        <w:t>. Mustafa Kemal</w:t>
      </w:r>
      <w:r>
        <w:rPr>
          <w:szCs w:val="18"/>
        </w:rPr>
        <w:t xml:space="preserve"> “Hattı müdafaa yoktur, sathı müdafaa vardır. O satıh, bütün vatandır. Vatanın her karış toprağı vatandaş kanı ile ıslanmadıkça terk olunamaz” </w:t>
      </w:r>
      <w:r w:rsidRPr="00B73F5B">
        <w:rPr>
          <w:b/>
          <w:szCs w:val="18"/>
        </w:rPr>
        <w:t>emrini hangi savaşta vermiştir?</w:t>
      </w:r>
    </w:p>
    <w:p w:rsidR="006F73F2" w:rsidRPr="00B73F5B" w:rsidRDefault="006F73F2" w:rsidP="006F73F2">
      <w:pPr>
        <w:pStyle w:val="AralkYok1"/>
        <w:rPr>
          <w:b/>
          <w:sz w:val="10"/>
          <w:szCs w:val="10"/>
        </w:rPr>
      </w:pPr>
    </w:p>
    <w:p w:rsidR="006F73F2" w:rsidRDefault="006F73F2" w:rsidP="006F73F2">
      <w:pPr>
        <w:pStyle w:val="AralkYok1"/>
      </w:pPr>
      <w:r w:rsidRPr="00977D89">
        <w:rPr>
          <w:b/>
        </w:rPr>
        <w:t>A)</w:t>
      </w:r>
      <w:r>
        <w:t xml:space="preserve"> Sakarya Meydan Savaşı</w:t>
      </w:r>
      <w:r>
        <w:tab/>
      </w:r>
      <w:r w:rsidRPr="00977D89">
        <w:rPr>
          <w:b/>
        </w:rPr>
        <w:t>B)</w:t>
      </w:r>
      <w:r>
        <w:t xml:space="preserve"> I. İnönü Savaşı</w:t>
      </w:r>
    </w:p>
    <w:p w:rsidR="006F73F2" w:rsidRDefault="006F73F2" w:rsidP="006F73F2">
      <w:pPr>
        <w:pStyle w:val="AralkYok1"/>
      </w:pPr>
      <w:r w:rsidRPr="00977D89">
        <w:rPr>
          <w:b/>
        </w:rPr>
        <w:t>C)</w:t>
      </w:r>
      <w:r>
        <w:t xml:space="preserve"> II. İnönü Savaşı</w:t>
      </w:r>
      <w:r>
        <w:tab/>
      </w:r>
      <w:r>
        <w:tab/>
      </w:r>
      <w:r w:rsidRPr="00977D89">
        <w:rPr>
          <w:b/>
        </w:rPr>
        <w:t>D)</w:t>
      </w:r>
      <w:r>
        <w:t xml:space="preserve"> Büyük Taarruz</w:t>
      </w:r>
    </w:p>
    <w:p w:rsidR="006F73F2" w:rsidRDefault="006F73F2" w:rsidP="006F73F2">
      <w:pPr>
        <w:pStyle w:val="AralkYok1"/>
      </w:pPr>
    </w:p>
    <w:p w:rsidR="006F73F2" w:rsidRPr="004303E9" w:rsidRDefault="006F73F2" w:rsidP="006F73F2">
      <w:pPr>
        <w:pStyle w:val="AralkYok1"/>
      </w:pPr>
      <w:r w:rsidRPr="004303E9">
        <w:rPr>
          <w:b/>
        </w:rPr>
        <w:t>19.</w:t>
      </w:r>
      <w:r>
        <w:rPr>
          <w:b/>
        </w:rPr>
        <w:t xml:space="preserve"> </w:t>
      </w:r>
      <w:r w:rsidRPr="004A28F5">
        <w:t>Kütahya –Eskişehir Savaşları’nın devam ettiği savaşın en hararetli günlerinde eğitimle ilgili bir kongre toplanmasına ve çok ciddi sorunların tartışılmasına karar verilmiştir.</w:t>
      </w:r>
    </w:p>
    <w:p w:rsidR="006F73F2" w:rsidRDefault="006F73F2" w:rsidP="006F73F2">
      <w:pPr>
        <w:pStyle w:val="AralkYok1"/>
        <w:rPr>
          <w:b/>
        </w:rPr>
      </w:pPr>
      <w:r w:rsidRPr="004A28F5">
        <w:rPr>
          <w:b/>
        </w:rPr>
        <w:t>Türk Kurtuluş Savaşı sırasında böyle bir kongrenin gerçekleşmesi daha çok aşağıdakilerden hangisinin göstergesidir?</w:t>
      </w:r>
    </w:p>
    <w:p w:rsidR="006F73F2" w:rsidRPr="00AC6C3A" w:rsidRDefault="006F73F2" w:rsidP="006F73F2">
      <w:pPr>
        <w:pStyle w:val="AralkYok1"/>
        <w:rPr>
          <w:b/>
          <w:sz w:val="10"/>
          <w:szCs w:val="10"/>
        </w:rPr>
      </w:pPr>
    </w:p>
    <w:p w:rsidR="006F73F2" w:rsidRPr="004A28F5" w:rsidRDefault="006F73F2" w:rsidP="006F73F2">
      <w:pPr>
        <w:pStyle w:val="AralkYok1"/>
      </w:pPr>
      <w:r w:rsidRPr="00AC6C3A">
        <w:rPr>
          <w:b/>
        </w:rPr>
        <w:t>A)</w:t>
      </w:r>
      <w:r w:rsidRPr="004A28F5">
        <w:t xml:space="preserve"> Türk eğitiminin amacının ve metodunun nasıl olması gerektiğinin belirlendiğinin</w:t>
      </w:r>
    </w:p>
    <w:p w:rsidR="006F73F2" w:rsidRPr="004A28F5" w:rsidRDefault="006F73F2" w:rsidP="006F73F2">
      <w:pPr>
        <w:pStyle w:val="AralkYok1"/>
      </w:pPr>
      <w:r w:rsidRPr="00AC6C3A">
        <w:rPr>
          <w:b/>
        </w:rPr>
        <w:t>B)</w:t>
      </w:r>
      <w:r w:rsidRPr="004A28F5">
        <w:t xml:space="preserve"> </w:t>
      </w:r>
      <w:r>
        <w:t xml:space="preserve">Yeni </w:t>
      </w:r>
      <w:r w:rsidRPr="004A28F5">
        <w:t>Türk Devleti’nin eğitim</w:t>
      </w:r>
      <w:r>
        <w:t xml:space="preserve">e </w:t>
      </w:r>
      <w:r w:rsidRPr="004A28F5">
        <w:t>ne derecede önem verdiğinin</w:t>
      </w:r>
    </w:p>
    <w:p w:rsidR="006F73F2" w:rsidRPr="004A28F5" w:rsidRDefault="006F73F2" w:rsidP="006F73F2">
      <w:pPr>
        <w:pStyle w:val="AralkYok1"/>
      </w:pPr>
      <w:r w:rsidRPr="00AC6C3A">
        <w:rPr>
          <w:b/>
        </w:rPr>
        <w:t>C)</w:t>
      </w:r>
      <w:r w:rsidRPr="004A28F5">
        <w:t xml:space="preserve"> Anadolu’da yabancı okulların faaliyetlerine son verilmeye çalışıldığının</w:t>
      </w:r>
    </w:p>
    <w:p w:rsidR="006F73F2" w:rsidRDefault="006F73F2" w:rsidP="006F73F2">
      <w:pPr>
        <w:pStyle w:val="AralkYok1"/>
      </w:pPr>
      <w:r w:rsidRPr="00AC6C3A">
        <w:rPr>
          <w:b/>
        </w:rPr>
        <w:t>D)</w:t>
      </w:r>
      <w:r w:rsidRPr="004A28F5">
        <w:t xml:space="preserve"> Eğitimin temel ilkelerinin belirlendiğinin</w:t>
      </w:r>
    </w:p>
    <w:p w:rsidR="006F73F2" w:rsidRDefault="006F73F2" w:rsidP="006F73F2">
      <w:pPr>
        <w:pStyle w:val="AralkYok1"/>
        <w:rPr>
          <w:noProof/>
        </w:rPr>
      </w:pPr>
    </w:p>
    <w:p w:rsidR="006F73F2" w:rsidRDefault="006F73F2" w:rsidP="006F73F2">
      <w:pPr>
        <w:shd w:val="clear" w:color="auto" w:fill="FFFFFF"/>
        <w:spacing w:line="220" w:lineRule="exact"/>
        <w:jc w:val="both"/>
        <w:rPr>
          <w:rFonts w:cs="Arial"/>
          <w:b/>
          <w:noProof/>
          <w:color w:val="000000"/>
        </w:rPr>
      </w:pPr>
      <w:r w:rsidRPr="00AA6588">
        <w:rPr>
          <w:b/>
        </w:rPr>
        <w:t xml:space="preserve">20. </w:t>
      </w:r>
      <w:r w:rsidRPr="00AA6588">
        <w:rPr>
          <w:rFonts w:cs="Arial"/>
          <w:b/>
          <w:noProof/>
          <w:color w:val="000000"/>
        </w:rPr>
        <w:t xml:space="preserve">Aşağıdakilerden hangisi Kuva-yi Milliye hareketini </w:t>
      </w:r>
      <w:r w:rsidRPr="00AA6588">
        <w:rPr>
          <w:rFonts w:cs="Arial"/>
          <w:b/>
          <w:noProof/>
          <w:color w:val="000000"/>
          <w:u w:val="single"/>
        </w:rPr>
        <w:t>doğru olarak</w:t>
      </w:r>
      <w:r w:rsidRPr="00AA6588">
        <w:rPr>
          <w:rFonts w:cs="Arial"/>
          <w:b/>
          <w:noProof/>
          <w:color w:val="000000"/>
        </w:rPr>
        <w:t xml:space="preserve"> tanımlamaktadır?</w:t>
      </w:r>
    </w:p>
    <w:p w:rsidR="006F73F2" w:rsidRPr="00AA6588" w:rsidRDefault="006F73F2" w:rsidP="006F73F2">
      <w:pPr>
        <w:pStyle w:val="AralkYok1"/>
      </w:pPr>
      <w:r w:rsidRPr="00AA6588">
        <w:rPr>
          <w:b/>
        </w:rPr>
        <w:t>A)</w:t>
      </w:r>
      <w:r w:rsidRPr="00AA6588">
        <w:t xml:space="preserve"> </w:t>
      </w:r>
      <w:r w:rsidRPr="00AA6588">
        <w:rPr>
          <w:noProof/>
        </w:rPr>
        <w:t>TBMM nin oluşturduğu düzenli birliklerdir</w:t>
      </w:r>
      <w:r w:rsidRPr="001A6616">
        <w:rPr>
          <w:noProof/>
        </w:rPr>
        <w:t>.</w:t>
      </w:r>
    </w:p>
    <w:p w:rsidR="006F73F2" w:rsidRPr="00AA6588" w:rsidRDefault="006F73F2" w:rsidP="006F73F2">
      <w:pPr>
        <w:pStyle w:val="AralkYok1"/>
      </w:pPr>
      <w:r w:rsidRPr="00AA6588">
        <w:rPr>
          <w:b/>
        </w:rPr>
        <w:t>B)</w:t>
      </w:r>
      <w:r w:rsidRPr="00AA6588">
        <w:t xml:space="preserve"> </w:t>
      </w:r>
      <w:r w:rsidRPr="00AA6588">
        <w:rPr>
          <w:noProof/>
        </w:rPr>
        <w:t>İşgallere karşı halkın oluşturduğu direniş kuvvetleridir.</w:t>
      </w:r>
    </w:p>
    <w:p w:rsidR="006F73F2" w:rsidRPr="00AA6588" w:rsidRDefault="006F73F2" w:rsidP="006F73F2">
      <w:pPr>
        <w:pStyle w:val="AralkYok1"/>
      </w:pPr>
      <w:r w:rsidRPr="00AA6588">
        <w:rPr>
          <w:b/>
        </w:rPr>
        <w:t>C)</w:t>
      </w:r>
      <w:r w:rsidRPr="00AA6588">
        <w:t xml:space="preserve"> </w:t>
      </w:r>
      <w:r w:rsidRPr="00AA6588">
        <w:rPr>
          <w:noProof/>
        </w:rPr>
        <w:t>Osmanlı devletinin oluşturduğu Halifelik ordusudur.</w:t>
      </w:r>
    </w:p>
    <w:p w:rsidR="006F73F2" w:rsidRDefault="006F73F2" w:rsidP="006F73F2">
      <w:pPr>
        <w:pStyle w:val="AralkYok1"/>
        <w:rPr>
          <w:noProof/>
        </w:rPr>
      </w:pPr>
      <w:r w:rsidRPr="00AA6588">
        <w:rPr>
          <w:b/>
        </w:rPr>
        <w:t>D)</w:t>
      </w:r>
      <w:r w:rsidRPr="00AA6588">
        <w:t xml:space="preserve"> </w:t>
      </w:r>
      <w:r w:rsidRPr="00AA6588">
        <w:rPr>
          <w:noProof/>
        </w:rPr>
        <w:t>Padişaha bağlı muhafız birlikleridir.</w:t>
      </w:r>
    </w:p>
    <w:p w:rsidR="00881DB2" w:rsidRDefault="00881DB2" w:rsidP="006F73F2">
      <w:pPr>
        <w:pStyle w:val="AralkYok1"/>
        <w:jc w:val="center"/>
      </w:pPr>
      <w:hyperlink r:id="rId16" w:history="1">
        <w:r w:rsidRPr="00DD3BDC">
          <w:rPr>
            <w:rStyle w:val="Kpr"/>
          </w:rPr>
          <w:t>https://www.sorubak.com</w:t>
        </w:r>
      </w:hyperlink>
    </w:p>
    <w:p w:rsidR="006F73F2" w:rsidRPr="003A3DC9" w:rsidRDefault="006F73F2" w:rsidP="006F73F2">
      <w:pPr>
        <w:pStyle w:val="AralkYok1"/>
        <w:jc w:val="center"/>
        <w:rPr>
          <w:rFonts w:ascii="Bell MT" w:hAnsi="Bell MT"/>
          <w:b/>
        </w:rPr>
      </w:pPr>
      <w:r w:rsidRPr="003A3DC9">
        <w:rPr>
          <w:rFonts w:ascii="Bell MT" w:hAnsi="Bell MT"/>
          <w:b/>
        </w:rPr>
        <w:t>Ba</w:t>
      </w:r>
      <w:r w:rsidRPr="003A3DC9">
        <w:rPr>
          <w:b/>
        </w:rPr>
        <w:t>ş</w:t>
      </w:r>
      <w:r w:rsidRPr="003A3DC9">
        <w:rPr>
          <w:rFonts w:ascii="Bell MT" w:hAnsi="Bell MT"/>
          <w:b/>
        </w:rPr>
        <w:t>ar</w:t>
      </w:r>
      <w:r w:rsidRPr="003A3DC9">
        <w:rPr>
          <w:rFonts w:ascii="Times New Roman" w:hAnsi="Times New Roman"/>
          <w:b/>
        </w:rPr>
        <w:t>ı</w:t>
      </w:r>
      <w:r w:rsidR="00F309C8">
        <w:rPr>
          <w:rFonts w:ascii="Bell MT" w:hAnsi="Bell MT"/>
          <w:b/>
        </w:rPr>
        <w:t>lar Dilerim</w:t>
      </w:r>
      <w:r w:rsidRPr="003A3DC9">
        <w:rPr>
          <w:rFonts w:ascii="Bell MT" w:hAnsi="Bell MT"/>
          <w:b/>
        </w:rPr>
        <w:t>.</w:t>
      </w:r>
    </w:p>
    <w:p w:rsidR="004A6CBF" w:rsidRDefault="004A6CBF"/>
    <w:sectPr w:rsidR="004A6CBF" w:rsidSect="00BD3E56">
      <w:pgSz w:w="11906" w:h="16838"/>
      <w:pgMar w:top="567" w:right="454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6F73F2"/>
    <w:rsid w:val="00001680"/>
    <w:rsid w:val="00017A48"/>
    <w:rsid w:val="00047FF0"/>
    <w:rsid w:val="000547E2"/>
    <w:rsid w:val="0006156E"/>
    <w:rsid w:val="00073545"/>
    <w:rsid w:val="000871E3"/>
    <w:rsid w:val="000A22D3"/>
    <w:rsid w:val="000A4973"/>
    <w:rsid w:val="000B00BE"/>
    <w:rsid w:val="000B7503"/>
    <w:rsid w:val="000C23EF"/>
    <w:rsid w:val="000D2740"/>
    <w:rsid w:val="000D4449"/>
    <w:rsid w:val="000D79DC"/>
    <w:rsid w:val="000E5047"/>
    <w:rsid w:val="000E70F7"/>
    <w:rsid w:val="000F3A12"/>
    <w:rsid w:val="000F46D9"/>
    <w:rsid w:val="00113C4D"/>
    <w:rsid w:val="00114403"/>
    <w:rsid w:val="00117736"/>
    <w:rsid w:val="0012260D"/>
    <w:rsid w:val="0013363C"/>
    <w:rsid w:val="001374EF"/>
    <w:rsid w:val="00141214"/>
    <w:rsid w:val="00146776"/>
    <w:rsid w:val="00171065"/>
    <w:rsid w:val="00183FFF"/>
    <w:rsid w:val="0019083C"/>
    <w:rsid w:val="00191854"/>
    <w:rsid w:val="0019509C"/>
    <w:rsid w:val="001A18D9"/>
    <w:rsid w:val="001A2271"/>
    <w:rsid w:val="001A4FDD"/>
    <w:rsid w:val="001A71FD"/>
    <w:rsid w:val="001A7A80"/>
    <w:rsid w:val="001B3E7E"/>
    <w:rsid w:val="001C5A80"/>
    <w:rsid w:val="001E0A24"/>
    <w:rsid w:val="001E2F6C"/>
    <w:rsid w:val="001F11BE"/>
    <w:rsid w:val="001F75CC"/>
    <w:rsid w:val="00207EE2"/>
    <w:rsid w:val="00212213"/>
    <w:rsid w:val="002234C0"/>
    <w:rsid w:val="00225C45"/>
    <w:rsid w:val="00226F24"/>
    <w:rsid w:val="00245057"/>
    <w:rsid w:val="0025296D"/>
    <w:rsid w:val="00255ADD"/>
    <w:rsid w:val="0026335B"/>
    <w:rsid w:val="0026514A"/>
    <w:rsid w:val="002778FF"/>
    <w:rsid w:val="00290450"/>
    <w:rsid w:val="002B4F99"/>
    <w:rsid w:val="002B71FA"/>
    <w:rsid w:val="002C66BE"/>
    <w:rsid w:val="002D6E21"/>
    <w:rsid w:val="002F0CE9"/>
    <w:rsid w:val="003062CE"/>
    <w:rsid w:val="00313249"/>
    <w:rsid w:val="00315AD8"/>
    <w:rsid w:val="00317E5E"/>
    <w:rsid w:val="003349FB"/>
    <w:rsid w:val="00345F8F"/>
    <w:rsid w:val="003573F7"/>
    <w:rsid w:val="00361351"/>
    <w:rsid w:val="003704C2"/>
    <w:rsid w:val="00386095"/>
    <w:rsid w:val="00391502"/>
    <w:rsid w:val="003935A9"/>
    <w:rsid w:val="003957C7"/>
    <w:rsid w:val="003A1E47"/>
    <w:rsid w:val="003A557A"/>
    <w:rsid w:val="003B7949"/>
    <w:rsid w:val="003D064D"/>
    <w:rsid w:val="003D3A49"/>
    <w:rsid w:val="003D495E"/>
    <w:rsid w:val="003F01C6"/>
    <w:rsid w:val="003F591B"/>
    <w:rsid w:val="00401477"/>
    <w:rsid w:val="0040618E"/>
    <w:rsid w:val="0042374F"/>
    <w:rsid w:val="0042567F"/>
    <w:rsid w:val="00436D52"/>
    <w:rsid w:val="00447D86"/>
    <w:rsid w:val="00453CA4"/>
    <w:rsid w:val="00456987"/>
    <w:rsid w:val="004612C5"/>
    <w:rsid w:val="004700B5"/>
    <w:rsid w:val="00474797"/>
    <w:rsid w:val="00476ED9"/>
    <w:rsid w:val="004802E8"/>
    <w:rsid w:val="00480786"/>
    <w:rsid w:val="00484B88"/>
    <w:rsid w:val="0048710A"/>
    <w:rsid w:val="0049114C"/>
    <w:rsid w:val="00496187"/>
    <w:rsid w:val="004A251E"/>
    <w:rsid w:val="004A5D4F"/>
    <w:rsid w:val="004A658C"/>
    <w:rsid w:val="004A6CBF"/>
    <w:rsid w:val="004C15EA"/>
    <w:rsid w:val="004C5585"/>
    <w:rsid w:val="004F1F47"/>
    <w:rsid w:val="004F29E4"/>
    <w:rsid w:val="004F657A"/>
    <w:rsid w:val="005035D0"/>
    <w:rsid w:val="00507AE0"/>
    <w:rsid w:val="00512206"/>
    <w:rsid w:val="00516F43"/>
    <w:rsid w:val="00524F32"/>
    <w:rsid w:val="005303BC"/>
    <w:rsid w:val="00540593"/>
    <w:rsid w:val="00555C64"/>
    <w:rsid w:val="00571DBE"/>
    <w:rsid w:val="005729AB"/>
    <w:rsid w:val="005745F2"/>
    <w:rsid w:val="005760D3"/>
    <w:rsid w:val="00596B8E"/>
    <w:rsid w:val="005A4F5C"/>
    <w:rsid w:val="005B382D"/>
    <w:rsid w:val="005B38FA"/>
    <w:rsid w:val="005C1A75"/>
    <w:rsid w:val="005D1813"/>
    <w:rsid w:val="00612C73"/>
    <w:rsid w:val="006206B3"/>
    <w:rsid w:val="00627DA0"/>
    <w:rsid w:val="00630F54"/>
    <w:rsid w:val="00640BB5"/>
    <w:rsid w:val="0066594A"/>
    <w:rsid w:val="006749BB"/>
    <w:rsid w:val="00675C5A"/>
    <w:rsid w:val="00685E99"/>
    <w:rsid w:val="006958BC"/>
    <w:rsid w:val="00697328"/>
    <w:rsid w:val="006A4F5E"/>
    <w:rsid w:val="006B1912"/>
    <w:rsid w:val="006B66AF"/>
    <w:rsid w:val="006C125E"/>
    <w:rsid w:val="006C350F"/>
    <w:rsid w:val="006C4495"/>
    <w:rsid w:val="006D050C"/>
    <w:rsid w:val="006D1826"/>
    <w:rsid w:val="006D1A3E"/>
    <w:rsid w:val="006F57EF"/>
    <w:rsid w:val="006F73F2"/>
    <w:rsid w:val="007029AF"/>
    <w:rsid w:val="00703388"/>
    <w:rsid w:val="00706397"/>
    <w:rsid w:val="007149A3"/>
    <w:rsid w:val="00715BFE"/>
    <w:rsid w:val="00716A9F"/>
    <w:rsid w:val="00716D76"/>
    <w:rsid w:val="007345EC"/>
    <w:rsid w:val="007428A5"/>
    <w:rsid w:val="007640F4"/>
    <w:rsid w:val="00775204"/>
    <w:rsid w:val="007945DA"/>
    <w:rsid w:val="007B5AA0"/>
    <w:rsid w:val="007D2E87"/>
    <w:rsid w:val="008011C0"/>
    <w:rsid w:val="00803454"/>
    <w:rsid w:val="0080475F"/>
    <w:rsid w:val="00811115"/>
    <w:rsid w:val="00820F49"/>
    <w:rsid w:val="008321B1"/>
    <w:rsid w:val="008406F7"/>
    <w:rsid w:val="00843226"/>
    <w:rsid w:val="00862083"/>
    <w:rsid w:val="00862279"/>
    <w:rsid w:val="008623D7"/>
    <w:rsid w:val="008721B9"/>
    <w:rsid w:val="00881DB2"/>
    <w:rsid w:val="0088455D"/>
    <w:rsid w:val="008864D4"/>
    <w:rsid w:val="0089263C"/>
    <w:rsid w:val="008B1917"/>
    <w:rsid w:val="008B7DC6"/>
    <w:rsid w:val="008C58AD"/>
    <w:rsid w:val="008C5B08"/>
    <w:rsid w:val="008D2E4E"/>
    <w:rsid w:val="008E6A29"/>
    <w:rsid w:val="008E7BBA"/>
    <w:rsid w:val="009047EE"/>
    <w:rsid w:val="00906C2D"/>
    <w:rsid w:val="00906F9E"/>
    <w:rsid w:val="00915116"/>
    <w:rsid w:val="0091611A"/>
    <w:rsid w:val="009168AF"/>
    <w:rsid w:val="00934F77"/>
    <w:rsid w:val="009371E4"/>
    <w:rsid w:val="0094216A"/>
    <w:rsid w:val="0094435A"/>
    <w:rsid w:val="009652E0"/>
    <w:rsid w:val="00966C64"/>
    <w:rsid w:val="00975A21"/>
    <w:rsid w:val="00975DEC"/>
    <w:rsid w:val="0098237F"/>
    <w:rsid w:val="009A27B1"/>
    <w:rsid w:val="009B3B6A"/>
    <w:rsid w:val="009B7C9F"/>
    <w:rsid w:val="009D3A21"/>
    <w:rsid w:val="009D553F"/>
    <w:rsid w:val="009E634D"/>
    <w:rsid w:val="009F133F"/>
    <w:rsid w:val="009F2DF3"/>
    <w:rsid w:val="009F6E65"/>
    <w:rsid w:val="00A07E68"/>
    <w:rsid w:val="00A11C8C"/>
    <w:rsid w:val="00A2028C"/>
    <w:rsid w:val="00A20AAD"/>
    <w:rsid w:val="00A343CC"/>
    <w:rsid w:val="00A51936"/>
    <w:rsid w:val="00A66D03"/>
    <w:rsid w:val="00A70414"/>
    <w:rsid w:val="00A70C5B"/>
    <w:rsid w:val="00A80A9E"/>
    <w:rsid w:val="00A8206C"/>
    <w:rsid w:val="00AA1E81"/>
    <w:rsid w:val="00AA25D3"/>
    <w:rsid w:val="00AA7D61"/>
    <w:rsid w:val="00AB2614"/>
    <w:rsid w:val="00AB4F12"/>
    <w:rsid w:val="00AB5A3C"/>
    <w:rsid w:val="00AB5B85"/>
    <w:rsid w:val="00AD2478"/>
    <w:rsid w:val="00AD30F4"/>
    <w:rsid w:val="00AD39BE"/>
    <w:rsid w:val="00AD7D22"/>
    <w:rsid w:val="00AF1C4E"/>
    <w:rsid w:val="00AF5F45"/>
    <w:rsid w:val="00B062DE"/>
    <w:rsid w:val="00B07022"/>
    <w:rsid w:val="00B1047B"/>
    <w:rsid w:val="00B1061E"/>
    <w:rsid w:val="00B1262F"/>
    <w:rsid w:val="00B2761E"/>
    <w:rsid w:val="00B27797"/>
    <w:rsid w:val="00B36262"/>
    <w:rsid w:val="00B37730"/>
    <w:rsid w:val="00B422BC"/>
    <w:rsid w:val="00B919BF"/>
    <w:rsid w:val="00BB022A"/>
    <w:rsid w:val="00BB3557"/>
    <w:rsid w:val="00BB3B6A"/>
    <w:rsid w:val="00BB75A2"/>
    <w:rsid w:val="00BB7670"/>
    <w:rsid w:val="00BC1879"/>
    <w:rsid w:val="00BC3032"/>
    <w:rsid w:val="00BC6CB8"/>
    <w:rsid w:val="00BD2804"/>
    <w:rsid w:val="00BD3E56"/>
    <w:rsid w:val="00BD4B93"/>
    <w:rsid w:val="00BD6C94"/>
    <w:rsid w:val="00BE131D"/>
    <w:rsid w:val="00BE1FDB"/>
    <w:rsid w:val="00BF4CD9"/>
    <w:rsid w:val="00C20FB5"/>
    <w:rsid w:val="00C245EA"/>
    <w:rsid w:val="00C253C8"/>
    <w:rsid w:val="00C33725"/>
    <w:rsid w:val="00C466ED"/>
    <w:rsid w:val="00C47DB5"/>
    <w:rsid w:val="00C61152"/>
    <w:rsid w:val="00C709D9"/>
    <w:rsid w:val="00C860CA"/>
    <w:rsid w:val="00CA3A54"/>
    <w:rsid w:val="00CD0C93"/>
    <w:rsid w:val="00CF01E5"/>
    <w:rsid w:val="00CF43D6"/>
    <w:rsid w:val="00D055EF"/>
    <w:rsid w:val="00D05D70"/>
    <w:rsid w:val="00D10896"/>
    <w:rsid w:val="00D14957"/>
    <w:rsid w:val="00D41AFF"/>
    <w:rsid w:val="00D433C3"/>
    <w:rsid w:val="00D523CD"/>
    <w:rsid w:val="00D52AE8"/>
    <w:rsid w:val="00D544FD"/>
    <w:rsid w:val="00D607AF"/>
    <w:rsid w:val="00D60D1B"/>
    <w:rsid w:val="00D61CEE"/>
    <w:rsid w:val="00D63A14"/>
    <w:rsid w:val="00D776F1"/>
    <w:rsid w:val="00D86D23"/>
    <w:rsid w:val="00D92C41"/>
    <w:rsid w:val="00D94DB1"/>
    <w:rsid w:val="00DA4FE9"/>
    <w:rsid w:val="00DB1B92"/>
    <w:rsid w:val="00DB78AD"/>
    <w:rsid w:val="00DC10F4"/>
    <w:rsid w:val="00DC2F1E"/>
    <w:rsid w:val="00DD6FEC"/>
    <w:rsid w:val="00DE7912"/>
    <w:rsid w:val="00DF3539"/>
    <w:rsid w:val="00DF3B07"/>
    <w:rsid w:val="00DF5285"/>
    <w:rsid w:val="00E06D23"/>
    <w:rsid w:val="00E20768"/>
    <w:rsid w:val="00E21E1D"/>
    <w:rsid w:val="00E2346B"/>
    <w:rsid w:val="00E313E4"/>
    <w:rsid w:val="00E415CA"/>
    <w:rsid w:val="00E65554"/>
    <w:rsid w:val="00E66044"/>
    <w:rsid w:val="00E84F75"/>
    <w:rsid w:val="00E94772"/>
    <w:rsid w:val="00EA0F71"/>
    <w:rsid w:val="00EB4BBE"/>
    <w:rsid w:val="00EC0600"/>
    <w:rsid w:val="00EC29DD"/>
    <w:rsid w:val="00ED39CE"/>
    <w:rsid w:val="00EE6E51"/>
    <w:rsid w:val="00F00F67"/>
    <w:rsid w:val="00F1304C"/>
    <w:rsid w:val="00F1529E"/>
    <w:rsid w:val="00F1737D"/>
    <w:rsid w:val="00F2005D"/>
    <w:rsid w:val="00F24C99"/>
    <w:rsid w:val="00F2524C"/>
    <w:rsid w:val="00F26082"/>
    <w:rsid w:val="00F309C8"/>
    <w:rsid w:val="00F36BC2"/>
    <w:rsid w:val="00F459B9"/>
    <w:rsid w:val="00F76120"/>
    <w:rsid w:val="00F77E24"/>
    <w:rsid w:val="00F81292"/>
    <w:rsid w:val="00F81E44"/>
    <w:rsid w:val="00F81F87"/>
    <w:rsid w:val="00F82A25"/>
    <w:rsid w:val="00F8411F"/>
    <w:rsid w:val="00F85F42"/>
    <w:rsid w:val="00F92DA6"/>
    <w:rsid w:val="00F93087"/>
    <w:rsid w:val="00FA1862"/>
    <w:rsid w:val="00FA198E"/>
    <w:rsid w:val="00FB2CCE"/>
    <w:rsid w:val="00FC10C1"/>
    <w:rsid w:val="00FC6768"/>
    <w:rsid w:val="00FC7217"/>
    <w:rsid w:val="00FD6DAB"/>
    <w:rsid w:val="00FD7211"/>
    <w:rsid w:val="00FF6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1" type="callout" idref="#Köşeleri Yuvarlanmış Dikdörtgen Belirtme Çizgisi 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73F2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3">
    <w:name w:val="Table Web 3"/>
    <w:basedOn w:val="NormalTablo"/>
    <w:rsid w:val="00715BFE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alkYok1">
    <w:name w:val="Aralık Yok1"/>
    <w:rsid w:val="006F73F2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6F73F2"/>
    <w:pPr>
      <w:spacing w:after="0" w:line="240" w:lineRule="auto"/>
    </w:pPr>
    <w:rPr>
      <w:rFonts w:ascii="Times New Roman" w:eastAsia="Calibri" w:hAnsi="Times New Roman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6F73F2"/>
    <w:rPr>
      <w:rFonts w:eastAsia="Calibri"/>
      <w:sz w:val="22"/>
      <w:lang w:val="tr-TR" w:eastAsia="tr-TR" w:bidi="ar-SA"/>
    </w:rPr>
  </w:style>
  <w:style w:type="paragraph" w:styleId="BalonMetni">
    <w:name w:val="Balloon Text"/>
    <w:basedOn w:val="Normal"/>
    <w:link w:val="BalonMetniChar"/>
    <w:rsid w:val="00F30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309C8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rsid w:val="008E6A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5" Type="http://schemas.openxmlformats.org/officeDocument/2006/relationships/diagramData" Target="diagrams/data1.xml"/><Relationship Id="rId15" Type="http://schemas.openxmlformats.org/officeDocument/2006/relationships/hyperlink" Target="https://www.sorubak.com" TargetMode="External"/><Relationship Id="rId10" Type="http://schemas.openxmlformats.org/officeDocument/2006/relationships/diagramData" Target="diagrams/data2.xml"/><Relationship Id="rId4" Type="http://schemas.openxmlformats.org/officeDocument/2006/relationships/image" Target="media/image1.png"/><Relationship Id="rId9" Type="http://schemas.microsoft.com/office/2007/relationships/diagramDrawing" Target="diagrams/drawing1.xml"/><Relationship Id="rId14" Type="http://schemas.microsoft.com/office/2007/relationships/diagramDrawing" Target="diagrams/drawing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C333E57-CB8A-480E-9648-5DB207587E24}" type="doc">
      <dgm:prSet loTypeId="urn:microsoft.com/office/officeart/2009/3/layout/StepUpProcess" loCatId="process" qsTypeId="urn:microsoft.com/office/officeart/2005/8/quickstyle/simple1#1" qsCatId="simple" csTypeId="urn:microsoft.com/office/officeart/2005/8/colors/colorful2" csCatId="colorful" phldr="1"/>
      <dgm:spPr/>
    </dgm:pt>
    <dgm:pt modelId="{5362905D-D814-4E38-A1BF-7AAC4EF8E6BE}">
      <dgm:prSet phldrT="[Metin]" custT="1"/>
      <dgm:spPr>
        <a:xfrm>
          <a:off x="79481" y="994370"/>
          <a:ext cx="722950" cy="633708"/>
        </a:xfrm>
        <a:noFill/>
        <a:ln>
          <a:noFill/>
        </a:ln>
        <a:effectLst/>
      </dgm:spPr>
      <dgm:t>
        <a:bodyPr/>
        <a:lstStyle/>
        <a:p>
          <a:r>
            <a:rPr lang="tr-TR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Son Osmanlı Mebusan Meclisinin açılması</a:t>
          </a:r>
        </a:p>
      </dgm:t>
    </dgm:pt>
    <dgm:pt modelId="{1D3A36D9-CD77-4471-B78E-258CBE94D402}" type="parTrans" cxnId="{06C9FFCC-F866-4D7A-A333-4243543A7EB5}">
      <dgm:prSet/>
      <dgm:spPr/>
      <dgm:t>
        <a:bodyPr/>
        <a:lstStyle/>
        <a:p>
          <a:endParaRPr lang="tr-TR"/>
        </a:p>
      </dgm:t>
    </dgm:pt>
    <dgm:pt modelId="{997A3A5E-EFC7-4588-8049-75794943A209}" type="sibTrans" cxnId="{06C9FFCC-F866-4D7A-A333-4243543A7EB5}">
      <dgm:prSet/>
      <dgm:spPr/>
      <dgm:t>
        <a:bodyPr/>
        <a:lstStyle/>
        <a:p>
          <a:endParaRPr lang="tr-TR"/>
        </a:p>
      </dgm:t>
    </dgm:pt>
    <dgm:pt modelId="{E6CAA6BE-F447-450C-8C64-7CF193BDFACC}">
      <dgm:prSet phldrT="[Metin]" custT="1"/>
      <dgm:spPr>
        <a:xfrm>
          <a:off x="964513" y="775368"/>
          <a:ext cx="722950" cy="633708"/>
        </a:xfrm>
        <a:noFill/>
        <a:ln>
          <a:noFill/>
        </a:ln>
        <a:effectLst/>
      </dgm:spPr>
      <dgm:t>
        <a:bodyPr/>
        <a:lstStyle/>
        <a:p>
          <a:r>
            <a:rPr lang="tr-TR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Misak-ı Milli kararlarının kabul edilmesi</a:t>
          </a:r>
        </a:p>
      </dgm:t>
    </dgm:pt>
    <dgm:pt modelId="{7E680AE6-D497-458D-9792-AECF0C647834}" type="parTrans" cxnId="{DA8ADB69-1DCF-4006-BB0B-73AC7D32D021}">
      <dgm:prSet/>
      <dgm:spPr/>
      <dgm:t>
        <a:bodyPr/>
        <a:lstStyle/>
        <a:p>
          <a:endParaRPr lang="tr-TR"/>
        </a:p>
      </dgm:t>
    </dgm:pt>
    <dgm:pt modelId="{F083FAD0-1530-4D5F-A618-975BE87E8763}" type="sibTrans" cxnId="{DA8ADB69-1DCF-4006-BB0B-73AC7D32D021}">
      <dgm:prSet/>
      <dgm:spPr/>
      <dgm:t>
        <a:bodyPr/>
        <a:lstStyle/>
        <a:p>
          <a:endParaRPr lang="tr-TR"/>
        </a:p>
      </dgm:t>
    </dgm:pt>
    <dgm:pt modelId="{72FA203C-014B-44B0-9E7C-35040148DB00}">
      <dgm:prSet phldrT="[Metin]" custT="1"/>
      <dgm:spPr>
        <a:xfrm>
          <a:off x="1849546" y="556366"/>
          <a:ext cx="722950" cy="633708"/>
        </a:xfrm>
        <a:noFill/>
        <a:ln>
          <a:noFill/>
        </a:ln>
        <a:effectLst/>
      </dgm:spPr>
      <dgm:t>
        <a:bodyPr/>
        <a:lstStyle/>
        <a:p>
          <a:r>
            <a:rPr lang="tr-TR" sz="2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  ?</a:t>
          </a:r>
        </a:p>
      </dgm:t>
    </dgm:pt>
    <dgm:pt modelId="{1752E662-CE15-4F4A-8D9F-D405EAEA9FA8}" type="parTrans" cxnId="{8B667AEE-420E-4035-AEC2-C3AE3DA2D722}">
      <dgm:prSet/>
      <dgm:spPr/>
      <dgm:t>
        <a:bodyPr/>
        <a:lstStyle/>
        <a:p>
          <a:endParaRPr lang="tr-TR"/>
        </a:p>
      </dgm:t>
    </dgm:pt>
    <dgm:pt modelId="{F8573B96-0130-410F-86DD-257819250B4E}" type="sibTrans" cxnId="{8B667AEE-420E-4035-AEC2-C3AE3DA2D722}">
      <dgm:prSet/>
      <dgm:spPr/>
      <dgm:t>
        <a:bodyPr/>
        <a:lstStyle/>
        <a:p>
          <a:endParaRPr lang="tr-TR"/>
        </a:p>
      </dgm:t>
    </dgm:pt>
    <dgm:pt modelId="{BF8489BF-4A8A-4353-A02B-BE63D71FD6D8}">
      <dgm:prSet phldrT="[Metin]" custT="1"/>
      <dgm:spPr>
        <a:xfrm>
          <a:off x="2734579" y="337363"/>
          <a:ext cx="722950" cy="633708"/>
        </a:xfrm>
        <a:noFill/>
        <a:ln>
          <a:noFill/>
        </a:ln>
        <a:effectLst/>
      </dgm:spPr>
      <dgm:t>
        <a:bodyPr/>
        <a:lstStyle/>
        <a:p>
          <a:r>
            <a:rPr lang="tr-TR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TBMM'nin açılması</a:t>
          </a:r>
        </a:p>
      </dgm:t>
    </dgm:pt>
    <dgm:pt modelId="{CD8BC89D-B3C7-4552-8CF5-E2EAA8F19620}" type="parTrans" cxnId="{79123AEF-683E-483A-82A0-C5AA382CB489}">
      <dgm:prSet/>
      <dgm:spPr/>
      <dgm:t>
        <a:bodyPr/>
        <a:lstStyle/>
        <a:p>
          <a:endParaRPr lang="tr-TR"/>
        </a:p>
      </dgm:t>
    </dgm:pt>
    <dgm:pt modelId="{5238DAC9-6831-4A9A-8ACD-065867DA8B94}" type="sibTrans" cxnId="{79123AEF-683E-483A-82A0-C5AA382CB489}">
      <dgm:prSet/>
      <dgm:spPr/>
      <dgm:t>
        <a:bodyPr/>
        <a:lstStyle/>
        <a:p>
          <a:endParaRPr lang="tr-TR"/>
        </a:p>
      </dgm:t>
    </dgm:pt>
    <dgm:pt modelId="{F31F53C5-5F79-4AD0-B52B-0BCF906BAC57}" type="pres">
      <dgm:prSet presAssocID="{2C333E57-CB8A-480E-9648-5DB207587E24}" presName="rootnode" presStyleCnt="0">
        <dgm:presLayoutVars>
          <dgm:chMax/>
          <dgm:chPref/>
          <dgm:dir/>
          <dgm:animLvl val="lvl"/>
        </dgm:presLayoutVars>
      </dgm:prSet>
      <dgm:spPr/>
    </dgm:pt>
    <dgm:pt modelId="{78822758-4A35-4546-8D84-13659F15F46F}" type="pres">
      <dgm:prSet presAssocID="{5362905D-D814-4E38-A1BF-7AAC4EF8E6BE}" presName="composite" presStyleCnt="0"/>
      <dgm:spPr/>
    </dgm:pt>
    <dgm:pt modelId="{3207D9D4-1F31-4DC4-83E0-7282D128EB44}" type="pres">
      <dgm:prSet presAssocID="{5362905D-D814-4E38-A1BF-7AAC4EF8E6BE}" presName="LShape" presStyleLbl="alignNode1" presStyleIdx="0" presStyleCnt="7"/>
      <dgm:spPr>
        <a:xfrm rot="5400000">
          <a:off x="159812" y="755109"/>
          <a:ext cx="481245" cy="800782"/>
        </a:xfrm>
        <a:prstGeom prst="corner">
          <a:avLst>
            <a:gd name="adj1" fmla="val 16120"/>
            <a:gd name="adj2" fmla="val 1611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</dgm:pt>
    <dgm:pt modelId="{A20D6D78-1DB1-4F51-8CEE-D782300E5E98}" type="pres">
      <dgm:prSet presAssocID="{5362905D-D814-4E38-A1BF-7AAC4EF8E6BE}" presName="ParentText" presStyleLbl="revTx" presStyleIdx="0" presStyleCnt="4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A61313C2-61E2-4086-A97B-6BDE7B06ADFA}" type="pres">
      <dgm:prSet presAssocID="{5362905D-D814-4E38-A1BF-7AAC4EF8E6BE}" presName="Triangle" presStyleLbl="alignNode1" presStyleIdx="1" presStyleCnt="7"/>
      <dgm:spPr>
        <a:xfrm>
          <a:off x="666025" y="696154"/>
          <a:ext cx="136405" cy="136405"/>
        </a:xfrm>
        <a:prstGeom prst="triangle">
          <a:avLst>
            <a:gd name="adj" fmla="val 100000"/>
          </a:avLst>
        </a:prstGeom>
        <a:solidFill>
          <a:srgbClr val="C0504D">
            <a:hueOff val="780253"/>
            <a:satOff val="-973"/>
            <a:lumOff val="229"/>
            <a:alphaOff val="0"/>
          </a:srgbClr>
        </a:solidFill>
        <a:ln w="25400" cap="flat" cmpd="sng" algn="ctr">
          <a:solidFill>
            <a:srgbClr val="C0504D">
              <a:hueOff val="780253"/>
              <a:satOff val="-973"/>
              <a:lumOff val="229"/>
              <a:alphaOff val="0"/>
            </a:srgbClr>
          </a:solidFill>
          <a:prstDash val="solid"/>
        </a:ln>
        <a:effectLst/>
      </dgm:spPr>
    </dgm:pt>
    <dgm:pt modelId="{81059ED9-7A91-40A8-A2D6-781E7138C25C}" type="pres">
      <dgm:prSet presAssocID="{997A3A5E-EFC7-4588-8049-75794943A209}" presName="sibTrans" presStyleCnt="0"/>
      <dgm:spPr/>
    </dgm:pt>
    <dgm:pt modelId="{050C779D-9B7E-4926-A9C3-3DFD307B5DE9}" type="pres">
      <dgm:prSet presAssocID="{997A3A5E-EFC7-4588-8049-75794943A209}" presName="space" presStyleCnt="0"/>
      <dgm:spPr/>
    </dgm:pt>
    <dgm:pt modelId="{E6EF053E-7D97-45D0-A325-E71A28C9AD4E}" type="pres">
      <dgm:prSet presAssocID="{E6CAA6BE-F447-450C-8C64-7CF193BDFACC}" presName="composite" presStyleCnt="0"/>
      <dgm:spPr/>
    </dgm:pt>
    <dgm:pt modelId="{87FCE309-0B7E-4F0F-8120-D023330DBE26}" type="pres">
      <dgm:prSet presAssocID="{E6CAA6BE-F447-450C-8C64-7CF193BDFACC}" presName="LShape" presStyleLbl="alignNode1" presStyleIdx="2" presStyleCnt="7"/>
      <dgm:spPr>
        <a:xfrm rot="5400000">
          <a:off x="1044845" y="536107"/>
          <a:ext cx="481245" cy="800782"/>
        </a:xfrm>
        <a:prstGeom prst="corner">
          <a:avLst>
            <a:gd name="adj1" fmla="val 16120"/>
            <a:gd name="adj2" fmla="val 16110"/>
          </a:avLst>
        </a:prstGeom>
        <a:solidFill>
          <a:srgbClr val="C0504D">
            <a:hueOff val="1560506"/>
            <a:satOff val="-1946"/>
            <a:lumOff val="458"/>
            <a:alphaOff val="0"/>
          </a:srgbClr>
        </a:solidFill>
        <a:ln w="25400" cap="flat" cmpd="sng" algn="ctr">
          <a:solidFill>
            <a:srgbClr val="C0504D">
              <a:hueOff val="1560506"/>
              <a:satOff val="-1946"/>
              <a:lumOff val="458"/>
              <a:alphaOff val="0"/>
            </a:srgbClr>
          </a:solidFill>
          <a:prstDash val="solid"/>
        </a:ln>
        <a:effectLst/>
      </dgm:spPr>
    </dgm:pt>
    <dgm:pt modelId="{ACAA42E8-6B8E-44F2-BFCC-9E769C66AE72}" type="pres">
      <dgm:prSet presAssocID="{E6CAA6BE-F447-450C-8C64-7CF193BDFACC}" presName="ParentText" presStyleLbl="revTx" presStyleIdx="1" presStyleCnt="4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BF57EF16-DC13-427D-B42F-50E1BD250198}" type="pres">
      <dgm:prSet presAssocID="{E6CAA6BE-F447-450C-8C64-7CF193BDFACC}" presName="Triangle" presStyleLbl="alignNode1" presStyleIdx="3" presStyleCnt="7"/>
      <dgm:spPr>
        <a:xfrm>
          <a:off x="1551058" y="477152"/>
          <a:ext cx="136405" cy="136405"/>
        </a:xfrm>
        <a:prstGeom prst="triangle">
          <a:avLst>
            <a:gd name="adj" fmla="val 100000"/>
          </a:avLst>
        </a:prstGeom>
        <a:solidFill>
          <a:srgbClr val="C0504D">
            <a:hueOff val="2340759"/>
            <a:satOff val="-2919"/>
            <a:lumOff val="686"/>
            <a:alphaOff val="0"/>
          </a:srgbClr>
        </a:solidFill>
        <a:ln w="25400" cap="flat" cmpd="sng" algn="ctr">
          <a:solidFill>
            <a:srgbClr val="C0504D">
              <a:hueOff val="2340759"/>
              <a:satOff val="-2919"/>
              <a:lumOff val="686"/>
              <a:alphaOff val="0"/>
            </a:srgbClr>
          </a:solidFill>
          <a:prstDash val="solid"/>
        </a:ln>
        <a:effectLst/>
      </dgm:spPr>
    </dgm:pt>
    <dgm:pt modelId="{BD9B1B7A-1730-4657-9733-D8EA85CBC558}" type="pres">
      <dgm:prSet presAssocID="{F083FAD0-1530-4D5F-A618-975BE87E8763}" presName="sibTrans" presStyleCnt="0"/>
      <dgm:spPr/>
    </dgm:pt>
    <dgm:pt modelId="{9557324E-4B34-4193-A2CE-46E13AC65EB1}" type="pres">
      <dgm:prSet presAssocID="{F083FAD0-1530-4D5F-A618-975BE87E8763}" presName="space" presStyleCnt="0"/>
      <dgm:spPr/>
    </dgm:pt>
    <dgm:pt modelId="{5D8BC6BD-7037-4403-9E36-61DB0C68896F}" type="pres">
      <dgm:prSet presAssocID="{72FA203C-014B-44B0-9E7C-35040148DB00}" presName="composite" presStyleCnt="0"/>
      <dgm:spPr/>
    </dgm:pt>
    <dgm:pt modelId="{2C491B99-100F-4096-92F6-D1D09626A38D}" type="pres">
      <dgm:prSet presAssocID="{72FA203C-014B-44B0-9E7C-35040148DB00}" presName="LShape" presStyleLbl="alignNode1" presStyleIdx="4" presStyleCnt="7"/>
      <dgm:spPr>
        <a:xfrm rot="5400000">
          <a:off x="1929878" y="317104"/>
          <a:ext cx="481245" cy="800782"/>
        </a:xfrm>
        <a:prstGeom prst="corner">
          <a:avLst>
            <a:gd name="adj1" fmla="val 16120"/>
            <a:gd name="adj2" fmla="val 16110"/>
          </a:avLst>
        </a:prstGeom>
        <a:solidFill>
          <a:srgbClr val="C0504D">
            <a:hueOff val="3121013"/>
            <a:satOff val="-3893"/>
            <a:lumOff val="915"/>
            <a:alphaOff val="0"/>
          </a:srgbClr>
        </a:solidFill>
        <a:ln w="25400" cap="flat" cmpd="sng" algn="ctr">
          <a:solidFill>
            <a:srgbClr val="C0504D">
              <a:hueOff val="3121013"/>
              <a:satOff val="-3893"/>
              <a:lumOff val="915"/>
              <a:alphaOff val="0"/>
            </a:srgbClr>
          </a:solidFill>
          <a:prstDash val="solid"/>
        </a:ln>
        <a:effectLst/>
      </dgm:spPr>
    </dgm:pt>
    <dgm:pt modelId="{A22652D1-9005-4A2C-853E-24EB0B4B574F}" type="pres">
      <dgm:prSet presAssocID="{72FA203C-014B-44B0-9E7C-35040148DB00}" presName="ParentText" presStyleLbl="revTx" presStyleIdx="2" presStyleCnt="4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94EB28B8-DD62-4BBA-B10A-B245FEB37397}" type="pres">
      <dgm:prSet presAssocID="{72FA203C-014B-44B0-9E7C-35040148DB00}" presName="Triangle" presStyleLbl="alignNode1" presStyleIdx="5" presStyleCnt="7"/>
      <dgm:spPr>
        <a:xfrm>
          <a:off x="2436091" y="258150"/>
          <a:ext cx="136405" cy="136405"/>
        </a:xfrm>
        <a:prstGeom prst="triangle">
          <a:avLst>
            <a:gd name="adj" fmla="val 100000"/>
          </a:avLst>
        </a:prstGeom>
        <a:solidFill>
          <a:srgbClr val="C0504D">
            <a:hueOff val="3901266"/>
            <a:satOff val="-4866"/>
            <a:lumOff val="1144"/>
            <a:alphaOff val="0"/>
          </a:srgbClr>
        </a:solidFill>
        <a:ln w="25400" cap="flat" cmpd="sng" algn="ctr">
          <a:solidFill>
            <a:srgbClr val="C0504D">
              <a:hueOff val="3901266"/>
              <a:satOff val="-4866"/>
              <a:lumOff val="1144"/>
              <a:alphaOff val="0"/>
            </a:srgbClr>
          </a:solidFill>
          <a:prstDash val="solid"/>
        </a:ln>
        <a:effectLst/>
      </dgm:spPr>
    </dgm:pt>
    <dgm:pt modelId="{A1ABD224-DF80-4A65-8B7A-B3EDB05A4927}" type="pres">
      <dgm:prSet presAssocID="{F8573B96-0130-410F-86DD-257819250B4E}" presName="sibTrans" presStyleCnt="0"/>
      <dgm:spPr/>
    </dgm:pt>
    <dgm:pt modelId="{9A1EEEEA-568D-4142-9CDA-73DFE22B9463}" type="pres">
      <dgm:prSet presAssocID="{F8573B96-0130-410F-86DD-257819250B4E}" presName="space" presStyleCnt="0"/>
      <dgm:spPr/>
    </dgm:pt>
    <dgm:pt modelId="{AF8FCC25-105B-40D4-9A29-135FEB4E8450}" type="pres">
      <dgm:prSet presAssocID="{BF8489BF-4A8A-4353-A02B-BE63D71FD6D8}" presName="composite" presStyleCnt="0"/>
      <dgm:spPr/>
    </dgm:pt>
    <dgm:pt modelId="{E563C691-8760-47D8-A406-CA1D8418BBB4}" type="pres">
      <dgm:prSet presAssocID="{BF8489BF-4A8A-4353-A02B-BE63D71FD6D8}" presName="LShape" presStyleLbl="alignNode1" presStyleIdx="6" presStyleCnt="7"/>
      <dgm:spPr>
        <a:xfrm rot="5400000">
          <a:off x="2814911" y="98102"/>
          <a:ext cx="481245" cy="800782"/>
        </a:xfrm>
        <a:prstGeom prst="corner">
          <a:avLst>
            <a:gd name="adj1" fmla="val 16120"/>
            <a:gd name="adj2" fmla="val 16110"/>
          </a:avLst>
        </a:prstGeom>
        <a:solidFill>
          <a:srgbClr val="C0504D">
            <a:hueOff val="4681519"/>
            <a:satOff val="-5839"/>
            <a:lumOff val="1373"/>
            <a:alphaOff val="0"/>
          </a:srgbClr>
        </a:solidFill>
        <a:ln w="25400" cap="flat" cmpd="sng" algn="ctr">
          <a:solidFill>
            <a:srgbClr val="C0504D">
              <a:hueOff val="4681519"/>
              <a:satOff val="-5839"/>
              <a:lumOff val="1373"/>
              <a:alphaOff val="0"/>
            </a:srgbClr>
          </a:solidFill>
          <a:prstDash val="solid"/>
        </a:ln>
        <a:effectLst/>
      </dgm:spPr>
    </dgm:pt>
    <dgm:pt modelId="{9ED53864-D7CF-4EF4-9AF8-2F93C022DC85}" type="pres">
      <dgm:prSet presAssocID="{BF8489BF-4A8A-4353-A02B-BE63D71FD6D8}" presName="ParentText" presStyleLbl="revTx" presStyleIdx="3" presStyleCnt="4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079C26BA-D35E-42B2-8C3E-E9188EA4CD2C}" type="presOf" srcId="{72FA203C-014B-44B0-9E7C-35040148DB00}" destId="{A22652D1-9005-4A2C-853E-24EB0B4B574F}" srcOrd="0" destOrd="0" presId="urn:microsoft.com/office/officeart/2009/3/layout/StepUpProcess"/>
    <dgm:cxn modelId="{79123AEF-683E-483A-82A0-C5AA382CB489}" srcId="{2C333E57-CB8A-480E-9648-5DB207587E24}" destId="{BF8489BF-4A8A-4353-A02B-BE63D71FD6D8}" srcOrd="3" destOrd="0" parTransId="{CD8BC89D-B3C7-4552-8CF5-E2EAA8F19620}" sibTransId="{5238DAC9-6831-4A9A-8ACD-065867DA8B94}"/>
    <dgm:cxn modelId="{20E384A0-114C-4383-9B3F-88AD07E83C7D}" type="presOf" srcId="{BF8489BF-4A8A-4353-A02B-BE63D71FD6D8}" destId="{9ED53864-D7CF-4EF4-9AF8-2F93C022DC85}" srcOrd="0" destOrd="0" presId="urn:microsoft.com/office/officeart/2009/3/layout/StepUpProcess"/>
    <dgm:cxn modelId="{8B667AEE-420E-4035-AEC2-C3AE3DA2D722}" srcId="{2C333E57-CB8A-480E-9648-5DB207587E24}" destId="{72FA203C-014B-44B0-9E7C-35040148DB00}" srcOrd="2" destOrd="0" parTransId="{1752E662-CE15-4F4A-8D9F-D405EAEA9FA8}" sibTransId="{F8573B96-0130-410F-86DD-257819250B4E}"/>
    <dgm:cxn modelId="{38423574-9CFF-449A-AD7D-3487E9428C2C}" type="presOf" srcId="{5362905D-D814-4E38-A1BF-7AAC4EF8E6BE}" destId="{A20D6D78-1DB1-4F51-8CEE-D782300E5E98}" srcOrd="0" destOrd="0" presId="urn:microsoft.com/office/officeart/2009/3/layout/StepUpProcess"/>
    <dgm:cxn modelId="{DA8ADB69-1DCF-4006-BB0B-73AC7D32D021}" srcId="{2C333E57-CB8A-480E-9648-5DB207587E24}" destId="{E6CAA6BE-F447-450C-8C64-7CF193BDFACC}" srcOrd="1" destOrd="0" parTransId="{7E680AE6-D497-458D-9792-AECF0C647834}" sibTransId="{F083FAD0-1530-4D5F-A618-975BE87E8763}"/>
    <dgm:cxn modelId="{3783A111-0842-49E4-9215-01FA262AD722}" type="presOf" srcId="{2C333E57-CB8A-480E-9648-5DB207587E24}" destId="{F31F53C5-5F79-4AD0-B52B-0BCF906BAC57}" srcOrd="0" destOrd="0" presId="urn:microsoft.com/office/officeart/2009/3/layout/StepUpProcess"/>
    <dgm:cxn modelId="{06C9FFCC-F866-4D7A-A333-4243543A7EB5}" srcId="{2C333E57-CB8A-480E-9648-5DB207587E24}" destId="{5362905D-D814-4E38-A1BF-7AAC4EF8E6BE}" srcOrd="0" destOrd="0" parTransId="{1D3A36D9-CD77-4471-B78E-258CBE94D402}" sibTransId="{997A3A5E-EFC7-4588-8049-75794943A209}"/>
    <dgm:cxn modelId="{89D820C3-2B1E-4A5F-A646-5F419C766BB7}" type="presOf" srcId="{E6CAA6BE-F447-450C-8C64-7CF193BDFACC}" destId="{ACAA42E8-6B8E-44F2-BFCC-9E769C66AE72}" srcOrd="0" destOrd="0" presId="urn:microsoft.com/office/officeart/2009/3/layout/StepUpProcess"/>
    <dgm:cxn modelId="{ED719F90-F079-4009-B3F5-A62FBFB96790}" type="presParOf" srcId="{F31F53C5-5F79-4AD0-B52B-0BCF906BAC57}" destId="{78822758-4A35-4546-8D84-13659F15F46F}" srcOrd="0" destOrd="0" presId="urn:microsoft.com/office/officeart/2009/3/layout/StepUpProcess"/>
    <dgm:cxn modelId="{87AB33A0-1D53-4A10-B254-D24FCA20BBE9}" type="presParOf" srcId="{78822758-4A35-4546-8D84-13659F15F46F}" destId="{3207D9D4-1F31-4DC4-83E0-7282D128EB44}" srcOrd="0" destOrd="0" presId="urn:microsoft.com/office/officeart/2009/3/layout/StepUpProcess"/>
    <dgm:cxn modelId="{374BCB6A-C8E1-461D-BDDE-2F28FCA4B39E}" type="presParOf" srcId="{78822758-4A35-4546-8D84-13659F15F46F}" destId="{A20D6D78-1DB1-4F51-8CEE-D782300E5E98}" srcOrd="1" destOrd="0" presId="urn:microsoft.com/office/officeart/2009/3/layout/StepUpProcess"/>
    <dgm:cxn modelId="{5B2A2CAE-F718-4EBA-91CC-EA1A8BF6E594}" type="presParOf" srcId="{78822758-4A35-4546-8D84-13659F15F46F}" destId="{A61313C2-61E2-4086-A97B-6BDE7B06ADFA}" srcOrd="2" destOrd="0" presId="urn:microsoft.com/office/officeart/2009/3/layout/StepUpProcess"/>
    <dgm:cxn modelId="{96A1547B-6086-40F8-8090-BA97FD8DD7BD}" type="presParOf" srcId="{F31F53C5-5F79-4AD0-B52B-0BCF906BAC57}" destId="{81059ED9-7A91-40A8-A2D6-781E7138C25C}" srcOrd="1" destOrd="0" presId="urn:microsoft.com/office/officeart/2009/3/layout/StepUpProcess"/>
    <dgm:cxn modelId="{F0F7A2C4-E745-4C89-ADCE-DAC4D314139B}" type="presParOf" srcId="{81059ED9-7A91-40A8-A2D6-781E7138C25C}" destId="{050C779D-9B7E-4926-A9C3-3DFD307B5DE9}" srcOrd="0" destOrd="0" presId="urn:microsoft.com/office/officeart/2009/3/layout/StepUpProcess"/>
    <dgm:cxn modelId="{21A3641D-7181-490F-8778-4E038C0CB42C}" type="presParOf" srcId="{F31F53C5-5F79-4AD0-B52B-0BCF906BAC57}" destId="{E6EF053E-7D97-45D0-A325-E71A28C9AD4E}" srcOrd="2" destOrd="0" presId="urn:microsoft.com/office/officeart/2009/3/layout/StepUpProcess"/>
    <dgm:cxn modelId="{4C38E2A1-E31B-47CC-972F-6689456D8C31}" type="presParOf" srcId="{E6EF053E-7D97-45D0-A325-E71A28C9AD4E}" destId="{87FCE309-0B7E-4F0F-8120-D023330DBE26}" srcOrd="0" destOrd="0" presId="urn:microsoft.com/office/officeart/2009/3/layout/StepUpProcess"/>
    <dgm:cxn modelId="{79522069-6145-4F9C-85CC-A17FA9A840EE}" type="presParOf" srcId="{E6EF053E-7D97-45D0-A325-E71A28C9AD4E}" destId="{ACAA42E8-6B8E-44F2-BFCC-9E769C66AE72}" srcOrd="1" destOrd="0" presId="urn:microsoft.com/office/officeart/2009/3/layout/StepUpProcess"/>
    <dgm:cxn modelId="{C978F1A5-D4B4-45F8-80FC-7A30E75F48D1}" type="presParOf" srcId="{E6EF053E-7D97-45D0-A325-E71A28C9AD4E}" destId="{BF57EF16-DC13-427D-B42F-50E1BD250198}" srcOrd="2" destOrd="0" presId="urn:microsoft.com/office/officeart/2009/3/layout/StepUpProcess"/>
    <dgm:cxn modelId="{81C7DCE6-E04F-416A-8366-90AB48B7B18F}" type="presParOf" srcId="{F31F53C5-5F79-4AD0-B52B-0BCF906BAC57}" destId="{BD9B1B7A-1730-4657-9733-D8EA85CBC558}" srcOrd="3" destOrd="0" presId="urn:microsoft.com/office/officeart/2009/3/layout/StepUpProcess"/>
    <dgm:cxn modelId="{0D844E8D-8772-4FC7-B02C-094DA13C9096}" type="presParOf" srcId="{BD9B1B7A-1730-4657-9733-D8EA85CBC558}" destId="{9557324E-4B34-4193-A2CE-46E13AC65EB1}" srcOrd="0" destOrd="0" presId="urn:microsoft.com/office/officeart/2009/3/layout/StepUpProcess"/>
    <dgm:cxn modelId="{FC7F54E0-FD9B-43DB-99CA-73C691F92B1C}" type="presParOf" srcId="{F31F53C5-5F79-4AD0-B52B-0BCF906BAC57}" destId="{5D8BC6BD-7037-4403-9E36-61DB0C68896F}" srcOrd="4" destOrd="0" presId="urn:microsoft.com/office/officeart/2009/3/layout/StepUpProcess"/>
    <dgm:cxn modelId="{6B304540-4182-4A44-94E8-38CB6B8F992E}" type="presParOf" srcId="{5D8BC6BD-7037-4403-9E36-61DB0C68896F}" destId="{2C491B99-100F-4096-92F6-D1D09626A38D}" srcOrd="0" destOrd="0" presId="urn:microsoft.com/office/officeart/2009/3/layout/StepUpProcess"/>
    <dgm:cxn modelId="{09DC7E8A-2D39-4989-A722-7007C30038F6}" type="presParOf" srcId="{5D8BC6BD-7037-4403-9E36-61DB0C68896F}" destId="{A22652D1-9005-4A2C-853E-24EB0B4B574F}" srcOrd="1" destOrd="0" presId="urn:microsoft.com/office/officeart/2009/3/layout/StepUpProcess"/>
    <dgm:cxn modelId="{EC1FE36B-1142-4D2F-A1F5-9E24FCF0FFE3}" type="presParOf" srcId="{5D8BC6BD-7037-4403-9E36-61DB0C68896F}" destId="{94EB28B8-DD62-4BBA-B10A-B245FEB37397}" srcOrd="2" destOrd="0" presId="urn:microsoft.com/office/officeart/2009/3/layout/StepUpProcess"/>
    <dgm:cxn modelId="{CCBBB545-6CD9-4D24-9EFF-7740AACE4E23}" type="presParOf" srcId="{F31F53C5-5F79-4AD0-B52B-0BCF906BAC57}" destId="{A1ABD224-DF80-4A65-8B7A-B3EDB05A4927}" srcOrd="5" destOrd="0" presId="urn:microsoft.com/office/officeart/2009/3/layout/StepUpProcess"/>
    <dgm:cxn modelId="{D05BDD79-3E98-4441-87B3-E4A28E98B48C}" type="presParOf" srcId="{A1ABD224-DF80-4A65-8B7A-B3EDB05A4927}" destId="{9A1EEEEA-568D-4142-9CDA-73DFE22B9463}" srcOrd="0" destOrd="0" presId="urn:microsoft.com/office/officeart/2009/3/layout/StepUpProcess"/>
    <dgm:cxn modelId="{576BD8BC-1194-4DA2-9401-4E898646EE00}" type="presParOf" srcId="{F31F53C5-5F79-4AD0-B52B-0BCF906BAC57}" destId="{AF8FCC25-105B-40D4-9A29-135FEB4E8450}" srcOrd="6" destOrd="0" presId="urn:microsoft.com/office/officeart/2009/3/layout/StepUpProcess"/>
    <dgm:cxn modelId="{EFC77BCF-4A06-4290-8860-58ED8D4895CA}" type="presParOf" srcId="{AF8FCC25-105B-40D4-9A29-135FEB4E8450}" destId="{E563C691-8760-47D8-A406-CA1D8418BBB4}" srcOrd="0" destOrd="0" presId="urn:microsoft.com/office/officeart/2009/3/layout/StepUpProcess"/>
    <dgm:cxn modelId="{165CAB59-54E6-4304-81AB-ECFB137AAD9C}" type="presParOf" srcId="{AF8FCC25-105B-40D4-9A29-135FEB4E8450}" destId="{9ED53864-D7CF-4EF4-9AF8-2F93C022DC85}" srcOrd="1" destOrd="0" presId="urn:microsoft.com/office/officeart/2009/3/layout/StepUpProcess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66F0D30D-B7EC-4917-9CE4-C8A05D04BE29}" type="doc">
      <dgm:prSet loTypeId="urn:microsoft.com/office/officeart/2005/8/layout/radial6" loCatId="cycle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ABB1013E-137F-465A-BB66-CC6091884D96}">
      <dgm:prSet phldrT="[Metin]"/>
      <dgm:spPr>
        <a:xfrm>
          <a:off x="1280151" y="571937"/>
          <a:ext cx="627775" cy="627775"/>
        </a:xfr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8064A2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Güney Cephesi</a:t>
          </a:r>
        </a:p>
      </dgm:t>
    </dgm:pt>
    <dgm:pt modelId="{553E006D-3706-48E7-B15D-969951B62126}" type="parTrans" cxnId="{88F20C30-3B33-44D6-BBE2-8B9289184880}">
      <dgm:prSet/>
      <dgm:spPr/>
      <dgm:t>
        <a:bodyPr/>
        <a:lstStyle/>
        <a:p>
          <a:endParaRPr lang="tr-TR"/>
        </a:p>
      </dgm:t>
    </dgm:pt>
    <dgm:pt modelId="{A48880C8-D7C4-4835-B259-1C4E6A539940}" type="sibTrans" cxnId="{88F20C30-3B33-44D6-BBE2-8B9289184880}">
      <dgm:prSet/>
      <dgm:spPr/>
      <dgm:t>
        <a:bodyPr/>
        <a:lstStyle/>
        <a:p>
          <a:endParaRPr lang="tr-TR"/>
        </a:p>
      </dgm:t>
    </dgm:pt>
    <dgm:pt modelId="{2F639156-77FF-47FE-B2E4-A7563491D0BF}">
      <dgm:prSet phldrT="[Metin]"/>
      <dgm:spPr>
        <a:xfrm>
          <a:off x="1102100" y="552"/>
          <a:ext cx="983877" cy="439442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BACC6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?</a:t>
          </a:r>
        </a:p>
      </dgm:t>
    </dgm:pt>
    <dgm:pt modelId="{9305FFCC-FBCF-4C22-9206-7A4EC4906B3E}" type="parTrans" cxnId="{64785DBB-CFA7-495E-BA49-6BD68A50571F}">
      <dgm:prSet/>
      <dgm:spPr/>
      <dgm:t>
        <a:bodyPr/>
        <a:lstStyle/>
        <a:p>
          <a:endParaRPr lang="tr-TR"/>
        </a:p>
      </dgm:t>
    </dgm:pt>
    <dgm:pt modelId="{829817A2-FB74-4785-B920-02E88B1F49EF}" type="sibTrans" cxnId="{64785DBB-CFA7-495E-BA49-6BD68A50571F}">
      <dgm:prSet/>
      <dgm:spPr>
        <a:xfrm>
          <a:off x="912668" y="204454"/>
          <a:ext cx="1362741" cy="136274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BACC6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endParaRPr lang="tr-TR"/>
        </a:p>
      </dgm:t>
    </dgm:pt>
    <dgm:pt modelId="{46A2956E-9210-472F-8756-3763F1092F24}">
      <dgm:prSet phldrT="[Metin]"/>
      <dgm:spPr>
        <a:xfrm>
          <a:off x="1784382" y="666103"/>
          <a:ext cx="950414" cy="439442"/>
        </a:xfrm>
        <a:solidFill>
          <a:srgbClr val="F79646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?</a:t>
          </a:r>
        </a:p>
      </dgm:t>
    </dgm:pt>
    <dgm:pt modelId="{E85C4124-C85B-48C2-9622-ACCCE4E0BB63}" type="parTrans" cxnId="{678DBA5E-0900-42AE-AADF-C8A5E664BBA7}">
      <dgm:prSet/>
      <dgm:spPr/>
      <dgm:t>
        <a:bodyPr/>
        <a:lstStyle/>
        <a:p>
          <a:endParaRPr lang="tr-TR"/>
        </a:p>
      </dgm:t>
    </dgm:pt>
    <dgm:pt modelId="{7E920E62-D2E1-4F43-8796-3D157D83B76E}" type="sibTrans" cxnId="{678DBA5E-0900-42AE-AADF-C8A5E664BBA7}">
      <dgm:prSet/>
      <dgm:spPr>
        <a:xfrm>
          <a:off x="912668" y="204454"/>
          <a:ext cx="1362741" cy="1362741"/>
        </a:xfrm>
        <a:gradFill rotWithShape="0">
          <a:gsLst>
            <a:gs pos="0">
              <a:srgbClr val="4BACC6">
                <a:hueOff val="-3311292"/>
                <a:satOff val="13270"/>
                <a:lumOff val="2876"/>
                <a:alphaOff val="0"/>
                <a:shade val="51000"/>
                <a:satMod val="130000"/>
              </a:srgbClr>
            </a:gs>
            <a:gs pos="80000">
              <a:srgbClr val="4BACC6">
                <a:hueOff val="-3311292"/>
                <a:satOff val="13270"/>
                <a:lumOff val="2876"/>
                <a:alphaOff val="0"/>
                <a:shade val="93000"/>
                <a:satMod val="130000"/>
              </a:srgbClr>
            </a:gs>
            <a:gs pos="100000">
              <a:srgbClr val="4BACC6">
                <a:hueOff val="-3311292"/>
                <a:satOff val="13270"/>
                <a:lumOff val="2876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endParaRPr lang="tr-TR"/>
        </a:p>
      </dgm:t>
    </dgm:pt>
    <dgm:pt modelId="{25E08B87-8788-4AD5-9EBF-A96BCCF3A0A5}">
      <dgm:prSet phldrT="[Metin]"/>
      <dgm:spPr>
        <a:xfrm>
          <a:off x="1140202" y="1331654"/>
          <a:ext cx="907673" cy="439442"/>
        </a:xfrm>
        <a:solidFill>
          <a:srgbClr val="9BBB59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?</a:t>
          </a:r>
        </a:p>
      </dgm:t>
    </dgm:pt>
    <dgm:pt modelId="{BD98133A-EC9C-4CFA-93A3-8B6D7730B643}" type="parTrans" cxnId="{7016550C-5D98-4536-B096-9845C86D9EA9}">
      <dgm:prSet/>
      <dgm:spPr/>
      <dgm:t>
        <a:bodyPr/>
        <a:lstStyle/>
        <a:p>
          <a:endParaRPr lang="tr-TR"/>
        </a:p>
      </dgm:t>
    </dgm:pt>
    <dgm:pt modelId="{B6617D4B-580F-4289-B1CB-29DF606D8E1C}" type="sibTrans" cxnId="{7016550C-5D98-4536-B096-9845C86D9EA9}">
      <dgm:prSet/>
      <dgm:spPr>
        <a:xfrm>
          <a:off x="912668" y="204454"/>
          <a:ext cx="1362741" cy="1362741"/>
        </a:xfrm>
        <a:gradFill rotWithShape="0">
          <a:gsLst>
            <a:gs pos="0">
              <a:srgbClr val="4BACC6">
                <a:hueOff val="-6622584"/>
                <a:satOff val="26541"/>
                <a:lumOff val="5752"/>
                <a:alphaOff val="0"/>
                <a:shade val="51000"/>
                <a:satMod val="130000"/>
              </a:srgbClr>
            </a:gs>
            <a:gs pos="80000">
              <a:srgbClr val="4BACC6">
                <a:hueOff val="-6622584"/>
                <a:satOff val="26541"/>
                <a:lumOff val="5752"/>
                <a:alphaOff val="0"/>
                <a:shade val="93000"/>
                <a:satMod val="130000"/>
              </a:srgbClr>
            </a:gs>
            <a:gs pos="100000">
              <a:srgbClr val="4BACC6">
                <a:hueOff val="-6622584"/>
                <a:satOff val="26541"/>
                <a:lumOff val="5752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endParaRPr lang="tr-TR"/>
        </a:p>
      </dgm:t>
    </dgm:pt>
    <dgm:pt modelId="{9E1995F4-0C77-49CF-A94B-7084C59BF42F}">
      <dgm:prSet phldrT="[Metin]"/>
      <dgm:spPr>
        <a:xfrm>
          <a:off x="503703" y="666103"/>
          <a:ext cx="849570" cy="439442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shade val="51000"/>
                <a:satMod val="130000"/>
              </a:srgbClr>
            </a:gs>
            <a:gs pos="80000">
              <a:srgbClr val="4BACC6">
                <a:hueOff val="-9933876"/>
                <a:satOff val="39811"/>
                <a:lumOff val="8628"/>
                <a:alphaOff val="0"/>
                <a:shade val="93000"/>
                <a:satMod val="13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?</a:t>
          </a:r>
        </a:p>
      </dgm:t>
    </dgm:pt>
    <dgm:pt modelId="{D682A136-F60F-49C0-882A-51C81BCF6610}" type="parTrans" cxnId="{09C6FAD2-7B89-46D6-A779-E9FE06BF86BB}">
      <dgm:prSet/>
      <dgm:spPr/>
      <dgm:t>
        <a:bodyPr/>
        <a:lstStyle/>
        <a:p>
          <a:endParaRPr lang="tr-TR"/>
        </a:p>
      </dgm:t>
    </dgm:pt>
    <dgm:pt modelId="{DED24C8F-589F-459E-999B-71B6887A4FBB}" type="sibTrans" cxnId="{09C6FAD2-7B89-46D6-A779-E9FE06BF86BB}">
      <dgm:prSet/>
      <dgm:spPr>
        <a:xfrm>
          <a:off x="912668" y="204454"/>
          <a:ext cx="1362741" cy="1362741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shade val="51000"/>
                <a:satMod val="130000"/>
              </a:srgbClr>
            </a:gs>
            <a:gs pos="80000">
              <a:srgbClr val="4BACC6">
                <a:hueOff val="-9933876"/>
                <a:satOff val="39811"/>
                <a:lumOff val="8628"/>
                <a:alphaOff val="0"/>
                <a:shade val="93000"/>
                <a:satMod val="13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endParaRPr lang="tr-TR"/>
        </a:p>
      </dgm:t>
    </dgm:pt>
    <dgm:pt modelId="{6F88AFB7-B615-4118-9CEB-D1CD3EE792EA}" type="pres">
      <dgm:prSet presAssocID="{66F0D30D-B7EC-4917-9CE4-C8A05D04BE2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520CA2B-B775-48EB-9EFB-60EA1202882F}" type="pres">
      <dgm:prSet presAssocID="{ABB1013E-137F-465A-BB66-CC6091884D96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3057ADE-CACC-45F3-8F14-E4C412955877}" type="pres">
      <dgm:prSet presAssocID="{2F639156-77FF-47FE-B2E4-A7563491D0BF}" presName="node" presStyleLbl="node1" presStyleIdx="0" presStyleCnt="4" custScaleX="223892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DA756FAE-4853-4B0B-9CC7-45F7923C9928}" type="pres">
      <dgm:prSet presAssocID="{2F639156-77FF-47FE-B2E4-A7563491D0BF}" presName="dummy" presStyleCnt="0"/>
      <dgm:spPr/>
    </dgm:pt>
    <dgm:pt modelId="{1B7C63D2-D709-4AF1-9469-0BCBCB819DD3}" type="pres">
      <dgm:prSet presAssocID="{829817A2-FB74-4785-B920-02E88B1F49EF}" presName="sibTrans" presStyleLbl="sibTrans2D1" presStyleIdx="0" presStyleCnt="4"/>
      <dgm:spPr>
        <a:prstGeom prst="blockArc">
          <a:avLst>
            <a:gd name="adj1" fmla="val 16200000"/>
            <a:gd name="adj2" fmla="val 0"/>
            <a:gd name="adj3" fmla="val 4644"/>
          </a:avLst>
        </a:prstGeom>
      </dgm:spPr>
      <dgm:t>
        <a:bodyPr/>
        <a:lstStyle/>
        <a:p>
          <a:endParaRPr lang="tr-TR"/>
        </a:p>
      </dgm:t>
    </dgm:pt>
    <dgm:pt modelId="{81D8CD5C-53BD-42B0-8A66-72D4D41F647C}" type="pres">
      <dgm:prSet presAssocID="{46A2956E-9210-472F-8756-3763F1092F24}" presName="node" presStyleLbl="node1" presStyleIdx="1" presStyleCnt="4" custScaleX="21627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3B4FE13-CD4C-4FDB-91CA-54673C627560}" type="pres">
      <dgm:prSet presAssocID="{46A2956E-9210-472F-8756-3763F1092F24}" presName="dummy" presStyleCnt="0"/>
      <dgm:spPr/>
    </dgm:pt>
    <dgm:pt modelId="{737A8810-9726-4545-B069-F70B9CF966E8}" type="pres">
      <dgm:prSet presAssocID="{7E920E62-D2E1-4F43-8796-3D157D83B76E}" presName="sibTrans" presStyleLbl="sibTrans2D1" presStyleIdx="1" presStyleCnt="4"/>
      <dgm:spPr>
        <a:prstGeom prst="blockArc">
          <a:avLst>
            <a:gd name="adj1" fmla="val 0"/>
            <a:gd name="adj2" fmla="val 5400000"/>
            <a:gd name="adj3" fmla="val 4644"/>
          </a:avLst>
        </a:prstGeom>
      </dgm:spPr>
      <dgm:t>
        <a:bodyPr/>
        <a:lstStyle/>
        <a:p>
          <a:endParaRPr lang="tr-TR"/>
        </a:p>
      </dgm:t>
    </dgm:pt>
    <dgm:pt modelId="{80DEE622-4950-4096-B1D0-D3DAB7B0615B}" type="pres">
      <dgm:prSet presAssocID="{25E08B87-8788-4AD5-9EBF-A96BCCF3A0A5}" presName="node" presStyleLbl="node1" presStyleIdx="2" presStyleCnt="4" custScaleX="20655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2D25C9F-3ECF-4F12-87C8-1A9C69F197D1}" type="pres">
      <dgm:prSet presAssocID="{25E08B87-8788-4AD5-9EBF-A96BCCF3A0A5}" presName="dummy" presStyleCnt="0"/>
      <dgm:spPr/>
    </dgm:pt>
    <dgm:pt modelId="{A4E59561-6AB3-4244-9E70-5968A1B21795}" type="pres">
      <dgm:prSet presAssocID="{B6617D4B-580F-4289-B1CB-29DF606D8E1C}" presName="sibTrans" presStyleLbl="sibTrans2D1" presStyleIdx="2" presStyleCnt="4"/>
      <dgm:spPr>
        <a:prstGeom prst="blockArc">
          <a:avLst>
            <a:gd name="adj1" fmla="val 5400000"/>
            <a:gd name="adj2" fmla="val 10800000"/>
            <a:gd name="adj3" fmla="val 4644"/>
          </a:avLst>
        </a:prstGeom>
      </dgm:spPr>
      <dgm:t>
        <a:bodyPr/>
        <a:lstStyle/>
        <a:p>
          <a:endParaRPr lang="tr-TR"/>
        </a:p>
      </dgm:t>
    </dgm:pt>
    <dgm:pt modelId="{3908EA1F-F146-4896-B791-C56B5B8795A3}" type="pres">
      <dgm:prSet presAssocID="{9E1995F4-0C77-49CF-A94B-7084C59BF42F}" presName="node" presStyleLbl="node1" presStyleIdx="3" presStyleCnt="4" custScaleX="193329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A8F33D0F-E172-4422-9ACE-D5758A5EEC36}" type="pres">
      <dgm:prSet presAssocID="{9E1995F4-0C77-49CF-A94B-7084C59BF42F}" presName="dummy" presStyleCnt="0"/>
      <dgm:spPr/>
    </dgm:pt>
    <dgm:pt modelId="{A0B2113E-32C2-4601-A9D4-9BD5CD2293CB}" type="pres">
      <dgm:prSet presAssocID="{DED24C8F-589F-459E-999B-71B6887A4FBB}" presName="sibTrans" presStyleLbl="sibTrans2D1" presStyleIdx="3" presStyleCnt="4"/>
      <dgm:spPr>
        <a:prstGeom prst="blockArc">
          <a:avLst>
            <a:gd name="adj1" fmla="val 10800000"/>
            <a:gd name="adj2" fmla="val 16200000"/>
            <a:gd name="adj3" fmla="val 4644"/>
          </a:avLst>
        </a:prstGeom>
      </dgm:spPr>
      <dgm:t>
        <a:bodyPr/>
        <a:lstStyle/>
        <a:p>
          <a:endParaRPr lang="tr-TR"/>
        </a:p>
      </dgm:t>
    </dgm:pt>
  </dgm:ptLst>
  <dgm:cxnLst>
    <dgm:cxn modelId="{0AE2E672-EC45-4FFC-B5E5-0DC0CE010F12}" type="presOf" srcId="{25E08B87-8788-4AD5-9EBF-A96BCCF3A0A5}" destId="{80DEE622-4950-4096-B1D0-D3DAB7B0615B}" srcOrd="0" destOrd="0" presId="urn:microsoft.com/office/officeart/2005/8/layout/radial6"/>
    <dgm:cxn modelId="{A825E819-8E62-4616-8660-CFAD50D733DA}" type="presOf" srcId="{DED24C8F-589F-459E-999B-71B6887A4FBB}" destId="{A0B2113E-32C2-4601-A9D4-9BD5CD2293CB}" srcOrd="0" destOrd="0" presId="urn:microsoft.com/office/officeart/2005/8/layout/radial6"/>
    <dgm:cxn modelId="{DE690814-139A-4C84-A619-0EEB3CFAE6FF}" type="presOf" srcId="{B6617D4B-580F-4289-B1CB-29DF606D8E1C}" destId="{A4E59561-6AB3-4244-9E70-5968A1B21795}" srcOrd="0" destOrd="0" presId="urn:microsoft.com/office/officeart/2005/8/layout/radial6"/>
    <dgm:cxn modelId="{C094AA75-C69B-4106-8A76-C7B252FC3FD1}" type="presOf" srcId="{829817A2-FB74-4785-B920-02E88B1F49EF}" destId="{1B7C63D2-D709-4AF1-9469-0BCBCB819DD3}" srcOrd="0" destOrd="0" presId="urn:microsoft.com/office/officeart/2005/8/layout/radial6"/>
    <dgm:cxn modelId="{550DA9D4-4849-45A4-A4DD-85B2FCC0F211}" type="presOf" srcId="{7E920E62-D2E1-4F43-8796-3D157D83B76E}" destId="{737A8810-9726-4545-B069-F70B9CF966E8}" srcOrd="0" destOrd="0" presId="urn:microsoft.com/office/officeart/2005/8/layout/radial6"/>
    <dgm:cxn modelId="{7016550C-5D98-4536-B096-9845C86D9EA9}" srcId="{ABB1013E-137F-465A-BB66-CC6091884D96}" destId="{25E08B87-8788-4AD5-9EBF-A96BCCF3A0A5}" srcOrd="2" destOrd="0" parTransId="{BD98133A-EC9C-4CFA-93A3-8B6D7730B643}" sibTransId="{B6617D4B-580F-4289-B1CB-29DF606D8E1C}"/>
    <dgm:cxn modelId="{88F20C30-3B33-44D6-BBE2-8B9289184880}" srcId="{66F0D30D-B7EC-4917-9CE4-C8A05D04BE29}" destId="{ABB1013E-137F-465A-BB66-CC6091884D96}" srcOrd="0" destOrd="0" parTransId="{553E006D-3706-48E7-B15D-969951B62126}" sibTransId="{A48880C8-D7C4-4835-B259-1C4E6A539940}"/>
    <dgm:cxn modelId="{09C6FAD2-7B89-46D6-A779-E9FE06BF86BB}" srcId="{ABB1013E-137F-465A-BB66-CC6091884D96}" destId="{9E1995F4-0C77-49CF-A94B-7084C59BF42F}" srcOrd="3" destOrd="0" parTransId="{D682A136-F60F-49C0-882A-51C81BCF6610}" sibTransId="{DED24C8F-589F-459E-999B-71B6887A4FBB}"/>
    <dgm:cxn modelId="{D744B0F2-71A3-46A3-8131-F241E027D7A1}" type="presOf" srcId="{9E1995F4-0C77-49CF-A94B-7084C59BF42F}" destId="{3908EA1F-F146-4896-B791-C56B5B8795A3}" srcOrd="0" destOrd="0" presId="urn:microsoft.com/office/officeart/2005/8/layout/radial6"/>
    <dgm:cxn modelId="{0BAE5C3F-4B7D-4C94-A269-EE155E57BC28}" type="presOf" srcId="{2F639156-77FF-47FE-B2E4-A7563491D0BF}" destId="{E3057ADE-CACC-45F3-8F14-E4C412955877}" srcOrd="0" destOrd="0" presId="urn:microsoft.com/office/officeart/2005/8/layout/radial6"/>
    <dgm:cxn modelId="{D9E1EA58-3419-4C11-91A4-C758C1FF853C}" type="presOf" srcId="{ABB1013E-137F-465A-BB66-CC6091884D96}" destId="{2520CA2B-B775-48EB-9EFB-60EA1202882F}" srcOrd="0" destOrd="0" presId="urn:microsoft.com/office/officeart/2005/8/layout/radial6"/>
    <dgm:cxn modelId="{678DBA5E-0900-42AE-AADF-C8A5E664BBA7}" srcId="{ABB1013E-137F-465A-BB66-CC6091884D96}" destId="{46A2956E-9210-472F-8756-3763F1092F24}" srcOrd="1" destOrd="0" parTransId="{E85C4124-C85B-48C2-9622-ACCCE4E0BB63}" sibTransId="{7E920E62-D2E1-4F43-8796-3D157D83B76E}"/>
    <dgm:cxn modelId="{770758EF-7F70-424D-86CD-FB09888FA49F}" type="presOf" srcId="{66F0D30D-B7EC-4917-9CE4-C8A05D04BE29}" destId="{6F88AFB7-B615-4118-9CEB-D1CD3EE792EA}" srcOrd="0" destOrd="0" presId="urn:microsoft.com/office/officeart/2005/8/layout/radial6"/>
    <dgm:cxn modelId="{E91219A2-7F1D-4743-97B1-408BA1CF576E}" type="presOf" srcId="{46A2956E-9210-472F-8756-3763F1092F24}" destId="{81D8CD5C-53BD-42B0-8A66-72D4D41F647C}" srcOrd="0" destOrd="0" presId="urn:microsoft.com/office/officeart/2005/8/layout/radial6"/>
    <dgm:cxn modelId="{64785DBB-CFA7-495E-BA49-6BD68A50571F}" srcId="{ABB1013E-137F-465A-BB66-CC6091884D96}" destId="{2F639156-77FF-47FE-B2E4-A7563491D0BF}" srcOrd="0" destOrd="0" parTransId="{9305FFCC-FBCF-4C22-9206-7A4EC4906B3E}" sibTransId="{829817A2-FB74-4785-B920-02E88B1F49EF}"/>
    <dgm:cxn modelId="{731236DF-78A5-407F-A3E7-4D3DC4DCDE65}" type="presParOf" srcId="{6F88AFB7-B615-4118-9CEB-D1CD3EE792EA}" destId="{2520CA2B-B775-48EB-9EFB-60EA1202882F}" srcOrd="0" destOrd="0" presId="urn:microsoft.com/office/officeart/2005/8/layout/radial6"/>
    <dgm:cxn modelId="{6F3EC4DD-A53D-4BD7-B1EB-D2E7A7C35EDB}" type="presParOf" srcId="{6F88AFB7-B615-4118-9CEB-D1CD3EE792EA}" destId="{E3057ADE-CACC-45F3-8F14-E4C412955877}" srcOrd="1" destOrd="0" presId="urn:microsoft.com/office/officeart/2005/8/layout/radial6"/>
    <dgm:cxn modelId="{7060B096-DAAA-4A7D-95BD-189564601D72}" type="presParOf" srcId="{6F88AFB7-B615-4118-9CEB-D1CD3EE792EA}" destId="{DA756FAE-4853-4B0B-9CC7-45F7923C9928}" srcOrd="2" destOrd="0" presId="urn:microsoft.com/office/officeart/2005/8/layout/radial6"/>
    <dgm:cxn modelId="{BCB89BDC-9D52-455F-B8DD-D7ED575E5094}" type="presParOf" srcId="{6F88AFB7-B615-4118-9CEB-D1CD3EE792EA}" destId="{1B7C63D2-D709-4AF1-9469-0BCBCB819DD3}" srcOrd="3" destOrd="0" presId="urn:microsoft.com/office/officeart/2005/8/layout/radial6"/>
    <dgm:cxn modelId="{2E47D4C6-B922-4DB1-9C89-8043DC60B3DE}" type="presParOf" srcId="{6F88AFB7-B615-4118-9CEB-D1CD3EE792EA}" destId="{81D8CD5C-53BD-42B0-8A66-72D4D41F647C}" srcOrd="4" destOrd="0" presId="urn:microsoft.com/office/officeart/2005/8/layout/radial6"/>
    <dgm:cxn modelId="{8130926A-339E-4829-A2A7-937E862E494F}" type="presParOf" srcId="{6F88AFB7-B615-4118-9CEB-D1CD3EE792EA}" destId="{53B4FE13-CD4C-4FDB-91CA-54673C627560}" srcOrd="5" destOrd="0" presId="urn:microsoft.com/office/officeart/2005/8/layout/radial6"/>
    <dgm:cxn modelId="{3BC573AB-713E-4794-B1C5-7150C668782F}" type="presParOf" srcId="{6F88AFB7-B615-4118-9CEB-D1CD3EE792EA}" destId="{737A8810-9726-4545-B069-F70B9CF966E8}" srcOrd="6" destOrd="0" presId="urn:microsoft.com/office/officeart/2005/8/layout/radial6"/>
    <dgm:cxn modelId="{53281720-B4B3-4376-B34E-5BEF4C254801}" type="presParOf" srcId="{6F88AFB7-B615-4118-9CEB-D1CD3EE792EA}" destId="{80DEE622-4950-4096-B1D0-D3DAB7B0615B}" srcOrd="7" destOrd="0" presId="urn:microsoft.com/office/officeart/2005/8/layout/radial6"/>
    <dgm:cxn modelId="{F09379EC-7E80-4C09-97A9-2181D6D0FE95}" type="presParOf" srcId="{6F88AFB7-B615-4118-9CEB-D1CD3EE792EA}" destId="{02D25C9F-3ECF-4F12-87C8-1A9C69F197D1}" srcOrd="8" destOrd="0" presId="urn:microsoft.com/office/officeart/2005/8/layout/radial6"/>
    <dgm:cxn modelId="{AA7D59E1-9E2A-444F-8280-A3EACFC31A03}" type="presParOf" srcId="{6F88AFB7-B615-4118-9CEB-D1CD3EE792EA}" destId="{A4E59561-6AB3-4244-9E70-5968A1B21795}" srcOrd="9" destOrd="0" presId="urn:microsoft.com/office/officeart/2005/8/layout/radial6"/>
    <dgm:cxn modelId="{5FA41BE5-1F7C-4BCF-B909-B9FB28128BCC}" type="presParOf" srcId="{6F88AFB7-B615-4118-9CEB-D1CD3EE792EA}" destId="{3908EA1F-F146-4896-B791-C56B5B8795A3}" srcOrd="10" destOrd="0" presId="urn:microsoft.com/office/officeart/2005/8/layout/radial6"/>
    <dgm:cxn modelId="{35E69AFB-7C55-4C2E-BA8F-A062BE3B0872}" type="presParOf" srcId="{6F88AFB7-B615-4118-9CEB-D1CD3EE792EA}" destId="{A8F33D0F-E172-4422-9ACE-D5758A5EEC36}" srcOrd="11" destOrd="0" presId="urn:microsoft.com/office/officeart/2005/8/layout/radial6"/>
    <dgm:cxn modelId="{570781A0-800D-4F16-960A-B82562C01CD9}" type="presParOf" srcId="{6F88AFB7-B615-4118-9CEB-D1CD3EE792EA}" destId="{A0B2113E-32C2-4601-A9D4-9BD5CD2293CB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207D9D4-1F31-4DC4-83E0-7282D128EB44}">
      <dsp:nvSpPr>
        <dsp:cNvPr id="0" name=""/>
        <dsp:cNvSpPr/>
      </dsp:nvSpPr>
      <dsp:spPr>
        <a:xfrm rot="5400000">
          <a:off x="160667" y="757973"/>
          <a:ext cx="481879" cy="801836"/>
        </a:xfrm>
        <a:prstGeom prst="corner">
          <a:avLst>
            <a:gd name="adj1" fmla="val 16120"/>
            <a:gd name="adj2" fmla="val 1611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20D6D78-1DB1-4F51-8CEE-D782300E5E98}">
      <dsp:nvSpPr>
        <dsp:cNvPr id="0" name=""/>
        <dsp:cNvSpPr/>
      </dsp:nvSpPr>
      <dsp:spPr>
        <a:xfrm>
          <a:off x="80230" y="997549"/>
          <a:ext cx="723902" cy="63454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Son Osmanlı Mebusan Meclisinin açılması</a:t>
          </a:r>
        </a:p>
      </dsp:txBody>
      <dsp:txXfrm>
        <a:off x="80230" y="997549"/>
        <a:ext cx="723902" cy="634543"/>
      </dsp:txXfrm>
    </dsp:sp>
    <dsp:sp modelId="{A61313C2-61E2-4086-A97B-6BDE7B06ADFA}">
      <dsp:nvSpPr>
        <dsp:cNvPr id="0" name=""/>
        <dsp:cNvSpPr/>
      </dsp:nvSpPr>
      <dsp:spPr>
        <a:xfrm>
          <a:off x="667547" y="698941"/>
          <a:ext cx="136585" cy="136585"/>
        </a:xfrm>
        <a:prstGeom prst="triangle">
          <a:avLst>
            <a:gd name="adj" fmla="val 100000"/>
          </a:avLst>
        </a:prstGeom>
        <a:solidFill>
          <a:srgbClr val="C0504D">
            <a:hueOff val="780253"/>
            <a:satOff val="-973"/>
            <a:lumOff val="229"/>
            <a:alphaOff val="0"/>
          </a:srgbClr>
        </a:solidFill>
        <a:ln w="25400" cap="flat" cmpd="sng" algn="ctr">
          <a:solidFill>
            <a:srgbClr val="C0504D">
              <a:hueOff val="780253"/>
              <a:satOff val="-973"/>
              <a:lumOff val="229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7FCE309-0B7E-4F0F-8120-D023330DBE26}">
      <dsp:nvSpPr>
        <dsp:cNvPr id="0" name=""/>
        <dsp:cNvSpPr/>
      </dsp:nvSpPr>
      <dsp:spPr>
        <a:xfrm rot="5400000">
          <a:off x="1046866" y="538682"/>
          <a:ext cx="481879" cy="801836"/>
        </a:xfrm>
        <a:prstGeom prst="corner">
          <a:avLst>
            <a:gd name="adj1" fmla="val 16120"/>
            <a:gd name="adj2" fmla="val 16110"/>
          </a:avLst>
        </a:prstGeom>
        <a:solidFill>
          <a:srgbClr val="C0504D">
            <a:hueOff val="1560506"/>
            <a:satOff val="-1946"/>
            <a:lumOff val="458"/>
            <a:alphaOff val="0"/>
          </a:srgbClr>
        </a:solidFill>
        <a:ln w="25400" cap="flat" cmpd="sng" algn="ctr">
          <a:solidFill>
            <a:srgbClr val="C0504D">
              <a:hueOff val="1560506"/>
              <a:satOff val="-1946"/>
              <a:lumOff val="458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CAA42E8-6B8E-44F2-BFCC-9E769C66AE72}">
      <dsp:nvSpPr>
        <dsp:cNvPr id="0" name=""/>
        <dsp:cNvSpPr/>
      </dsp:nvSpPr>
      <dsp:spPr>
        <a:xfrm>
          <a:off x="966428" y="778259"/>
          <a:ext cx="723902" cy="63454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Misak-ı Milli kararlarının kabul edilmesi</a:t>
          </a:r>
        </a:p>
      </dsp:txBody>
      <dsp:txXfrm>
        <a:off x="966428" y="778259"/>
        <a:ext cx="723902" cy="634543"/>
      </dsp:txXfrm>
    </dsp:sp>
    <dsp:sp modelId="{BF57EF16-DC13-427D-B42F-50E1BD250198}">
      <dsp:nvSpPr>
        <dsp:cNvPr id="0" name=""/>
        <dsp:cNvSpPr/>
      </dsp:nvSpPr>
      <dsp:spPr>
        <a:xfrm>
          <a:off x="1553745" y="479650"/>
          <a:ext cx="136585" cy="136585"/>
        </a:xfrm>
        <a:prstGeom prst="triangle">
          <a:avLst>
            <a:gd name="adj" fmla="val 100000"/>
          </a:avLst>
        </a:prstGeom>
        <a:solidFill>
          <a:srgbClr val="C0504D">
            <a:hueOff val="2340759"/>
            <a:satOff val="-2919"/>
            <a:lumOff val="686"/>
            <a:alphaOff val="0"/>
          </a:srgbClr>
        </a:solidFill>
        <a:ln w="25400" cap="flat" cmpd="sng" algn="ctr">
          <a:solidFill>
            <a:srgbClr val="C0504D">
              <a:hueOff val="2340759"/>
              <a:satOff val="-2919"/>
              <a:lumOff val="686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C491B99-100F-4096-92F6-D1D09626A38D}">
      <dsp:nvSpPr>
        <dsp:cNvPr id="0" name=""/>
        <dsp:cNvSpPr/>
      </dsp:nvSpPr>
      <dsp:spPr>
        <a:xfrm rot="5400000">
          <a:off x="1933064" y="319392"/>
          <a:ext cx="481879" cy="801836"/>
        </a:xfrm>
        <a:prstGeom prst="corner">
          <a:avLst>
            <a:gd name="adj1" fmla="val 16120"/>
            <a:gd name="adj2" fmla="val 16110"/>
          </a:avLst>
        </a:prstGeom>
        <a:solidFill>
          <a:srgbClr val="C0504D">
            <a:hueOff val="3121013"/>
            <a:satOff val="-3893"/>
            <a:lumOff val="915"/>
            <a:alphaOff val="0"/>
          </a:srgbClr>
        </a:solidFill>
        <a:ln w="25400" cap="flat" cmpd="sng" algn="ctr">
          <a:solidFill>
            <a:srgbClr val="C0504D">
              <a:hueOff val="3121013"/>
              <a:satOff val="-3893"/>
              <a:lumOff val="915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22652D1-9005-4A2C-853E-24EB0B4B574F}">
      <dsp:nvSpPr>
        <dsp:cNvPr id="0" name=""/>
        <dsp:cNvSpPr/>
      </dsp:nvSpPr>
      <dsp:spPr>
        <a:xfrm>
          <a:off x="1852626" y="558968"/>
          <a:ext cx="723902" cy="63454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t" anchorCtr="0">
          <a:noAutofit/>
        </a:bodyPr>
        <a:lstStyle/>
        <a:p>
          <a:pPr lvl="0" algn="l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  ?</a:t>
          </a:r>
        </a:p>
      </dsp:txBody>
      <dsp:txXfrm>
        <a:off x="1852626" y="558968"/>
        <a:ext cx="723902" cy="634543"/>
      </dsp:txXfrm>
    </dsp:sp>
    <dsp:sp modelId="{94EB28B8-DD62-4BBA-B10A-B245FEB37397}">
      <dsp:nvSpPr>
        <dsp:cNvPr id="0" name=""/>
        <dsp:cNvSpPr/>
      </dsp:nvSpPr>
      <dsp:spPr>
        <a:xfrm>
          <a:off x="2439944" y="260359"/>
          <a:ext cx="136585" cy="136585"/>
        </a:xfrm>
        <a:prstGeom prst="triangle">
          <a:avLst>
            <a:gd name="adj" fmla="val 100000"/>
          </a:avLst>
        </a:prstGeom>
        <a:solidFill>
          <a:srgbClr val="C0504D">
            <a:hueOff val="3901266"/>
            <a:satOff val="-4866"/>
            <a:lumOff val="1144"/>
            <a:alphaOff val="0"/>
          </a:srgbClr>
        </a:solidFill>
        <a:ln w="25400" cap="flat" cmpd="sng" algn="ctr">
          <a:solidFill>
            <a:srgbClr val="C0504D">
              <a:hueOff val="3901266"/>
              <a:satOff val="-4866"/>
              <a:lumOff val="1144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563C691-8760-47D8-A406-CA1D8418BBB4}">
      <dsp:nvSpPr>
        <dsp:cNvPr id="0" name=""/>
        <dsp:cNvSpPr/>
      </dsp:nvSpPr>
      <dsp:spPr>
        <a:xfrm rot="5400000">
          <a:off x="2819262" y="100101"/>
          <a:ext cx="481879" cy="801836"/>
        </a:xfrm>
        <a:prstGeom prst="corner">
          <a:avLst>
            <a:gd name="adj1" fmla="val 16120"/>
            <a:gd name="adj2" fmla="val 16110"/>
          </a:avLst>
        </a:prstGeom>
        <a:solidFill>
          <a:srgbClr val="C0504D">
            <a:hueOff val="4681519"/>
            <a:satOff val="-5839"/>
            <a:lumOff val="1373"/>
            <a:alphaOff val="0"/>
          </a:srgbClr>
        </a:solidFill>
        <a:ln w="25400" cap="flat" cmpd="sng" algn="ctr">
          <a:solidFill>
            <a:srgbClr val="C0504D">
              <a:hueOff val="4681519"/>
              <a:satOff val="-5839"/>
              <a:lumOff val="1373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ED53864-D7CF-4EF4-9AF8-2F93C022DC85}">
      <dsp:nvSpPr>
        <dsp:cNvPr id="0" name=""/>
        <dsp:cNvSpPr/>
      </dsp:nvSpPr>
      <dsp:spPr>
        <a:xfrm>
          <a:off x="2738825" y="339677"/>
          <a:ext cx="723902" cy="63454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TBMM'nin açılması</a:t>
          </a:r>
        </a:p>
      </dsp:txBody>
      <dsp:txXfrm>
        <a:off x="2738825" y="339677"/>
        <a:ext cx="723902" cy="634543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0B2113E-32C2-4601-A9D4-9BD5CD2293CB}">
      <dsp:nvSpPr>
        <dsp:cNvPr id="0" name=""/>
        <dsp:cNvSpPr/>
      </dsp:nvSpPr>
      <dsp:spPr>
        <a:xfrm>
          <a:off x="893775" y="203565"/>
          <a:ext cx="1358768" cy="1358768"/>
        </a:xfrm>
        <a:prstGeom prst="blockArc">
          <a:avLst>
            <a:gd name="adj1" fmla="val 10800000"/>
            <a:gd name="adj2" fmla="val 16200000"/>
            <a:gd name="adj3" fmla="val 4644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shade val="51000"/>
                <a:satMod val="130000"/>
              </a:srgbClr>
            </a:gs>
            <a:gs pos="80000">
              <a:srgbClr val="4BACC6">
                <a:hueOff val="-9933876"/>
                <a:satOff val="39811"/>
                <a:lumOff val="8628"/>
                <a:alphaOff val="0"/>
                <a:shade val="93000"/>
                <a:satMod val="13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A4E59561-6AB3-4244-9E70-5968A1B21795}">
      <dsp:nvSpPr>
        <dsp:cNvPr id="0" name=""/>
        <dsp:cNvSpPr/>
      </dsp:nvSpPr>
      <dsp:spPr>
        <a:xfrm>
          <a:off x="893775" y="203565"/>
          <a:ext cx="1358768" cy="1358768"/>
        </a:xfrm>
        <a:prstGeom prst="blockArc">
          <a:avLst>
            <a:gd name="adj1" fmla="val 5400000"/>
            <a:gd name="adj2" fmla="val 10800000"/>
            <a:gd name="adj3" fmla="val 4644"/>
          </a:avLst>
        </a:prstGeom>
        <a:gradFill rotWithShape="0">
          <a:gsLst>
            <a:gs pos="0">
              <a:srgbClr val="4BACC6">
                <a:hueOff val="-6622584"/>
                <a:satOff val="26541"/>
                <a:lumOff val="5752"/>
                <a:alphaOff val="0"/>
                <a:shade val="51000"/>
                <a:satMod val="130000"/>
              </a:srgbClr>
            </a:gs>
            <a:gs pos="80000">
              <a:srgbClr val="4BACC6">
                <a:hueOff val="-6622584"/>
                <a:satOff val="26541"/>
                <a:lumOff val="5752"/>
                <a:alphaOff val="0"/>
                <a:shade val="93000"/>
                <a:satMod val="130000"/>
              </a:srgbClr>
            </a:gs>
            <a:gs pos="100000">
              <a:srgbClr val="4BACC6">
                <a:hueOff val="-6622584"/>
                <a:satOff val="26541"/>
                <a:lumOff val="5752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737A8810-9726-4545-B069-F70B9CF966E8}">
      <dsp:nvSpPr>
        <dsp:cNvPr id="0" name=""/>
        <dsp:cNvSpPr/>
      </dsp:nvSpPr>
      <dsp:spPr>
        <a:xfrm>
          <a:off x="893775" y="203565"/>
          <a:ext cx="1358768" cy="1358768"/>
        </a:xfrm>
        <a:prstGeom prst="blockArc">
          <a:avLst>
            <a:gd name="adj1" fmla="val 0"/>
            <a:gd name="adj2" fmla="val 5400000"/>
            <a:gd name="adj3" fmla="val 4644"/>
          </a:avLst>
        </a:prstGeom>
        <a:gradFill rotWithShape="0">
          <a:gsLst>
            <a:gs pos="0">
              <a:srgbClr val="4BACC6">
                <a:hueOff val="-3311292"/>
                <a:satOff val="13270"/>
                <a:lumOff val="2876"/>
                <a:alphaOff val="0"/>
                <a:shade val="51000"/>
                <a:satMod val="130000"/>
              </a:srgbClr>
            </a:gs>
            <a:gs pos="80000">
              <a:srgbClr val="4BACC6">
                <a:hueOff val="-3311292"/>
                <a:satOff val="13270"/>
                <a:lumOff val="2876"/>
                <a:alphaOff val="0"/>
                <a:shade val="93000"/>
                <a:satMod val="130000"/>
              </a:srgbClr>
            </a:gs>
            <a:gs pos="100000">
              <a:srgbClr val="4BACC6">
                <a:hueOff val="-3311292"/>
                <a:satOff val="13270"/>
                <a:lumOff val="2876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1B7C63D2-D709-4AF1-9469-0BCBCB819DD3}">
      <dsp:nvSpPr>
        <dsp:cNvPr id="0" name=""/>
        <dsp:cNvSpPr/>
      </dsp:nvSpPr>
      <dsp:spPr>
        <a:xfrm>
          <a:off x="893775" y="203565"/>
          <a:ext cx="1358768" cy="1358768"/>
        </a:xfrm>
        <a:prstGeom prst="blockArc">
          <a:avLst>
            <a:gd name="adj1" fmla="val 16200000"/>
            <a:gd name="adj2" fmla="val 0"/>
            <a:gd name="adj3" fmla="val 4644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BACC6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2520CA2B-B775-48EB-9EFB-60EA1202882F}">
      <dsp:nvSpPr>
        <dsp:cNvPr id="0" name=""/>
        <dsp:cNvSpPr/>
      </dsp:nvSpPr>
      <dsp:spPr>
        <a:xfrm>
          <a:off x="1260212" y="570002"/>
          <a:ext cx="625894" cy="625894"/>
        </a:xfrm>
        <a:prstGeom prst="ellipse">
          <a:avLst/>
        </a:prstGeo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8064A2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Güney Cephesi</a:t>
          </a:r>
        </a:p>
      </dsp:txBody>
      <dsp:txXfrm>
        <a:off x="1260212" y="570002"/>
        <a:ext cx="625894" cy="625894"/>
      </dsp:txXfrm>
    </dsp:sp>
    <dsp:sp modelId="{E3057ADE-CACC-45F3-8F14-E4C412955877}">
      <dsp:nvSpPr>
        <dsp:cNvPr id="0" name=""/>
        <dsp:cNvSpPr/>
      </dsp:nvSpPr>
      <dsp:spPr>
        <a:xfrm>
          <a:off x="1082694" y="274"/>
          <a:ext cx="980929" cy="438126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BACC6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?</a:t>
          </a:r>
        </a:p>
      </dsp:txBody>
      <dsp:txXfrm>
        <a:off x="1082694" y="274"/>
        <a:ext cx="980929" cy="438126"/>
      </dsp:txXfrm>
    </dsp:sp>
    <dsp:sp modelId="{81D8CD5C-53BD-42B0-8A66-72D4D41F647C}">
      <dsp:nvSpPr>
        <dsp:cNvPr id="0" name=""/>
        <dsp:cNvSpPr/>
      </dsp:nvSpPr>
      <dsp:spPr>
        <a:xfrm>
          <a:off x="1762987" y="663886"/>
          <a:ext cx="947566" cy="438126"/>
        </a:xfrm>
        <a:prstGeom prst="ellipse">
          <a:avLst/>
        </a:prstGeom>
        <a:solidFill>
          <a:srgbClr val="F79646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?</a:t>
          </a:r>
        </a:p>
      </dsp:txBody>
      <dsp:txXfrm>
        <a:off x="1762987" y="663886"/>
        <a:ext cx="947566" cy="438126"/>
      </dsp:txXfrm>
    </dsp:sp>
    <dsp:sp modelId="{80DEE622-4950-4096-B1D0-D3DAB7B0615B}">
      <dsp:nvSpPr>
        <dsp:cNvPr id="0" name=""/>
        <dsp:cNvSpPr/>
      </dsp:nvSpPr>
      <dsp:spPr>
        <a:xfrm>
          <a:off x="1120682" y="1327497"/>
          <a:ext cx="904954" cy="438126"/>
        </a:xfrm>
        <a:prstGeom prst="ellipse">
          <a:avLst/>
        </a:prstGeom>
        <a:solidFill>
          <a:srgbClr val="9BBB59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?</a:t>
          </a:r>
        </a:p>
      </dsp:txBody>
      <dsp:txXfrm>
        <a:off x="1120682" y="1327497"/>
        <a:ext cx="904954" cy="438126"/>
      </dsp:txXfrm>
    </dsp:sp>
    <dsp:sp modelId="{3908EA1F-F146-4896-B791-C56B5B8795A3}">
      <dsp:nvSpPr>
        <dsp:cNvPr id="0" name=""/>
        <dsp:cNvSpPr/>
      </dsp:nvSpPr>
      <dsp:spPr>
        <a:xfrm>
          <a:off x="486035" y="663886"/>
          <a:ext cx="847025" cy="438126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shade val="51000"/>
                <a:satMod val="130000"/>
              </a:srgbClr>
            </a:gs>
            <a:gs pos="80000">
              <a:srgbClr val="4BACC6">
                <a:hueOff val="-9933876"/>
                <a:satOff val="39811"/>
                <a:lumOff val="8628"/>
                <a:alphaOff val="0"/>
                <a:shade val="93000"/>
                <a:satMod val="13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?</a:t>
          </a:r>
        </a:p>
      </dsp:txBody>
      <dsp:txXfrm>
        <a:off x="486035" y="663886"/>
        <a:ext cx="847025" cy="4381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StepUpProcess">
  <dgm:title val=""/>
  <dgm:desc val=""/>
  <dgm:catLst>
    <dgm:cat type="process" pri="13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rootnode">
    <dgm:varLst>
      <dgm:chMax/>
      <dgm:chPref/>
      <dgm:dir/>
      <dgm:animLvl val="lvl"/>
    </dgm:varLst>
    <dgm:choose name="Name0">
      <dgm:if name="Name1" func="var" arg="dir" op="equ" val="norm">
        <dgm:alg type="snake">
          <dgm:param type="grDir" val="bL"/>
          <dgm:param type="flowDir" val="row"/>
          <dgm:param type="off" val="off"/>
          <dgm:param type="bkpt" val="fixed"/>
          <dgm:param type="bkPtFixedVal" val="1"/>
        </dgm:alg>
      </dgm:if>
      <dgm:else name="Name2">
        <dgm:alg type="snake">
          <dgm:param type="grDir" val="bR"/>
          <dgm:param type="flowDir" val="row"/>
          <dgm:param type="off" val="off"/>
          <dgm:param type="bkpt" val="fixed"/>
          <dgm:param type="bkPtFixedVal" val="1"/>
        </dgm:alg>
      </dgm:else>
    </dgm:choose>
    <dgm:shape xmlns:r="http://schemas.openxmlformats.org/officeDocument/2006/relationships" r:blip="">
      <dgm:adjLst/>
    </dgm:shape>
    <dgm:constrLst>
      <dgm:constr type="alignOff" forName="rootnode" val="1"/>
      <dgm:constr type="primFontSz" for="des" ptType="node" op="equ" val="65"/>
      <dgm:constr type="w" for="ch" forName="composite" refType="w"/>
      <dgm:constr type="h" for="ch" forName="composite" refType="h"/>
      <dgm:constr type="sp" refType="h" refFor="ch" refForName="composite" op="equ" fact="-0.765"/>
      <dgm:constr type="w" for="ch" forName="sibTrans" refType="w" fact="0.103"/>
      <dgm:constr type="h" for="ch" forName="sibTrans" refType="h" fact="0.103"/>
    </dgm:constrLst>
    <dgm:forEach name="nodesForEach" axis="ch" ptType="node">
      <dgm:layoutNode name="composite">
        <dgm:alg type="composite">
          <dgm:param type="ar" val="0.861"/>
        </dgm:alg>
        <dgm:shape xmlns:r="http://schemas.openxmlformats.org/officeDocument/2006/relationships" r:blip="">
          <dgm:adjLst/>
        </dgm:shape>
        <dgm:choose name="Name3">
          <dgm:if name="Name4" func="var" arg="dir" op="equ" val="norm">
            <dgm:constrLst>
              <dgm:constr type="l" for="ch" forName="LShape" refType="w" fact="0"/>
              <dgm:constr type="t" for="ch" forName="LShape" refType="h" fact="0.2347"/>
              <dgm:constr type="w" for="ch" forName="LShape" refType="w" fact="0.998"/>
              <dgm:constr type="h" for="ch" forName="LShape" refType="h" fact="0.5164"/>
              <dgm:constr type="r" for="ch" forName="ParentText" refType="w"/>
              <dgm:constr type="t" for="ch" forName="ParentText" refType="h" fact="0.32"/>
              <dgm:constr type="w" for="ch" forName="ParentText" refType="w" fact="0.901"/>
              <dgm:constr type="h" for="ch" forName="ParentText" refType="h" fact="0.68"/>
              <dgm:constr type="l" for="ch" forName="Triangle" refType="w" fact="0.83"/>
              <dgm:constr type="t" for="ch" forName="Triangle" refType="h" fact="0"/>
              <dgm:constr type="w" for="ch" forName="Triangle" refType="w" fact="0.17"/>
              <dgm:constr type="h" for="ch" forName="Triangle" refType="w" refFor="ch" refForName="Triangle"/>
            </dgm:constrLst>
          </dgm:if>
          <dgm:else name="Name5">
            <dgm:constrLst>
              <dgm:constr type="l" for="ch" forName="LShape" refType="w" fact="0.002"/>
              <dgm:constr type="t" for="ch" forName="LShape" refType="h" fact="0.2347"/>
              <dgm:constr type="w" for="ch" forName="LShape" refType="w"/>
              <dgm:constr type="h" for="ch" forName="LShape" refType="h" fact="0.5164"/>
              <dgm:constr type="l" for="ch" forName="ParentText" refType="w" fact="0"/>
              <dgm:constr type="t" for="ch" forName="ParentText" refType="h" fact="0.32"/>
              <dgm:constr type="w" for="ch" forName="ParentText" refType="w" fact="0.902"/>
              <dgm:constr type="h" for="ch" forName="ParentText" refType="h" fact="0.68"/>
              <dgm:constr type="l" for="ch" forName="Triangle" refType="w" fact="0"/>
              <dgm:constr type="t" for="ch" forName="Triangle" refType="h" fact="0"/>
              <dgm:constr type="w" for="ch" forName="Triangle" refType="w" fact="0.17"/>
              <dgm:constr type="h" for="ch" forName="Triangle" refType="w" refFor="ch" refForName="Triangle"/>
            </dgm:constrLst>
          </dgm:else>
        </dgm:choose>
        <dgm:layoutNode name="LShape" styleLbl="alignNode1">
          <dgm:alg type="sp"/>
          <dgm:choose name="Name6">
            <dgm:if name="Name7" func="var" arg="dir" op="equ" val="norm">
              <dgm:shape xmlns:r="http://schemas.openxmlformats.org/officeDocument/2006/relationships" rot="90" type="corner" r:blip="">
                <dgm:adjLst>
                  <dgm:adj idx="1" val="0.1612"/>
                  <dgm:adj idx="2" val="0.1611"/>
                </dgm:adjLst>
              </dgm:shape>
            </dgm:if>
            <dgm:else name="Name8">
              <dgm:shape xmlns:r="http://schemas.openxmlformats.org/officeDocument/2006/relationships" rot="180" type="corner" r:blip="">
                <dgm:adjLst>
                  <dgm:adj idx="1" val="0.1612"/>
                  <dgm:adj idx="2" val="0.1611"/>
                </dgm:adjLst>
              </dgm:shape>
            </dgm:else>
          </dgm:choose>
          <dgm:presOf/>
        </dgm:layoutNode>
        <dgm:layoutNode name="ParentText" styleLbl="revTx">
          <dgm:varLst>
            <dgm:chMax val="0"/>
            <dgm:chPref val="0"/>
            <dgm:bulletEnabled val="1"/>
          </dgm:varLst>
          <dgm:alg type="tx">
            <dgm:param type="parTxLTRAlign" val="l"/>
            <dgm:param type="txAnchorVert" val="t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choose name="Name9">
          <dgm:if name="Name10" axis="followSib" ptType="node" func="cnt" op="gte" val="1">
            <dgm:layoutNode name="Triangle" styleLbl="alignNode1">
              <dgm:alg type="sp"/>
              <dgm:choose name="Name11">
                <dgm:if name="Name12" func="var" arg="dir" op="equ" val="norm">
                  <dgm:shape xmlns:r="http://schemas.openxmlformats.org/officeDocument/2006/relationships" type="triangle" r:blip="">
                    <dgm:adjLst>
                      <dgm:adj idx="1" val="1"/>
                    </dgm:adjLst>
                  </dgm:shape>
                </dgm:if>
                <dgm:else name="Name13">
                  <dgm:shape xmlns:r="http://schemas.openxmlformats.org/officeDocument/2006/relationships" rot="90" type="triangle" r:blip="">
                    <dgm:adjLst>
                      <dgm:adj idx="1" val="1"/>
                    </dgm:adjLst>
                  </dgm:shape>
                </dgm:else>
              </dgm:choose>
              <dgm:presOf/>
            </dgm:layoutNode>
          </dgm:if>
          <dgm:else name="Name14"/>
        </dgm:choose>
      </dgm:layoutNode>
      <dgm:forEach name="sibTransForEach" axis="followSib" ptType="sibTrans" cnt="1">
        <dgm:layoutNode name="sibTrans">
          <dgm:alg type="composite">
            <dgm:param type="ar" val="0.861"/>
          </dgm:alg>
          <dgm:constrLst>
            <dgm:constr type="w" for="ch" forName="space" refType="w"/>
            <dgm:constr type="h" for="ch" forName="space" refType="w"/>
          </dgm:constrLst>
          <dgm:layoutNode name="space" styleLbl="alignNode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1025</Words>
  <Characters>5845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2017-12-18T13:30:00Z</dcterms:created>
  <dcterms:modified xsi:type="dcterms:W3CDTF">2018-12-18T09:54:00Z</dcterms:modified>
</cp:coreProperties>
</file>