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BDB" w:rsidRPr="00774BDB" w:rsidRDefault="00774BDB" w:rsidP="00774BDB">
      <w:pPr>
        <w:jc w:val="center"/>
        <w:rPr>
          <w:b/>
          <w:color w:val="FF0000"/>
          <w:sz w:val="28"/>
          <w:szCs w:val="28"/>
        </w:rPr>
      </w:pPr>
      <w:r w:rsidRPr="00774BDB">
        <w:rPr>
          <w:b/>
          <w:color w:val="FF0000"/>
          <w:sz w:val="28"/>
          <w:szCs w:val="28"/>
        </w:rPr>
        <w:t>Atatürk İlkeleri Boşluk Doldurma Etkinliği</w:t>
      </w:r>
    </w:p>
    <w:p w:rsidR="0022624D" w:rsidRDefault="0022624D" w:rsidP="00162928">
      <w:pPr>
        <w:spacing w:line="360" w:lineRule="auto"/>
      </w:pPr>
      <w:r>
        <w:t>1- …………………… ve milliyetçilik ilkesinin doğal bir sonucu da halkçılıktır.</w:t>
      </w:r>
    </w:p>
    <w:p w:rsidR="0022624D" w:rsidRDefault="0022624D" w:rsidP="00162928">
      <w:pPr>
        <w:spacing w:line="360" w:lineRule="auto"/>
      </w:pPr>
      <w:r>
        <w:t>2-Toplumda ayrıcalık belirten unvanların yasaklanması ………………… ilkesinin gereğidir.</w:t>
      </w:r>
    </w:p>
    <w:p w:rsidR="0022624D" w:rsidRDefault="0022624D" w:rsidP="00162928">
      <w:pPr>
        <w:spacing w:line="360" w:lineRule="auto"/>
      </w:pPr>
      <w:r>
        <w:t>3-Devletin yapamadığı sanayi kuruluşlarını özel sektörün yapmasına …………………….. denir.</w:t>
      </w:r>
    </w:p>
    <w:p w:rsidR="0022624D" w:rsidRDefault="0022624D" w:rsidP="00162928">
      <w:pPr>
        <w:spacing w:line="360" w:lineRule="auto"/>
      </w:pPr>
      <w:r>
        <w:t>4-Özellikle 1929 ekonomik buhran ülkemizde ……………………….. ilkesini zorunlu hale getirmiştir.</w:t>
      </w:r>
    </w:p>
    <w:p w:rsidR="0022624D" w:rsidRDefault="0022624D" w:rsidP="00162928">
      <w:pPr>
        <w:spacing w:line="360" w:lineRule="auto"/>
      </w:pPr>
      <w:r>
        <w:t>5- ……………………., batılılaşma ve çağdaşlaşma yolunda daima ileriye, çağdaş uygarlığa yönelmektir.</w:t>
      </w:r>
    </w:p>
    <w:p w:rsidR="0022624D" w:rsidRDefault="0022624D" w:rsidP="00162928">
      <w:pPr>
        <w:spacing w:line="360" w:lineRule="auto"/>
      </w:pPr>
      <w:r>
        <w:t>6-Laiklik devlet düzeninin ve hukuk kurallarının …………… ve bilime dayandırılmasıdır.</w:t>
      </w:r>
    </w:p>
    <w:p w:rsidR="0022624D" w:rsidRDefault="0022624D" w:rsidP="00162928">
      <w:pPr>
        <w:spacing w:line="360" w:lineRule="auto"/>
      </w:pPr>
      <w:r>
        <w:t>7-Laiklik ilkesi…………….. yılında anayasamıza girmiştir.</w:t>
      </w:r>
    </w:p>
    <w:p w:rsidR="0022624D" w:rsidRDefault="0022624D" w:rsidP="00162928">
      <w:pPr>
        <w:spacing w:line="360" w:lineRule="auto"/>
      </w:pPr>
      <w:r>
        <w:t>8-Laiklik ………………………….. İşlerinin birbirinden ayrı olmasıdır.</w:t>
      </w:r>
    </w:p>
    <w:p w:rsidR="0022624D" w:rsidRDefault="0022624D" w:rsidP="00162928">
      <w:pPr>
        <w:spacing w:line="360" w:lineRule="auto"/>
      </w:pPr>
      <w:r>
        <w:t>9-Laiklik din ve mezhep ayrımı yapmadığı ve toplumsal eşitliği sağladığı için ………………… ilkesini tamamlar.</w:t>
      </w:r>
    </w:p>
    <w:p w:rsidR="0022624D" w:rsidRDefault="0022624D" w:rsidP="00162928">
      <w:pPr>
        <w:spacing w:line="360" w:lineRule="auto"/>
      </w:pPr>
      <w:r>
        <w:t>10-Devlet yönetiminde dini kurallar istemediği için egemenliğin kaynağını halka vermiştir. Bu yönü ile ……………………… ilkesiyle bağlantılıdır.</w:t>
      </w:r>
    </w:p>
    <w:p w:rsidR="0022624D" w:rsidRDefault="0022624D" w:rsidP="00162928">
      <w:pPr>
        <w:spacing w:line="360" w:lineRule="auto"/>
      </w:pPr>
      <w:r>
        <w:t>11-Laiklikte devlet, dini inançlar karşısında ……………… .</w:t>
      </w:r>
    </w:p>
    <w:p w:rsidR="0022624D" w:rsidRDefault="0022624D" w:rsidP="00162928">
      <w:pPr>
        <w:spacing w:line="360" w:lineRule="auto"/>
      </w:pPr>
      <w:r>
        <w:t>12-İnkılapçılığın amacı ülkemizi çağdaş………………….. Seviyesine çıkarmaktır.</w:t>
      </w:r>
    </w:p>
    <w:p w:rsidR="0022624D" w:rsidRDefault="0022624D" w:rsidP="00162928">
      <w:pPr>
        <w:spacing w:line="360" w:lineRule="auto"/>
      </w:pPr>
      <w:r>
        <w:t>13-M. Kemal yapılan yenilikleri koruma görevini ……………………… bırakmıştır.</w:t>
      </w:r>
    </w:p>
    <w:p w:rsidR="0022624D" w:rsidRDefault="0022624D" w:rsidP="00162928">
      <w:pPr>
        <w:spacing w:line="360" w:lineRule="auto"/>
      </w:pPr>
      <w:r>
        <w:t>14-Atatürk ilkelerini ve inkılaplarını durağanlıktan kurtaran…………………… .</w:t>
      </w:r>
    </w:p>
    <w:p w:rsidR="0022624D" w:rsidRDefault="0022624D" w:rsidP="00162928">
      <w:pPr>
        <w:spacing w:line="360" w:lineRule="auto"/>
      </w:pPr>
      <w:r>
        <w:t>15-İnkılapçılık ilkesinde ………………………..öncülüğünde çağdaşlaşma, yenileşme vardır.</w:t>
      </w:r>
    </w:p>
    <w:p w:rsidR="0022624D" w:rsidRDefault="0022624D" w:rsidP="00162928">
      <w:pPr>
        <w:spacing w:line="360" w:lineRule="auto"/>
      </w:pPr>
      <w:r>
        <w:t>16-Eskimiş, köhnemiş, müesseselerin zorla yıkılıp yerine yeni müess</w:t>
      </w:r>
      <w:r w:rsidR="00EA27FC">
        <w:t xml:space="preserve">eselerin </w:t>
      </w:r>
      <w:r>
        <w:t>getirilmesine</w:t>
      </w:r>
      <w:r w:rsidR="00EA27FC">
        <w:t xml:space="preserve"> </w:t>
      </w:r>
      <w:r>
        <w:t>………………….. denir.</w:t>
      </w:r>
    </w:p>
    <w:p w:rsidR="00FF0C4F" w:rsidRDefault="0022624D" w:rsidP="00162928">
      <w:pPr>
        <w:spacing w:line="360" w:lineRule="auto"/>
      </w:pPr>
      <w:r>
        <w:t>17-Atatürk’e göre inkılapların sahibi …………………. .</w:t>
      </w:r>
    </w:p>
    <w:p w:rsidR="0022624D" w:rsidRDefault="0022624D" w:rsidP="00162928">
      <w:pPr>
        <w:spacing w:line="360" w:lineRule="auto"/>
      </w:pPr>
      <w:r>
        <w:t>18- Kurtuluş savaşının kazanılmasını ve gelecekte de birlikteliğimizi koruyacak olan ilke …………………………… tir.</w:t>
      </w:r>
    </w:p>
    <w:p w:rsidR="0022624D" w:rsidRDefault="0022624D" w:rsidP="00162928">
      <w:pPr>
        <w:spacing w:line="360" w:lineRule="auto"/>
      </w:pPr>
      <w:r>
        <w:t>19- Çok partili hayata geçmek ……………………………… ilkesinin bir gereğidir.</w:t>
      </w:r>
    </w:p>
    <w:p w:rsidR="0022624D" w:rsidRDefault="0022624D" w:rsidP="00162928">
      <w:pPr>
        <w:spacing w:line="360" w:lineRule="auto"/>
      </w:pPr>
      <w:r>
        <w:t>20- ………………………………. yönetiminde millet adına karar verme yetkisi doğrudan millet tarafından seçilmiş olan meclise aittir.</w:t>
      </w:r>
    </w:p>
    <w:p w:rsidR="0022624D" w:rsidRDefault="00E24C50" w:rsidP="00E24C50">
      <w:hyperlink r:id="rId4" w:history="1">
        <w:r w:rsidRPr="0005454A">
          <w:rPr>
            <w:rStyle w:val="Kpr"/>
          </w:rPr>
          <w:t>https://www.sorubak.com</w:t>
        </w:r>
      </w:hyperlink>
      <w:r>
        <w:t xml:space="preserve"> </w:t>
      </w:r>
    </w:p>
    <w:sectPr w:rsidR="0022624D" w:rsidSect="00162928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2624D"/>
    <w:rsid w:val="00162928"/>
    <w:rsid w:val="0022624D"/>
    <w:rsid w:val="0039700A"/>
    <w:rsid w:val="00774BDB"/>
    <w:rsid w:val="00817180"/>
    <w:rsid w:val="00E24C50"/>
    <w:rsid w:val="00EA27FC"/>
    <w:rsid w:val="00F16CF6"/>
    <w:rsid w:val="00FF0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C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2624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171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2018-01-31T11:34:00Z</dcterms:created>
  <dcterms:modified xsi:type="dcterms:W3CDTF">2019-02-02T10:37:00Z</dcterms:modified>
  <cp:category>https://www.sorubak.com</cp:category>
</cp:coreProperties>
</file>