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31E" w:rsidRPr="00D62D61" w:rsidRDefault="00AC2CB3" w:rsidP="003C631E">
      <w:pPr>
        <w:widowControl/>
        <w:autoSpaceDE/>
        <w:autoSpaceDN/>
        <w:adjustRightInd/>
        <w:jc w:val="center"/>
        <w:rPr>
          <w:lang w:eastAsia="tr-TR"/>
        </w:rPr>
      </w:pPr>
      <w:r>
        <w:rPr>
          <w:b/>
          <w:bCs/>
          <w:color w:val="000000"/>
          <w:lang w:eastAsia="tr-TR"/>
        </w:rPr>
        <w:t>2018-2019</w:t>
      </w:r>
      <w:r w:rsidR="003C631E" w:rsidRPr="00D62D61">
        <w:rPr>
          <w:b/>
          <w:bCs/>
          <w:color w:val="000000"/>
          <w:lang w:eastAsia="tr-TR"/>
        </w:rPr>
        <w:t xml:space="preserve"> EĞİTİM ÖĞRETİM YILI</w:t>
      </w:r>
    </w:p>
    <w:p w:rsidR="003C631E" w:rsidRPr="00D62D61" w:rsidRDefault="003C631E" w:rsidP="003C631E">
      <w:pPr>
        <w:widowControl/>
        <w:autoSpaceDE/>
        <w:autoSpaceDN/>
        <w:adjustRightInd/>
        <w:jc w:val="center"/>
        <w:rPr>
          <w:lang w:eastAsia="tr-TR"/>
        </w:rPr>
      </w:pPr>
      <w:r w:rsidRPr="00D62D61">
        <w:rPr>
          <w:b/>
          <w:bCs/>
          <w:color w:val="000000"/>
          <w:lang w:eastAsia="tr-TR"/>
        </w:rPr>
        <w:t>EŞREF BİTLİS ORTAOKULU FEN BİLİMLERİ DERSİ</w:t>
      </w:r>
    </w:p>
    <w:p w:rsidR="003C631E" w:rsidRPr="00D62D61" w:rsidRDefault="003C631E" w:rsidP="003C631E">
      <w:pPr>
        <w:widowControl/>
        <w:autoSpaceDE/>
        <w:autoSpaceDN/>
        <w:adjustRightInd/>
        <w:jc w:val="center"/>
        <w:rPr>
          <w:lang w:eastAsia="tr-TR"/>
        </w:rPr>
      </w:pPr>
      <w:r w:rsidRPr="00D62D61">
        <w:rPr>
          <w:b/>
          <w:bCs/>
          <w:color w:val="000000"/>
          <w:lang w:eastAsia="tr-TR"/>
        </w:rPr>
        <w:t>2.DÖNEM ZÜMRE ÖĞRETMENLER KURULU TOPLANTI TUTANAĞI</w:t>
      </w:r>
    </w:p>
    <w:p w:rsidR="003C631E" w:rsidRPr="00D62D61" w:rsidRDefault="003C631E" w:rsidP="003C631E">
      <w:pPr>
        <w:widowControl/>
        <w:autoSpaceDE/>
        <w:autoSpaceDN/>
        <w:adjustRightInd/>
        <w:rPr>
          <w:lang w:eastAsia="tr-TR"/>
        </w:rPr>
      </w:pP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No</w:t>
      </w:r>
      <w:r w:rsidRPr="00D62D61">
        <w:rPr>
          <w:color w:val="000000"/>
          <w:lang w:eastAsia="tr-TR"/>
        </w:rPr>
        <w:tab/>
      </w:r>
      <w:r w:rsidRPr="00D62D61">
        <w:rPr>
          <w:color w:val="000000"/>
          <w:lang w:eastAsia="tr-TR"/>
        </w:rPr>
        <w:tab/>
        <w:t>: 2</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Tarihi</w:t>
      </w:r>
      <w:r w:rsidRPr="00D62D61">
        <w:rPr>
          <w:b/>
          <w:bCs/>
          <w:color w:val="000000"/>
          <w:lang w:eastAsia="tr-TR"/>
        </w:rPr>
        <w:tab/>
      </w:r>
      <w:r w:rsidRPr="00D62D61">
        <w:rPr>
          <w:color w:val="000000"/>
          <w:lang w:eastAsia="tr-TR"/>
        </w:rPr>
        <w:t xml:space="preserve">: </w:t>
      </w:r>
      <w:r w:rsidR="00D62D61" w:rsidRPr="00D62D61">
        <w:rPr>
          <w:color w:val="000000"/>
          <w:lang w:eastAsia="tr-TR"/>
        </w:rPr>
        <w:t>19</w:t>
      </w:r>
      <w:r w:rsidRPr="00D62D61">
        <w:rPr>
          <w:color w:val="000000"/>
          <w:lang w:eastAsia="tr-TR"/>
        </w:rPr>
        <w:t>.02.201</w:t>
      </w:r>
      <w:r w:rsidR="00AC2CB3">
        <w:rPr>
          <w:color w:val="000000"/>
          <w:lang w:eastAsia="tr-TR"/>
        </w:rPr>
        <w:t>9</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 Yeri</w:t>
      </w:r>
      <w:r w:rsidRPr="00D62D61">
        <w:rPr>
          <w:b/>
          <w:bCs/>
          <w:color w:val="000000"/>
          <w:lang w:eastAsia="tr-TR"/>
        </w:rPr>
        <w:tab/>
      </w:r>
      <w:r w:rsidRPr="00D62D61">
        <w:rPr>
          <w:color w:val="000000"/>
          <w:lang w:eastAsia="tr-TR"/>
        </w:rPr>
        <w:tab/>
        <w:t xml:space="preserve">: Fen ve Teknoloji </w:t>
      </w:r>
      <w:proofErr w:type="spellStart"/>
      <w:r w:rsidRPr="00D62D61">
        <w:rPr>
          <w:color w:val="000000"/>
          <w:lang w:eastAsia="tr-TR"/>
        </w:rPr>
        <w:t>Lab</w:t>
      </w:r>
      <w:proofErr w:type="spellEnd"/>
      <w:r w:rsidRPr="00D62D61">
        <w:rPr>
          <w:color w:val="000000"/>
          <w:lang w:eastAsia="tr-TR"/>
        </w:rPr>
        <w:t>.</w:t>
      </w:r>
    </w:p>
    <w:p w:rsidR="003C631E" w:rsidRPr="00D62D61" w:rsidRDefault="003C631E" w:rsidP="003C631E">
      <w:pPr>
        <w:widowControl/>
        <w:autoSpaceDE/>
        <w:autoSpaceDN/>
        <w:adjustRightInd/>
        <w:rPr>
          <w:lang w:eastAsia="tr-TR"/>
        </w:rPr>
      </w:pPr>
      <w:r w:rsidRPr="00D62D61">
        <w:rPr>
          <w:color w:val="000000"/>
          <w:lang w:eastAsia="tr-TR"/>
        </w:rPr>
        <w:tab/>
      </w:r>
      <w:r w:rsidRPr="00D62D61">
        <w:rPr>
          <w:b/>
          <w:bCs/>
          <w:color w:val="000000"/>
          <w:lang w:eastAsia="tr-TR"/>
        </w:rPr>
        <w:t>Toplantıya Katılanlar</w:t>
      </w:r>
      <w:r w:rsidRPr="00D62D61">
        <w:rPr>
          <w:color w:val="000000"/>
          <w:lang w:eastAsia="tr-TR"/>
        </w:rPr>
        <w:t>: Müdür.</w:t>
      </w:r>
      <w:r w:rsidR="00B104F7">
        <w:rPr>
          <w:color w:val="000000"/>
          <w:lang w:eastAsia="tr-TR"/>
        </w:rPr>
        <w:t xml:space="preserve"> Y</w:t>
      </w:r>
      <w:r w:rsidRPr="00D62D61">
        <w:rPr>
          <w:color w:val="000000"/>
          <w:lang w:eastAsia="tr-TR"/>
        </w:rPr>
        <w:t xml:space="preserve">rd. Erdal </w:t>
      </w:r>
      <w:r w:rsidR="00B104F7">
        <w:rPr>
          <w:color w:val="000000"/>
          <w:lang w:eastAsia="tr-TR"/>
        </w:rPr>
        <w:t>ALTAN</w:t>
      </w:r>
      <w:r w:rsidR="00D62D61" w:rsidRPr="00D62D61">
        <w:rPr>
          <w:color w:val="000000"/>
          <w:lang w:eastAsia="tr-TR"/>
        </w:rPr>
        <w:t>, Fen Bilimleri Öğretmenleri İlknur DOĞANA</w:t>
      </w:r>
      <w:r w:rsidR="00B104F7">
        <w:rPr>
          <w:color w:val="000000"/>
          <w:lang w:eastAsia="tr-TR"/>
        </w:rPr>
        <w:t>Y</w:t>
      </w:r>
      <w:r w:rsidRPr="00D62D61">
        <w:rPr>
          <w:color w:val="000000"/>
          <w:lang w:eastAsia="tr-TR"/>
        </w:rPr>
        <w:t>,</w:t>
      </w:r>
      <w:r w:rsidR="00D62D61" w:rsidRPr="00D62D61">
        <w:rPr>
          <w:color w:val="000000"/>
          <w:lang w:eastAsia="tr-TR"/>
        </w:rPr>
        <w:t xml:space="preserve"> </w:t>
      </w:r>
      <w:r w:rsidRPr="00D62D61">
        <w:rPr>
          <w:color w:val="000000"/>
          <w:lang w:eastAsia="tr-TR"/>
        </w:rPr>
        <w:t>Rıza BAŞARAN</w:t>
      </w:r>
      <w:r w:rsidR="00D62D61" w:rsidRPr="00D62D61">
        <w:rPr>
          <w:color w:val="000000"/>
          <w:lang w:eastAsia="tr-TR"/>
        </w:rPr>
        <w:t>(Zümre Başkanı)</w:t>
      </w:r>
      <w:r w:rsidRPr="00D62D61">
        <w:rPr>
          <w:color w:val="000000"/>
          <w:lang w:eastAsia="tr-TR"/>
        </w:rPr>
        <w:t>,</w:t>
      </w:r>
      <w:r w:rsidR="00D62D61" w:rsidRPr="00D62D61">
        <w:rPr>
          <w:color w:val="000000"/>
          <w:lang w:eastAsia="tr-TR"/>
        </w:rPr>
        <w:t xml:space="preserve"> Selma Saime DEMİR ve Gülenay ÇEVİK</w:t>
      </w:r>
    </w:p>
    <w:p w:rsidR="00B104F7" w:rsidRDefault="003C631E" w:rsidP="003C631E">
      <w:pPr>
        <w:widowControl/>
        <w:autoSpaceDE/>
        <w:autoSpaceDN/>
        <w:adjustRightInd/>
        <w:rPr>
          <w:color w:val="000000"/>
          <w:lang w:eastAsia="tr-TR"/>
        </w:rPr>
      </w:pPr>
      <w:r w:rsidRPr="00D62D61">
        <w:rPr>
          <w:color w:val="000000"/>
          <w:lang w:eastAsia="tr-TR"/>
        </w:rPr>
        <w:tab/>
      </w:r>
    </w:p>
    <w:p w:rsidR="003C631E" w:rsidRPr="00D62D61" w:rsidRDefault="003C631E" w:rsidP="003C631E">
      <w:pPr>
        <w:widowControl/>
        <w:autoSpaceDE/>
        <w:autoSpaceDN/>
        <w:adjustRightInd/>
        <w:rPr>
          <w:lang w:eastAsia="tr-TR"/>
        </w:rPr>
      </w:pPr>
      <w:r w:rsidRPr="00D62D61">
        <w:rPr>
          <w:b/>
          <w:bCs/>
          <w:color w:val="000000"/>
          <w:lang w:eastAsia="tr-TR"/>
        </w:rPr>
        <w:t>GÜNDEM</w:t>
      </w:r>
    </w:p>
    <w:p w:rsidR="003C631E" w:rsidRPr="00D62D61" w:rsidRDefault="003C631E" w:rsidP="003C631E">
      <w:pPr>
        <w:widowControl/>
        <w:autoSpaceDE/>
        <w:autoSpaceDN/>
        <w:adjustRightInd/>
        <w:jc w:val="both"/>
        <w:rPr>
          <w:lang w:eastAsia="tr-TR"/>
        </w:rPr>
      </w:pPr>
      <w:r w:rsidRPr="00D62D61">
        <w:rPr>
          <w:color w:val="000000"/>
          <w:lang w:eastAsia="tr-TR"/>
        </w:rPr>
        <w:t xml:space="preserve">Zümre öğretmenler kurulunun toplanması  ( İ.K.Y Madde </w:t>
      </w:r>
      <w:r w:rsidR="0052431F">
        <w:rPr>
          <w:color w:val="000000"/>
          <w:lang w:eastAsia="tr-TR"/>
        </w:rPr>
        <w:t>35</w:t>
      </w:r>
      <w:r w:rsidRPr="00D62D61">
        <w:rPr>
          <w:color w:val="000000"/>
          <w:lang w:eastAsia="tr-TR"/>
        </w:rPr>
        <w:t xml:space="preserve"> göre):</w:t>
      </w:r>
    </w:p>
    <w:p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Açılış ve yoklama</w:t>
      </w:r>
    </w:p>
    <w:p w:rsidR="003C631E" w:rsidRPr="00D62D61" w:rsidRDefault="003C631E" w:rsidP="003C631E">
      <w:pPr>
        <w:widowControl/>
        <w:numPr>
          <w:ilvl w:val="0"/>
          <w:numId w:val="1"/>
        </w:numPr>
        <w:autoSpaceDE/>
        <w:autoSpaceDN/>
        <w:adjustRightInd/>
        <w:ind w:left="1005"/>
        <w:textAlignment w:val="baseline"/>
        <w:rPr>
          <w:b/>
          <w:bCs/>
          <w:color w:val="000000"/>
          <w:lang w:eastAsia="tr-TR"/>
        </w:rPr>
      </w:pPr>
      <w:r w:rsidRPr="00D62D61">
        <w:rPr>
          <w:color w:val="000000"/>
          <w:lang w:eastAsia="tr-TR"/>
        </w:rPr>
        <w:t>Başkan ve yazman seçimi</w:t>
      </w:r>
    </w:p>
    <w:p w:rsidR="003C631E" w:rsidRPr="0052431F" w:rsidRDefault="00AC2CB3" w:rsidP="003C631E">
      <w:pPr>
        <w:widowControl/>
        <w:numPr>
          <w:ilvl w:val="0"/>
          <w:numId w:val="1"/>
        </w:numPr>
        <w:autoSpaceDE/>
        <w:autoSpaceDN/>
        <w:adjustRightInd/>
        <w:ind w:left="1005"/>
        <w:textAlignment w:val="baseline"/>
        <w:rPr>
          <w:b/>
          <w:bCs/>
          <w:color w:val="000000"/>
          <w:lang w:eastAsia="tr-TR"/>
        </w:rPr>
      </w:pPr>
      <w:r>
        <w:rPr>
          <w:color w:val="000000"/>
          <w:lang w:eastAsia="tr-TR"/>
        </w:rPr>
        <w:t>2018-2019</w:t>
      </w:r>
      <w:r w:rsidR="0052431F">
        <w:rPr>
          <w:color w:val="000000"/>
          <w:lang w:eastAsia="tr-TR"/>
        </w:rPr>
        <w:t xml:space="preserve"> Eğitim öğretim yılının birinci dönemin değerlendirilmesi</w:t>
      </w:r>
      <w:proofErr w:type="gramStart"/>
      <w:r w:rsidR="0052431F">
        <w:rPr>
          <w:color w:val="000000"/>
          <w:lang w:eastAsia="tr-TR"/>
        </w:rPr>
        <w:t>(</w:t>
      </w:r>
      <w:proofErr w:type="gramEnd"/>
      <w:r w:rsidR="0052431F">
        <w:rPr>
          <w:color w:val="000000"/>
          <w:lang w:eastAsia="tr-TR"/>
        </w:rPr>
        <w:t>Öğrenci başarı düzeyi</w:t>
      </w:r>
    </w:p>
    <w:p w:rsidR="003C631E"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 xml:space="preserve"> </w:t>
      </w:r>
      <w:r w:rsidR="003C631E" w:rsidRPr="0052431F">
        <w:rPr>
          <w:color w:val="000000"/>
          <w:lang w:eastAsia="tr-TR"/>
        </w:rPr>
        <w:t>Fen Bilimleri dersinin öğretim programının  incelenmesi</w:t>
      </w:r>
    </w:p>
    <w:p w:rsidR="0052431F" w:rsidRPr="0052431F"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D61">
        <w:rPr>
          <w:color w:val="000000"/>
          <w:lang w:eastAsia="tr-TR"/>
        </w:rPr>
        <w:t>Öğretim yöntem ve teknikleri</w:t>
      </w:r>
    </w:p>
    <w:p w:rsidR="0052431F" w:rsidRPr="00D62C65" w:rsidRDefault="0052431F" w:rsidP="0052431F">
      <w:pPr>
        <w:widowControl/>
        <w:numPr>
          <w:ilvl w:val="0"/>
          <w:numId w:val="1"/>
        </w:numPr>
        <w:tabs>
          <w:tab w:val="num" w:pos="993"/>
        </w:tabs>
        <w:autoSpaceDE/>
        <w:autoSpaceDN/>
        <w:adjustRightInd/>
        <w:ind w:left="1005"/>
        <w:textAlignment w:val="baseline"/>
        <w:rPr>
          <w:rFonts w:ascii="Arial" w:hAnsi="Arial" w:cs="Arial"/>
          <w:color w:val="000000"/>
          <w:lang w:eastAsia="tr-TR"/>
        </w:rPr>
      </w:pPr>
      <w:r>
        <w:rPr>
          <w:color w:val="000000"/>
          <w:lang w:eastAsia="tr-TR"/>
        </w:rPr>
        <w:t>Ölçme değerlendirme araçları</w:t>
      </w:r>
    </w:p>
    <w:p w:rsidR="0052431F" w:rsidRPr="00D62C65" w:rsidRDefault="0052431F" w:rsidP="00D62C65">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D62C65">
        <w:rPr>
          <w:color w:val="000000"/>
          <w:lang w:eastAsia="tr-TR"/>
        </w:rPr>
        <w:t xml:space="preserve"> </w:t>
      </w:r>
      <w:proofErr w:type="spellStart"/>
      <w:r w:rsidR="0030175E" w:rsidRPr="00D62C65">
        <w:rPr>
          <w:color w:val="000000"/>
          <w:lang w:eastAsia="tr-TR"/>
        </w:rPr>
        <w:t>Laboratuvar</w:t>
      </w:r>
      <w:proofErr w:type="spellEnd"/>
      <w:r w:rsidRPr="00D62C65">
        <w:rPr>
          <w:color w:val="000000"/>
          <w:lang w:eastAsia="tr-TR"/>
        </w:rPr>
        <w:t xml:space="preserve"> araç gereçlerinin korunması ve kullanılması konusunda görüşme ve karar alma, eksiklerin tespit edilmesi</w:t>
      </w:r>
    </w:p>
    <w:p w:rsidR="0030175E" w:rsidRPr="0030175E" w:rsidRDefault="0030175E" w:rsidP="0030175E">
      <w:pPr>
        <w:widowControl/>
        <w:numPr>
          <w:ilvl w:val="0"/>
          <w:numId w:val="1"/>
        </w:numPr>
        <w:tabs>
          <w:tab w:val="num" w:pos="993"/>
        </w:tabs>
        <w:autoSpaceDE/>
        <w:autoSpaceDN/>
        <w:adjustRightInd/>
        <w:ind w:left="1005"/>
        <w:textAlignment w:val="baseline"/>
        <w:rPr>
          <w:rFonts w:ascii="Arial" w:hAnsi="Arial" w:cs="Arial"/>
          <w:color w:val="000000"/>
          <w:lang w:eastAsia="tr-TR"/>
        </w:rPr>
      </w:pPr>
      <w:r w:rsidRPr="0030175E">
        <w:rPr>
          <w:color w:val="000000"/>
          <w:lang w:eastAsia="tr-TR"/>
        </w:rPr>
        <w:t>Dilek ve temenniler, kapanış</w:t>
      </w:r>
    </w:p>
    <w:p w:rsidR="0052431F" w:rsidRPr="0052431F" w:rsidRDefault="0052431F" w:rsidP="0052431F">
      <w:pPr>
        <w:widowControl/>
        <w:autoSpaceDE/>
        <w:autoSpaceDN/>
        <w:adjustRightInd/>
        <w:textAlignment w:val="baseline"/>
        <w:rPr>
          <w:rFonts w:ascii="Arial" w:hAnsi="Arial" w:cs="Arial"/>
          <w:color w:val="000000"/>
          <w:lang w:eastAsia="tr-TR"/>
        </w:rPr>
      </w:pPr>
    </w:p>
    <w:p w:rsidR="0030175E" w:rsidRDefault="0030175E" w:rsidP="003C631E">
      <w:pPr>
        <w:widowControl/>
        <w:autoSpaceDE/>
        <w:autoSpaceDN/>
        <w:adjustRightInd/>
        <w:jc w:val="center"/>
        <w:rPr>
          <w:b/>
          <w:bCs/>
          <w:color w:val="000000"/>
          <w:u w:val="single"/>
          <w:lang w:eastAsia="tr-TR"/>
        </w:rPr>
      </w:pPr>
    </w:p>
    <w:p w:rsidR="003C631E" w:rsidRPr="00D62D61" w:rsidRDefault="003C631E" w:rsidP="003C631E">
      <w:pPr>
        <w:widowControl/>
        <w:autoSpaceDE/>
        <w:autoSpaceDN/>
        <w:adjustRightInd/>
        <w:jc w:val="center"/>
        <w:rPr>
          <w:lang w:eastAsia="tr-TR"/>
        </w:rPr>
      </w:pPr>
      <w:r w:rsidRPr="00D62D61">
        <w:rPr>
          <w:b/>
          <w:bCs/>
          <w:color w:val="000000"/>
          <w:u w:val="single"/>
          <w:lang w:eastAsia="tr-TR"/>
        </w:rPr>
        <w:t>GÜNDEM MADDELERİNİN GÖRÜŞÜLMESİ</w:t>
      </w:r>
    </w:p>
    <w:p w:rsidR="003C631E" w:rsidRPr="00D62D61" w:rsidRDefault="003C631E" w:rsidP="003C631E">
      <w:pPr>
        <w:widowControl/>
        <w:autoSpaceDE/>
        <w:autoSpaceDN/>
        <w:adjustRightInd/>
        <w:rPr>
          <w:lang w:eastAsia="tr-TR"/>
        </w:rPr>
      </w:pPr>
    </w:p>
    <w:p w:rsidR="003C631E" w:rsidRPr="00D62D61" w:rsidRDefault="00B104F7" w:rsidP="00B104F7">
      <w:pPr>
        <w:widowControl/>
        <w:autoSpaceDE/>
        <w:autoSpaceDN/>
        <w:adjustRightInd/>
        <w:spacing w:line="360" w:lineRule="auto"/>
        <w:ind w:firstLine="708"/>
        <w:jc w:val="both"/>
        <w:rPr>
          <w:lang w:eastAsia="tr-TR"/>
        </w:rPr>
      </w:pPr>
      <w:r w:rsidRPr="00B104F7">
        <w:rPr>
          <w:b/>
          <w:color w:val="000000"/>
          <w:lang w:eastAsia="tr-TR"/>
        </w:rPr>
        <w:t>1</w:t>
      </w:r>
      <w:r>
        <w:rPr>
          <w:color w:val="000000"/>
          <w:lang w:eastAsia="tr-TR"/>
        </w:rPr>
        <w:t xml:space="preserve">- </w:t>
      </w:r>
      <w:r w:rsidR="0030175E">
        <w:rPr>
          <w:color w:val="000000"/>
          <w:lang w:eastAsia="tr-TR"/>
        </w:rPr>
        <w:t>Eşref Bitlis Ortao</w:t>
      </w:r>
      <w:r w:rsidR="003C631E" w:rsidRPr="00D62D61">
        <w:rPr>
          <w:color w:val="000000"/>
          <w:lang w:eastAsia="tr-TR"/>
        </w:rPr>
        <w:t xml:space="preserve">kulu Fen Bilimleri Dersi Zümre Öğretmenler Kurulu, İlköğretim Kurumları Yönetmeliği’nin </w:t>
      </w:r>
      <w:r w:rsidR="0030175E">
        <w:rPr>
          <w:color w:val="000000"/>
          <w:lang w:eastAsia="tr-TR"/>
        </w:rPr>
        <w:t>35</w:t>
      </w:r>
      <w:r w:rsidR="003C631E" w:rsidRPr="00D62D61">
        <w:rPr>
          <w:color w:val="000000"/>
          <w:lang w:eastAsia="tr-TR"/>
        </w:rPr>
        <w:t xml:space="preserve">. Maddesi gereğince, yukarıda yeri, zamanı ve saati belirtilmiş olan toplantıyı yapmak üzere </w:t>
      </w:r>
      <w:r w:rsidR="003C631E" w:rsidRPr="00D62D61">
        <w:rPr>
          <w:b/>
          <w:bCs/>
          <w:color w:val="000000"/>
          <w:lang w:eastAsia="tr-TR"/>
        </w:rPr>
        <w:t>Müdür Yardımcısı</w:t>
      </w:r>
      <w:r w:rsidR="003C631E" w:rsidRPr="00D62D61">
        <w:rPr>
          <w:color w:val="000000"/>
          <w:lang w:eastAsia="tr-TR"/>
        </w:rPr>
        <w:t xml:space="preserve"> </w:t>
      </w:r>
      <w:r w:rsidR="003C631E" w:rsidRPr="00D62D61">
        <w:rPr>
          <w:b/>
          <w:bCs/>
          <w:color w:val="000000"/>
          <w:lang w:eastAsia="tr-TR"/>
        </w:rPr>
        <w:t>Erdal ALTAN</w:t>
      </w:r>
      <w:r w:rsidR="003C631E" w:rsidRPr="00D62D61">
        <w:rPr>
          <w:color w:val="000000"/>
          <w:lang w:eastAsia="tr-TR"/>
        </w:rPr>
        <w:t xml:space="preserve">  başkanlığında toplandı. </w:t>
      </w:r>
    </w:p>
    <w:p w:rsidR="003C631E" w:rsidRPr="00D62D61" w:rsidRDefault="00B104F7" w:rsidP="00B104F7">
      <w:pPr>
        <w:widowControl/>
        <w:autoSpaceDE/>
        <w:autoSpaceDN/>
        <w:adjustRightInd/>
        <w:spacing w:line="360" w:lineRule="auto"/>
        <w:ind w:firstLine="708"/>
        <w:jc w:val="both"/>
        <w:rPr>
          <w:lang w:eastAsia="tr-TR"/>
        </w:rPr>
      </w:pPr>
      <w:r>
        <w:rPr>
          <w:b/>
          <w:bCs/>
          <w:color w:val="000000"/>
          <w:lang w:eastAsia="tr-TR"/>
        </w:rPr>
        <w:t>2</w:t>
      </w:r>
      <w:r w:rsidR="003C631E" w:rsidRPr="00D62D61">
        <w:rPr>
          <w:b/>
          <w:bCs/>
          <w:color w:val="000000"/>
          <w:lang w:eastAsia="tr-TR"/>
        </w:rPr>
        <w:t>-</w:t>
      </w:r>
      <w:r w:rsidR="003C631E" w:rsidRPr="00D62D61">
        <w:rPr>
          <w:color w:val="000000"/>
          <w:lang w:eastAsia="tr-TR"/>
        </w:rPr>
        <w:t>Yapılan yoklamada, öğretmenlerin hazır bulunduğu görüldü.</w:t>
      </w:r>
      <w:r w:rsidR="0030175E">
        <w:rPr>
          <w:color w:val="000000"/>
          <w:lang w:eastAsia="tr-TR"/>
        </w:rPr>
        <w:t xml:space="preserve"> Oy birliği ile z</w:t>
      </w:r>
      <w:r w:rsidR="003C631E" w:rsidRPr="00D62D61">
        <w:rPr>
          <w:color w:val="000000"/>
          <w:lang w:eastAsia="tr-TR"/>
        </w:rPr>
        <w:t xml:space="preserve">ümre </w:t>
      </w:r>
      <w:r w:rsidR="0030175E">
        <w:rPr>
          <w:color w:val="000000"/>
          <w:lang w:eastAsia="tr-TR"/>
        </w:rPr>
        <w:t>b</w:t>
      </w:r>
      <w:r w:rsidR="003C631E" w:rsidRPr="00D62D61">
        <w:rPr>
          <w:color w:val="000000"/>
          <w:lang w:eastAsia="tr-TR"/>
        </w:rPr>
        <w:t xml:space="preserve">aşkanı </w:t>
      </w:r>
      <w:r w:rsidR="0030175E" w:rsidRPr="0030175E">
        <w:rPr>
          <w:b/>
          <w:bCs/>
          <w:color w:val="000000"/>
          <w:lang w:eastAsia="tr-TR"/>
        </w:rPr>
        <w:t>Rıza BAŞARAN</w:t>
      </w:r>
      <w:r w:rsidR="0030175E">
        <w:rPr>
          <w:b/>
          <w:bCs/>
          <w:color w:val="000000"/>
          <w:lang w:eastAsia="tr-TR"/>
        </w:rPr>
        <w:t>,</w:t>
      </w:r>
      <w:r w:rsidR="0030175E" w:rsidRPr="0030175E">
        <w:rPr>
          <w:bCs/>
          <w:color w:val="000000"/>
          <w:lang w:eastAsia="tr-TR"/>
        </w:rPr>
        <w:t xml:space="preserve"> </w:t>
      </w:r>
      <w:r w:rsidR="0030175E">
        <w:rPr>
          <w:bCs/>
          <w:color w:val="000000"/>
          <w:lang w:eastAsia="tr-TR"/>
        </w:rPr>
        <w:t>y</w:t>
      </w:r>
      <w:r w:rsidR="0030175E">
        <w:rPr>
          <w:color w:val="000000"/>
          <w:lang w:eastAsia="tr-TR"/>
        </w:rPr>
        <w:t xml:space="preserve">azman olarak </w:t>
      </w:r>
      <w:r w:rsidR="0030175E" w:rsidRPr="0030175E">
        <w:rPr>
          <w:b/>
          <w:color w:val="000000"/>
          <w:lang w:eastAsia="tr-TR"/>
        </w:rPr>
        <w:t>Gülenay ÇEVİK</w:t>
      </w:r>
      <w:r w:rsidR="0030175E">
        <w:rPr>
          <w:color w:val="000000"/>
          <w:lang w:eastAsia="tr-TR"/>
        </w:rPr>
        <w:t xml:space="preserve"> </w:t>
      </w:r>
      <w:r w:rsidR="0030175E" w:rsidRPr="0030175E">
        <w:rPr>
          <w:bCs/>
          <w:color w:val="000000"/>
          <w:lang w:eastAsia="tr-TR"/>
        </w:rPr>
        <w:t>seçildi</w:t>
      </w:r>
      <w:r w:rsidR="0030175E">
        <w:rPr>
          <w:b/>
          <w:bCs/>
          <w:color w:val="000000"/>
          <w:lang w:eastAsia="tr-TR"/>
        </w:rPr>
        <w:t>.</w:t>
      </w:r>
      <w:r w:rsidR="0030175E" w:rsidRPr="00D62D61">
        <w:rPr>
          <w:color w:val="000000"/>
          <w:lang w:eastAsia="tr-TR"/>
        </w:rPr>
        <w:t xml:space="preserve"> </w:t>
      </w:r>
    </w:p>
    <w:p w:rsidR="00B104F7" w:rsidRDefault="00B104F7" w:rsidP="00B104F7">
      <w:pPr>
        <w:widowControl/>
        <w:autoSpaceDE/>
        <w:autoSpaceDN/>
        <w:adjustRightInd/>
        <w:spacing w:line="360" w:lineRule="auto"/>
        <w:ind w:firstLine="708"/>
        <w:jc w:val="both"/>
        <w:rPr>
          <w:color w:val="000000"/>
          <w:lang w:eastAsia="tr-TR"/>
        </w:rPr>
      </w:pPr>
      <w:r>
        <w:rPr>
          <w:b/>
          <w:bCs/>
          <w:color w:val="000000"/>
          <w:lang w:eastAsia="tr-TR"/>
        </w:rPr>
        <w:t>3</w:t>
      </w:r>
      <w:r w:rsidR="003C631E" w:rsidRPr="00D62D61">
        <w:rPr>
          <w:b/>
          <w:bCs/>
          <w:color w:val="000000"/>
          <w:lang w:eastAsia="tr-TR"/>
        </w:rPr>
        <w:t>-</w:t>
      </w:r>
      <w:r w:rsidR="00AC2CB3">
        <w:rPr>
          <w:color w:val="000000"/>
          <w:lang w:eastAsia="tr-TR"/>
        </w:rPr>
        <w:t>2018-2019</w:t>
      </w:r>
      <w:r w:rsidR="003C631E" w:rsidRPr="00D62D61">
        <w:rPr>
          <w:color w:val="000000"/>
          <w:lang w:eastAsia="tr-TR"/>
        </w:rPr>
        <w:t xml:space="preserve"> Eğitim-Öğretim yılının 1.dönemine ait zümre toplantı tutanağı okundu ve incelendi. </w:t>
      </w:r>
      <w:r w:rsidR="00C70F99">
        <w:rPr>
          <w:b/>
          <w:bCs/>
          <w:color w:val="000000"/>
          <w:lang w:eastAsia="tr-TR"/>
        </w:rPr>
        <w:t>İlknur DOĞANAY</w:t>
      </w:r>
      <w:r w:rsidR="0030175E">
        <w:rPr>
          <w:b/>
          <w:bCs/>
          <w:color w:val="000000"/>
          <w:lang w:eastAsia="tr-TR"/>
        </w:rPr>
        <w:t xml:space="preserve"> </w:t>
      </w:r>
      <w:r w:rsidR="003C631E" w:rsidRPr="00D62D61">
        <w:rPr>
          <w:color w:val="000000"/>
          <w:lang w:eastAsia="tr-TR"/>
        </w:rPr>
        <w:t xml:space="preserve">genel olarak  zümrede  alınan  kararlara  uyulduğunu belirtti. </w:t>
      </w:r>
    </w:p>
    <w:p w:rsidR="00D4318D" w:rsidRDefault="00B104F7" w:rsidP="00B104F7">
      <w:pPr>
        <w:widowControl/>
        <w:autoSpaceDE/>
        <w:autoSpaceDN/>
        <w:adjustRightInd/>
        <w:spacing w:line="360" w:lineRule="auto"/>
        <w:rPr>
          <w:color w:val="000000"/>
          <w:lang w:eastAsia="tr-TR"/>
        </w:rPr>
      </w:pPr>
      <w:r>
        <w:rPr>
          <w:lang w:eastAsia="tr-TR"/>
        </w:rPr>
        <w:tab/>
      </w:r>
      <w:r w:rsidR="003C631E" w:rsidRPr="00D62D61">
        <w:rPr>
          <w:b/>
          <w:bCs/>
          <w:color w:val="000000"/>
          <w:lang w:eastAsia="tr-TR"/>
        </w:rPr>
        <w:t>Rıza BAŞARAN</w:t>
      </w:r>
      <w:r>
        <w:rPr>
          <w:color w:val="000000"/>
          <w:lang w:eastAsia="tr-TR"/>
        </w:rPr>
        <w:t>; 5. Sınıflar</w:t>
      </w:r>
      <w:r w:rsidR="004802F9">
        <w:rPr>
          <w:color w:val="000000"/>
          <w:lang w:eastAsia="tr-TR"/>
        </w:rPr>
        <w:t>da dört şube, 78 öğrenci,</w:t>
      </w:r>
      <w:r w:rsidR="00F56CCE">
        <w:rPr>
          <w:color w:val="000000"/>
          <w:lang w:eastAsia="tr-TR"/>
        </w:rPr>
        <w:t xml:space="preserve"> başarı yüzdesi % 98,72, puan ortalaması 78,54 ve bir öğrenci zayıf not almıştır. Bu öğrencinin velisiyle ilk hafta sonunda ve sınavlardan sonra</w:t>
      </w:r>
      <w:r>
        <w:rPr>
          <w:color w:val="000000"/>
          <w:lang w:eastAsia="tr-TR"/>
        </w:rPr>
        <w:t xml:space="preserve"> </w:t>
      </w:r>
      <w:r w:rsidR="00F56CCE">
        <w:rPr>
          <w:color w:val="000000"/>
          <w:lang w:eastAsia="tr-TR"/>
        </w:rPr>
        <w:t xml:space="preserve">görüşülmüş öğrencinin durumu anlatılmış ve rehberlik servisine sevk edilmiştir. Öğrencinin okuma ve yazması sınıf seviyesinin çok altındadır. </w:t>
      </w:r>
      <w:r w:rsidR="00D4318D">
        <w:rPr>
          <w:color w:val="000000"/>
          <w:lang w:eastAsia="tr-TR"/>
        </w:rPr>
        <w:t>Veli o</w:t>
      </w:r>
      <w:r w:rsidR="00F56CCE">
        <w:rPr>
          <w:color w:val="000000"/>
          <w:lang w:eastAsia="tr-TR"/>
        </w:rPr>
        <w:t xml:space="preserve">kuma yazma konusunda </w:t>
      </w:r>
      <w:r w:rsidR="00D4318D">
        <w:rPr>
          <w:color w:val="000000"/>
          <w:lang w:eastAsia="tr-TR"/>
        </w:rPr>
        <w:t>yeterli seviyeye gelmesi için evde çalıştırdığını söylemiştir. Ders içinde öğrenciyle ilgilenip anlamadığı yerler tekrar anlatılıp öğrencinin gerekli kazanımları kazanması için çalışmalar yapılmıştır. Ancak öğrenci birinci dönem sonunda başarısız olmuştur.</w:t>
      </w:r>
    </w:p>
    <w:p w:rsidR="00B326C3" w:rsidRDefault="00B326C3" w:rsidP="00B104F7">
      <w:pPr>
        <w:widowControl/>
        <w:autoSpaceDE/>
        <w:autoSpaceDN/>
        <w:adjustRightInd/>
        <w:spacing w:line="360" w:lineRule="auto"/>
        <w:rPr>
          <w:color w:val="000000"/>
          <w:lang w:eastAsia="tr-TR"/>
        </w:rPr>
      </w:pPr>
      <w:r>
        <w:rPr>
          <w:color w:val="000000"/>
          <w:lang w:eastAsia="tr-TR"/>
        </w:rPr>
        <w:t xml:space="preserve">5/B de ve 5/C </w:t>
      </w:r>
      <w:proofErr w:type="gramStart"/>
      <w:r>
        <w:rPr>
          <w:color w:val="000000"/>
          <w:lang w:eastAsia="tr-TR"/>
        </w:rPr>
        <w:t>de  iki</w:t>
      </w:r>
      <w:proofErr w:type="gramEnd"/>
      <w:r>
        <w:rPr>
          <w:color w:val="000000"/>
          <w:lang w:eastAsia="tr-TR"/>
        </w:rPr>
        <w:t xml:space="preserve"> öğrencinin kaynaştırma raporu vardır. Bu öğrencilerin BEP planları yapılmıştır ve derslerde bu öğrenciler yardımcı olunmaktadır.</w:t>
      </w:r>
    </w:p>
    <w:p w:rsidR="003201AC" w:rsidRDefault="004802F9" w:rsidP="004802F9">
      <w:pPr>
        <w:widowControl/>
        <w:autoSpaceDE/>
        <w:autoSpaceDN/>
        <w:adjustRightInd/>
        <w:spacing w:line="360" w:lineRule="auto"/>
        <w:rPr>
          <w:color w:val="000000"/>
          <w:lang w:eastAsia="tr-TR"/>
        </w:rPr>
      </w:pPr>
      <w:r>
        <w:rPr>
          <w:color w:val="000000"/>
          <w:lang w:eastAsia="tr-TR"/>
        </w:rPr>
        <w:lastRenderedPageBreak/>
        <w:tab/>
      </w:r>
      <w:r>
        <w:rPr>
          <w:b/>
          <w:bCs/>
          <w:color w:val="000000"/>
          <w:lang w:eastAsia="tr-TR"/>
        </w:rPr>
        <w:t>İlknur DOĞANAY</w:t>
      </w:r>
      <w:r>
        <w:rPr>
          <w:color w:val="000000"/>
          <w:lang w:eastAsia="tr-TR"/>
        </w:rPr>
        <w:t xml:space="preserve">;  6. Sınıflarda 5 şube, </w:t>
      </w:r>
      <w:r w:rsidR="003201AC">
        <w:rPr>
          <w:color w:val="000000"/>
          <w:lang w:eastAsia="tr-TR"/>
        </w:rPr>
        <w:t>102</w:t>
      </w:r>
      <w:r>
        <w:rPr>
          <w:color w:val="000000"/>
          <w:lang w:eastAsia="tr-TR"/>
        </w:rPr>
        <w:t xml:space="preserve"> öğrenci, başarı yüzdesi % </w:t>
      </w:r>
      <w:r w:rsidR="003201AC">
        <w:rPr>
          <w:color w:val="000000"/>
          <w:lang w:eastAsia="tr-TR"/>
        </w:rPr>
        <w:t xml:space="preserve">100, </w:t>
      </w:r>
      <w:r>
        <w:rPr>
          <w:color w:val="000000"/>
          <w:lang w:eastAsia="tr-TR"/>
        </w:rPr>
        <w:t xml:space="preserve"> puan ortalaması </w:t>
      </w:r>
      <w:r w:rsidR="00295227">
        <w:rPr>
          <w:color w:val="000000"/>
          <w:lang w:eastAsia="tr-TR"/>
        </w:rPr>
        <w:t>83</w:t>
      </w:r>
      <w:r>
        <w:rPr>
          <w:color w:val="000000"/>
          <w:lang w:eastAsia="tr-TR"/>
        </w:rPr>
        <w:t>,54</w:t>
      </w:r>
      <w:r w:rsidR="003201AC">
        <w:rPr>
          <w:color w:val="000000"/>
          <w:lang w:eastAsia="tr-TR"/>
        </w:rPr>
        <w:t>’tür</w:t>
      </w:r>
      <w:r w:rsidR="00295227">
        <w:rPr>
          <w:color w:val="000000"/>
          <w:lang w:eastAsia="tr-TR"/>
        </w:rPr>
        <w:t>. İki öğrencinin BEP raporu vardır. Bunların BEP planları yapılmıştır.</w:t>
      </w:r>
    </w:p>
    <w:p w:rsidR="00295227" w:rsidRDefault="00295227" w:rsidP="004802F9">
      <w:pPr>
        <w:widowControl/>
        <w:autoSpaceDE/>
        <w:autoSpaceDN/>
        <w:adjustRightInd/>
        <w:spacing w:line="360" w:lineRule="auto"/>
        <w:rPr>
          <w:color w:val="000000"/>
          <w:lang w:eastAsia="tr-TR"/>
        </w:rPr>
      </w:pPr>
    </w:p>
    <w:p w:rsidR="004802F9" w:rsidRDefault="004802F9" w:rsidP="004802F9">
      <w:pPr>
        <w:widowControl/>
        <w:autoSpaceDE/>
        <w:autoSpaceDN/>
        <w:adjustRightInd/>
        <w:spacing w:line="360" w:lineRule="auto"/>
        <w:rPr>
          <w:color w:val="000000"/>
          <w:lang w:eastAsia="tr-TR"/>
        </w:rPr>
      </w:pPr>
      <w:r>
        <w:rPr>
          <w:color w:val="000000"/>
          <w:lang w:eastAsia="tr-TR"/>
        </w:rPr>
        <w:tab/>
      </w:r>
      <w:r>
        <w:rPr>
          <w:b/>
          <w:bCs/>
          <w:color w:val="000000"/>
          <w:lang w:eastAsia="tr-TR"/>
        </w:rPr>
        <w:t>S. Saime DEMİR</w:t>
      </w:r>
      <w:r>
        <w:rPr>
          <w:color w:val="000000"/>
          <w:lang w:eastAsia="tr-TR"/>
        </w:rPr>
        <w:t xml:space="preserve">; 7. Sınıflarda dört şube, </w:t>
      </w:r>
      <w:r w:rsidR="003201AC">
        <w:rPr>
          <w:color w:val="000000"/>
          <w:lang w:eastAsia="tr-TR"/>
        </w:rPr>
        <w:t xml:space="preserve">105 </w:t>
      </w:r>
      <w:r>
        <w:rPr>
          <w:color w:val="000000"/>
          <w:lang w:eastAsia="tr-TR"/>
        </w:rPr>
        <w:t xml:space="preserve">öğrenci, başarı yüzdesi % </w:t>
      </w:r>
      <w:r w:rsidR="00295227">
        <w:rPr>
          <w:color w:val="000000"/>
          <w:lang w:eastAsia="tr-TR"/>
        </w:rPr>
        <w:t>92</w:t>
      </w:r>
      <w:r>
        <w:rPr>
          <w:color w:val="000000"/>
          <w:lang w:eastAsia="tr-TR"/>
        </w:rPr>
        <w:t>,</w:t>
      </w:r>
      <w:r w:rsidR="00295227">
        <w:rPr>
          <w:color w:val="000000"/>
          <w:lang w:eastAsia="tr-TR"/>
        </w:rPr>
        <w:t>16</w:t>
      </w:r>
      <w:r>
        <w:rPr>
          <w:color w:val="000000"/>
          <w:lang w:eastAsia="tr-TR"/>
        </w:rPr>
        <w:t xml:space="preserve"> puan ortalaması </w:t>
      </w:r>
      <w:r w:rsidR="00295227">
        <w:rPr>
          <w:color w:val="000000"/>
          <w:lang w:eastAsia="tr-TR"/>
        </w:rPr>
        <w:t>68,9</w:t>
      </w:r>
      <w:r w:rsidR="000F1200">
        <w:rPr>
          <w:color w:val="000000"/>
          <w:lang w:eastAsia="tr-TR"/>
        </w:rPr>
        <w:t>4’tür. İki öğrenci başarısız olmuştur.</w:t>
      </w:r>
      <w:bookmarkStart w:id="0" w:name="_GoBack"/>
      <w:bookmarkEnd w:id="0"/>
    </w:p>
    <w:p w:rsidR="004802F9" w:rsidRDefault="004802F9" w:rsidP="00B104F7">
      <w:pPr>
        <w:widowControl/>
        <w:autoSpaceDE/>
        <w:autoSpaceDN/>
        <w:adjustRightInd/>
        <w:spacing w:line="360" w:lineRule="auto"/>
        <w:rPr>
          <w:color w:val="000000"/>
          <w:lang w:eastAsia="tr-TR"/>
        </w:rPr>
      </w:pPr>
      <w:r>
        <w:rPr>
          <w:color w:val="000000"/>
          <w:lang w:eastAsia="tr-TR"/>
        </w:rPr>
        <w:tab/>
      </w:r>
      <w:r>
        <w:rPr>
          <w:b/>
          <w:bCs/>
          <w:color w:val="000000"/>
          <w:lang w:eastAsia="tr-TR"/>
        </w:rPr>
        <w:t>Gülenay ÇEVİK</w:t>
      </w:r>
      <w:r>
        <w:rPr>
          <w:color w:val="000000"/>
          <w:lang w:eastAsia="tr-TR"/>
        </w:rPr>
        <w:t xml:space="preserve">;  8. Sınıfları bir ay okuttum ve görevlendirmem çıktı. İkinci dönem başında tekrar geri döndüm. 8. Sınıflarla ilgili gerekli bilgileri okul idaresinden aldım. Bildiğiniz </w:t>
      </w:r>
      <w:r w:rsidR="00B326C3">
        <w:rPr>
          <w:color w:val="000000"/>
          <w:lang w:eastAsia="tr-TR"/>
        </w:rPr>
        <w:t>gibi 6 şube bulunmakta</w:t>
      </w:r>
      <w:r w:rsidR="003201AC">
        <w:rPr>
          <w:color w:val="000000"/>
          <w:lang w:eastAsia="tr-TR"/>
        </w:rPr>
        <w:t xml:space="preserve">dır. </w:t>
      </w:r>
      <w:r>
        <w:rPr>
          <w:color w:val="000000"/>
          <w:lang w:eastAsia="tr-TR"/>
        </w:rPr>
        <w:t xml:space="preserve">Gerekli bilgileri </w:t>
      </w:r>
      <w:r w:rsidR="003201AC">
        <w:rPr>
          <w:color w:val="000000"/>
          <w:lang w:eastAsia="tr-TR"/>
        </w:rPr>
        <w:t>okul idaresinden aldım.</w:t>
      </w:r>
      <w:r w:rsidR="00E360E8">
        <w:rPr>
          <w:color w:val="000000"/>
          <w:lang w:eastAsia="tr-TR"/>
        </w:rPr>
        <w:t xml:space="preserve"> </w:t>
      </w:r>
      <w:r>
        <w:rPr>
          <w:color w:val="000000"/>
          <w:lang w:eastAsia="tr-TR"/>
        </w:rPr>
        <w:t xml:space="preserve">Sınıflarda 6 şube, </w:t>
      </w:r>
      <w:r w:rsidR="003201AC">
        <w:rPr>
          <w:color w:val="000000"/>
          <w:lang w:eastAsia="tr-TR"/>
        </w:rPr>
        <w:t>133 öğrenci bulunmaktadır</w:t>
      </w:r>
      <w:r>
        <w:rPr>
          <w:color w:val="000000"/>
          <w:lang w:eastAsia="tr-TR"/>
        </w:rPr>
        <w:t>.</w:t>
      </w:r>
      <w:r w:rsidR="00295227">
        <w:rPr>
          <w:color w:val="000000"/>
          <w:lang w:eastAsia="tr-TR"/>
        </w:rPr>
        <w:t xml:space="preserve"> Başarı % 100 dür.</w:t>
      </w:r>
    </w:p>
    <w:p w:rsidR="007E7488" w:rsidRPr="007E7488" w:rsidRDefault="007E7488" w:rsidP="007E7488">
      <w:pPr>
        <w:widowControl/>
        <w:spacing w:line="360" w:lineRule="auto"/>
        <w:rPr>
          <w:b/>
          <w:bCs/>
        </w:rPr>
      </w:pPr>
      <w:r>
        <w:rPr>
          <w:color w:val="000000"/>
          <w:lang w:eastAsia="tr-TR"/>
        </w:rPr>
        <w:tab/>
      </w:r>
      <w:r w:rsidRPr="007E7488">
        <w:rPr>
          <w:b/>
          <w:lang w:eastAsia="tr-TR"/>
        </w:rPr>
        <w:t xml:space="preserve">4- Rıza </w:t>
      </w:r>
      <w:proofErr w:type="gramStart"/>
      <w:r w:rsidRPr="007E7488">
        <w:rPr>
          <w:b/>
          <w:lang w:eastAsia="tr-TR"/>
        </w:rPr>
        <w:t>BAŞARAN</w:t>
      </w:r>
      <w:r>
        <w:rPr>
          <w:lang w:eastAsia="tr-TR"/>
        </w:rPr>
        <w:t xml:space="preserve">  t</w:t>
      </w:r>
      <w:r w:rsidRPr="007E7488">
        <w:rPr>
          <w:lang w:eastAsia="tr-TR"/>
        </w:rPr>
        <w:t>arafından</w:t>
      </w:r>
      <w:proofErr w:type="gramEnd"/>
      <w:r w:rsidRPr="007E7488">
        <w:rPr>
          <w:lang w:eastAsia="tr-TR"/>
        </w:rPr>
        <w:t xml:space="preserve"> f</w:t>
      </w:r>
      <w:r w:rsidRPr="007E7488">
        <w:rPr>
          <w:bCs/>
        </w:rPr>
        <w:t xml:space="preserve">en </w:t>
      </w:r>
      <w:r>
        <w:rPr>
          <w:bCs/>
        </w:rPr>
        <w:t>b</w:t>
      </w:r>
      <w:r w:rsidRPr="007E7488">
        <w:rPr>
          <w:bCs/>
        </w:rPr>
        <w:t xml:space="preserve">ilimleri </w:t>
      </w:r>
      <w:r>
        <w:rPr>
          <w:bCs/>
        </w:rPr>
        <w:t>d</w:t>
      </w:r>
      <w:r w:rsidRPr="007E7488">
        <w:rPr>
          <w:bCs/>
        </w:rPr>
        <w:t xml:space="preserve">ersi </w:t>
      </w:r>
      <w:r>
        <w:rPr>
          <w:bCs/>
        </w:rPr>
        <w:t>ö</w:t>
      </w:r>
      <w:r w:rsidRPr="007E7488">
        <w:rPr>
          <w:bCs/>
        </w:rPr>
        <w:t xml:space="preserve">ğretim </w:t>
      </w:r>
      <w:r>
        <w:rPr>
          <w:bCs/>
        </w:rPr>
        <w:t>p</w:t>
      </w:r>
      <w:r w:rsidRPr="007E7488">
        <w:rPr>
          <w:bCs/>
        </w:rPr>
        <w:t xml:space="preserve">rogramının </w:t>
      </w:r>
      <w:r>
        <w:rPr>
          <w:bCs/>
        </w:rPr>
        <w:t>a</w:t>
      </w:r>
      <w:r w:rsidRPr="007E7488">
        <w:rPr>
          <w:bCs/>
        </w:rPr>
        <w:t>maçları</w:t>
      </w:r>
      <w:r>
        <w:rPr>
          <w:b/>
          <w:bCs/>
        </w:rPr>
        <w:t xml:space="preserve"> </w:t>
      </w:r>
      <w:r w:rsidRPr="007E7488">
        <w:rPr>
          <w:bCs/>
        </w:rPr>
        <w:t>ve</w:t>
      </w:r>
      <w:r w:rsidR="002318D1">
        <w:rPr>
          <w:bCs/>
        </w:rPr>
        <w:t xml:space="preserve"> </w:t>
      </w:r>
      <w:r w:rsidR="002318D1" w:rsidRPr="002318D1">
        <w:rPr>
          <w:bCs/>
        </w:rPr>
        <w:t>fen bilimleri dersi öğretim programının temel yaklaşımı</w:t>
      </w:r>
      <w:r w:rsidR="002318D1">
        <w:rPr>
          <w:bCs/>
        </w:rPr>
        <w:t xml:space="preserve"> programdan okunmuştur.</w:t>
      </w:r>
    </w:p>
    <w:p w:rsidR="007E7488" w:rsidRPr="002318D1" w:rsidRDefault="007E7488" w:rsidP="007E7488">
      <w:pPr>
        <w:widowControl/>
        <w:spacing w:line="360" w:lineRule="auto"/>
        <w:rPr>
          <w:sz w:val="20"/>
          <w:szCs w:val="20"/>
        </w:rPr>
      </w:pPr>
      <w:r w:rsidRPr="002318D1">
        <w:rPr>
          <w:sz w:val="20"/>
          <w:szCs w:val="20"/>
        </w:rPr>
        <w:t>Fen Bilimleri dersi öğretim programı 1739 sayılı Milli Eğitim Temel Kanunu’nun 2. Maddesinde ifade edilen Türk Milli Eğitiminin genel amaçları ile Türk Milli Eğitimin Temel İlkeleri esas alınarak hazırlanmıştır. Tüm bireylerin fen okuryazarı olarak yetişmesini amaçlayan Fen Bilimleri Dersi Öğretim Programı’nın temel amaçları şunlardır:</w:t>
      </w:r>
    </w:p>
    <w:p w:rsidR="007E7488" w:rsidRPr="002318D1" w:rsidRDefault="007E7488" w:rsidP="007E7488">
      <w:pPr>
        <w:widowControl/>
        <w:spacing w:line="360" w:lineRule="auto"/>
        <w:rPr>
          <w:sz w:val="20"/>
          <w:szCs w:val="20"/>
        </w:rPr>
      </w:pPr>
      <w:r w:rsidRPr="002318D1">
        <w:rPr>
          <w:sz w:val="20"/>
          <w:szCs w:val="20"/>
        </w:rPr>
        <w:t>1. Biyoloji, Fizik, Kimya, Yer, Gök ve Çevre Bilimleri, Sağlık ve Doğal Afetler hakkında temel bilgiler kazandırmak,</w:t>
      </w:r>
    </w:p>
    <w:p w:rsidR="007E7488" w:rsidRPr="002318D1" w:rsidRDefault="007E7488" w:rsidP="007E7488">
      <w:pPr>
        <w:widowControl/>
        <w:spacing w:line="360" w:lineRule="auto"/>
        <w:rPr>
          <w:sz w:val="20"/>
          <w:szCs w:val="20"/>
        </w:rPr>
      </w:pPr>
      <w:r w:rsidRPr="002318D1">
        <w:rPr>
          <w:sz w:val="20"/>
          <w:szCs w:val="20"/>
        </w:rPr>
        <w:t>2. Doğanın keşfedilmesi ve insan-çevre arasındaki ilişkinin anlaşılması sürecinde, bilimsel süreç becerilerini ve bilimsel araştırma yaklaşımını benimseyip karşılaşılan sorunlara çözüm üretmek,</w:t>
      </w:r>
    </w:p>
    <w:p w:rsidR="007E7488" w:rsidRPr="002318D1" w:rsidRDefault="007E7488" w:rsidP="007E7488">
      <w:pPr>
        <w:widowControl/>
        <w:spacing w:line="360" w:lineRule="auto"/>
        <w:rPr>
          <w:sz w:val="20"/>
          <w:szCs w:val="20"/>
        </w:rPr>
      </w:pPr>
      <w:r w:rsidRPr="002318D1">
        <w:rPr>
          <w:sz w:val="20"/>
          <w:szCs w:val="20"/>
        </w:rPr>
        <w:t xml:space="preserve">3. Bilimin toplumu ve teknolojiyi, toplum ve teknolojinin de bilimi nasıl etkilediğine ilişkin </w:t>
      </w:r>
      <w:proofErr w:type="spellStart"/>
      <w:r w:rsidRPr="002318D1">
        <w:rPr>
          <w:sz w:val="20"/>
          <w:szCs w:val="20"/>
        </w:rPr>
        <w:t>farkındalık</w:t>
      </w:r>
      <w:proofErr w:type="spellEnd"/>
      <w:r w:rsidRPr="002318D1">
        <w:rPr>
          <w:sz w:val="20"/>
          <w:szCs w:val="20"/>
        </w:rPr>
        <w:t xml:space="preserve"> geliştirmek,</w:t>
      </w:r>
    </w:p>
    <w:p w:rsidR="007E7488" w:rsidRPr="002318D1" w:rsidRDefault="007E7488" w:rsidP="007E7488">
      <w:pPr>
        <w:widowControl/>
        <w:spacing w:line="360" w:lineRule="auto"/>
        <w:rPr>
          <w:sz w:val="20"/>
          <w:szCs w:val="20"/>
        </w:rPr>
      </w:pPr>
      <w:r w:rsidRPr="002318D1">
        <w:rPr>
          <w:sz w:val="20"/>
          <w:szCs w:val="20"/>
        </w:rPr>
        <w:t>4. Birey, çevre ve toplum arasındaki karşılıklı etkileşimi fark etmek ve toplum, ekonomi, doğal kaynaklara ilişkin sürdürülebilir kalkınma bilincini geliştirmek,</w:t>
      </w:r>
    </w:p>
    <w:p w:rsidR="007E7488" w:rsidRPr="002318D1" w:rsidRDefault="007E7488" w:rsidP="007E7488">
      <w:pPr>
        <w:widowControl/>
        <w:spacing w:line="360" w:lineRule="auto"/>
        <w:rPr>
          <w:sz w:val="20"/>
          <w:szCs w:val="20"/>
        </w:rPr>
      </w:pPr>
      <w:r w:rsidRPr="002318D1">
        <w:rPr>
          <w:sz w:val="20"/>
          <w:szCs w:val="20"/>
        </w:rPr>
        <w:t>5. Fen bilimleri ile ilgili kariyer bilinci geliştirmek,</w:t>
      </w:r>
    </w:p>
    <w:p w:rsidR="007E7488" w:rsidRPr="002318D1" w:rsidRDefault="007E7488" w:rsidP="007E7488">
      <w:pPr>
        <w:widowControl/>
        <w:spacing w:line="360" w:lineRule="auto"/>
        <w:rPr>
          <w:sz w:val="20"/>
          <w:szCs w:val="20"/>
        </w:rPr>
      </w:pPr>
      <w:r w:rsidRPr="002318D1">
        <w:rPr>
          <w:sz w:val="20"/>
          <w:szCs w:val="20"/>
        </w:rPr>
        <w:t>6. Günlük yaşam sorunlarına ilişkin sorumluluk alınmasını ve bu sorunları çözmede fen bilimlerine ilişkin bilgi, bilimsel süreç becerileri ve diğer yaşam becerilerinin kullanılmasını sağlamak,</w:t>
      </w:r>
    </w:p>
    <w:p w:rsidR="007E7488" w:rsidRPr="002318D1" w:rsidRDefault="007E7488" w:rsidP="007E7488">
      <w:pPr>
        <w:widowControl/>
        <w:spacing w:line="360" w:lineRule="auto"/>
        <w:rPr>
          <w:sz w:val="20"/>
          <w:szCs w:val="20"/>
        </w:rPr>
      </w:pPr>
      <w:r w:rsidRPr="002318D1">
        <w:rPr>
          <w:sz w:val="20"/>
          <w:szCs w:val="20"/>
        </w:rPr>
        <w:t>7. Bilim insanlarının bilimsel bilgiyi nasıl oluşturduğunu, oluşturulan bu bilginin geçtiği süreçleri ve yeni araştırmalarda nasıl kullanıldığını anlamaya yardımcı olmak,</w:t>
      </w:r>
    </w:p>
    <w:p w:rsidR="007E7488" w:rsidRPr="002318D1" w:rsidRDefault="007E7488" w:rsidP="007E7488">
      <w:pPr>
        <w:widowControl/>
        <w:spacing w:line="360" w:lineRule="auto"/>
        <w:rPr>
          <w:sz w:val="20"/>
          <w:szCs w:val="20"/>
        </w:rPr>
      </w:pPr>
      <w:r w:rsidRPr="002318D1">
        <w:rPr>
          <w:sz w:val="20"/>
          <w:szCs w:val="20"/>
        </w:rPr>
        <w:t>8. Bilimin, tüm kültürlerden bilim insanlarının ortak çabası sonucu üretildiğini anlamaya katkı</w:t>
      </w:r>
    </w:p>
    <w:p w:rsidR="007E7488" w:rsidRPr="002318D1" w:rsidRDefault="007E7488" w:rsidP="007E7488">
      <w:pPr>
        <w:widowControl/>
        <w:spacing w:line="360" w:lineRule="auto"/>
        <w:rPr>
          <w:sz w:val="20"/>
          <w:szCs w:val="20"/>
        </w:rPr>
      </w:pPr>
      <w:proofErr w:type="gramStart"/>
      <w:r w:rsidRPr="002318D1">
        <w:rPr>
          <w:sz w:val="20"/>
          <w:szCs w:val="20"/>
        </w:rPr>
        <w:t>sağlamak</w:t>
      </w:r>
      <w:proofErr w:type="gramEnd"/>
      <w:r w:rsidRPr="002318D1">
        <w:rPr>
          <w:sz w:val="20"/>
          <w:szCs w:val="20"/>
        </w:rPr>
        <w:t xml:space="preserve"> ve bilimsel çalışmaları takdir etme duygusunu geliştirmek,</w:t>
      </w:r>
    </w:p>
    <w:p w:rsidR="007E7488" w:rsidRPr="002318D1" w:rsidRDefault="007E7488" w:rsidP="007E7488">
      <w:pPr>
        <w:widowControl/>
        <w:spacing w:line="360" w:lineRule="auto"/>
        <w:rPr>
          <w:sz w:val="20"/>
          <w:szCs w:val="20"/>
        </w:rPr>
      </w:pPr>
      <w:r w:rsidRPr="002318D1">
        <w:rPr>
          <w:sz w:val="20"/>
          <w:szCs w:val="20"/>
        </w:rPr>
        <w:t>9. Bilimin, teknolojinin gelişmesi, toplumsal sorunların çözümü ve doğal çevredeki ilişkilerin</w:t>
      </w:r>
    </w:p>
    <w:p w:rsidR="007E7488" w:rsidRPr="002318D1" w:rsidRDefault="007E7488" w:rsidP="007E7488">
      <w:pPr>
        <w:widowControl/>
        <w:spacing w:line="360" w:lineRule="auto"/>
        <w:rPr>
          <w:sz w:val="20"/>
          <w:szCs w:val="20"/>
        </w:rPr>
      </w:pPr>
      <w:proofErr w:type="gramStart"/>
      <w:r w:rsidRPr="002318D1">
        <w:rPr>
          <w:sz w:val="20"/>
          <w:szCs w:val="20"/>
        </w:rPr>
        <w:t>anlaşılmasına</w:t>
      </w:r>
      <w:proofErr w:type="gramEnd"/>
      <w:r w:rsidRPr="002318D1">
        <w:rPr>
          <w:sz w:val="20"/>
          <w:szCs w:val="20"/>
        </w:rPr>
        <w:t xml:space="preserve"> olan katkısını takdir etmeyi sağlamak,</w:t>
      </w:r>
    </w:p>
    <w:p w:rsidR="007E7488" w:rsidRPr="002318D1" w:rsidRDefault="007E7488" w:rsidP="007E7488">
      <w:pPr>
        <w:widowControl/>
        <w:spacing w:line="360" w:lineRule="auto"/>
        <w:rPr>
          <w:sz w:val="20"/>
          <w:szCs w:val="20"/>
        </w:rPr>
      </w:pPr>
      <w:r w:rsidRPr="002318D1">
        <w:rPr>
          <w:sz w:val="20"/>
          <w:szCs w:val="20"/>
        </w:rPr>
        <w:t>10. Doğada meydana gelen olaylara ilişkin merak, tutum ve ilgi geliştirmek,</w:t>
      </w:r>
    </w:p>
    <w:p w:rsidR="007E7488" w:rsidRPr="002318D1" w:rsidRDefault="007E7488" w:rsidP="007E7488">
      <w:pPr>
        <w:widowControl/>
        <w:autoSpaceDE/>
        <w:autoSpaceDN/>
        <w:adjustRightInd/>
        <w:spacing w:line="360" w:lineRule="auto"/>
        <w:rPr>
          <w:sz w:val="20"/>
          <w:szCs w:val="20"/>
        </w:rPr>
      </w:pPr>
      <w:r w:rsidRPr="002318D1">
        <w:rPr>
          <w:sz w:val="20"/>
          <w:szCs w:val="20"/>
        </w:rPr>
        <w:t>11. Bilimsel çalışmalarda güvenliğin önemini fark ettirmek ve uygulamaya katkı sağlama</w:t>
      </w:r>
    </w:p>
    <w:p w:rsidR="007E7488" w:rsidRPr="002318D1" w:rsidRDefault="007E7488" w:rsidP="007E7488">
      <w:pPr>
        <w:widowControl/>
        <w:autoSpaceDE/>
        <w:autoSpaceDN/>
        <w:adjustRightInd/>
        <w:spacing w:line="360" w:lineRule="auto"/>
        <w:rPr>
          <w:sz w:val="20"/>
          <w:szCs w:val="20"/>
          <w:lang w:eastAsia="tr-TR"/>
        </w:rPr>
      </w:pPr>
      <w:r w:rsidRPr="002318D1">
        <w:rPr>
          <w:sz w:val="20"/>
          <w:szCs w:val="20"/>
        </w:rPr>
        <w:t xml:space="preserve">12. </w:t>
      </w:r>
      <w:proofErr w:type="spellStart"/>
      <w:r w:rsidRPr="002318D1">
        <w:rPr>
          <w:sz w:val="20"/>
          <w:szCs w:val="20"/>
        </w:rPr>
        <w:t>Sosyo</w:t>
      </w:r>
      <w:proofErr w:type="spellEnd"/>
      <w:r w:rsidRPr="002318D1">
        <w:rPr>
          <w:sz w:val="20"/>
          <w:szCs w:val="20"/>
        </w:rPr>
        <w:t>-bilimsel konuları kullanarak bilimsel düşünme alışkanlıklarını geliştirmektir.</w:t>
      </w:r>
    </w:p>
    <w:p w:rsidR="002318D1" w:rsidRPr="002318D1" w:rsidRDefault="002318D1" w:rsidP="002318D1">
      <w:pPr>
        <w:widowControl/>
        <w:spacing w:line="360" w:lineRule="auto"/>
        <w:rPr>
          <w:b/>
          <w:bCs/>
          <w:sz w:val="20"/>
          <w:szCs w:val="20"/>
        </w:rPr>
      </w:pPr>
    </w:p>
    <w:p w:rsidR="002318D1" w:rsidRPr="002318D1" w:rsidRDefault="002318D1" w:rsidP="002318D1">
      <w:pPr>
        <w:widowControl/>
        <w:spacing w:line="360" w:lineRule="auto"/>
        <w:rPr>
          <w:b/>
          <w:bCs/>
          <w:sz w:val="20"/>
          <w:szCs w:val="20"/>
        </w:rPr>
      </w:pPr>
      <w:r w:rsidRPr="002318D1">
        <w:rPr>
          <w:b/>
          <w:bCs/>
          <w:sz w:val="20"/>
          <w:szCs w:val="20"/>
        </w:rPr>
        <w:t>Fen Bilimleri Dersi Öğretim Programının Temel Yaklaşımı</w:t>
      </w:r>
    </w:p>
    <w:p w:rsidR="002318D1" w:rsidRPr="002318D1" w:rsidRDefault="002318D1" w:rsidP="002318D1">
      <w:pPr>
        <w:widowControl/>
        <w:spacing w:line="360" w:lineRule="auto"/>
        <w:rPr>
          <w:sz w:val="20"/>
          <w:szCs w:val="20"/>
        </w:rPr>
      </w:pPr>
      <w:r w:rsidRPr="002318D1">
        <w:rPr>
          <w:sz w:val="20"/>
          <w:szCs w:val="20"/>
        </w:rPr>
        <w:t>Fen Bilimleri Dersi Öğretim Programında araştırma-sorgulamaya dayalı öğrenme yaklaşımı temel alınmıştır.</w:t>
      </w:r>
    </w:p>
    <w:p w:rsidR="002318D1" w:rsidRPr="002318D1" w:rsidRDefault="002318D1" w:rsidP="002318D1">
      <w:pPr>
        <w:widowControl/>
        <w:spacing w:line="360" w:lineRule="auto"/>
        <w:rPr>
          <w:b/>
          <w:bCs/>
          <w:i/>
          <w:iCs/>
          <w:sz w:val="20"/>
          <w:szCs w:val="20"/>
        </w:rPr>
      </w:pPr>
      <w:r w:rsidRPr="002318D1">
        <w:rPr>
          <w:b/>
          <w:bCs/>
          <w:i/>
          <w:iCs/>
          <w:sz w:val="20"/>
          <w:szCs w:val="20"/>
        </w:rPr>
        <w:lastRenderedPageBreak/>
        <w:t>Öğretmen-Öğrenci Rolü</w:t>
      </w:r>
    </w:p>
    <w:p w:rsidR="002318D1" w:rsidRPr="002318D1" w:rsidRDefault="002318D1" w:rsidP="002318D1">
      <w:pPr>
        <w:widowControl/>
        <w:spacing w:line="360" w:lineRule="auto"/>
        <w:rPr>
          <w:sz w:val="20"/>
          <w:szCs w:val="20"/>
        </w:rPr>
      </w:pPr>
      <w:r w:rsidRPr="002318D1">
        <w:rPr>
          <w:sz w:val="20"/>
          <w:szCs w:val="20"/>
        </w:rPr>
        <w:t>Fen Bilimleri Dersi Öğretim Programında öğrenme ve öğretme kuram ve uygulamaları açısından bütüncül bir bakış açısı benimsenmesine rağmen; genel olarak öğrencinin, kendi öğrenmesinden sorumlu olduğu, öğrenme sürecine aktif katılımının sağlandığı bilgiyi kendi zihninde yapılandırmaya olanak tanıyan araştırma-sorgulamaya dayalı öğrenme stratejisi benimsenir. Öğrenme ve öğretme sürecinde öğretmen, kolaylaştırıcı ve yönlendirici rollerini üstlenirken öğrenci, bilginin kaynağını araştıran, sorgulayan, açıklayan ve tartışan birey rolünü üstlenir. Bu yaklaşımın benimsendiği ve uygulandığı sınıflarda, öğrencilerin kendi görüşlerini rahatça açıklayabilecekleri demokratik bir sınıf atmosferi oluşturulur. Kendi düşüncesini öğrencisine kabul ettirme üzerine kurulu öğretmen-öğrenci tartışmaları veya soru-cevap-değerlendirme şeklindeki karşılıklı konuşmalardan uzak durulur.</w:t>
      </w:r>
    </w:p>
    <w:p w:rsidR="00B326C3" w:rsidRDefault="002318D1" w:rsidP="002318D1">
      <w:pPr>
        <w:widowControl/>
        <w:spacing w:line="360" w:lineRule="auto"/>
        <w:rPr>
          <w:sz w:val="20"/>
          <w:szCs w:val="20"/>
        </w:rPr>
      </w:pPr>
      <w:r w:rsidRPr="002318D1">
        <w:rPr>
          <w:sz w:val="20"/>
          <w:szCs w:val="20"/>
        </w:rPr>
        <w:t>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bilimsel etik ilkelerinin benimsenmesini sağlar. Öğrenciler, akranları ile birlikte bir bilgiyi araştırıp sorgularken etkili iletişim ve işbirliği gerçekleştirir.</w:t>
      </w:r>
    </w:p>
    <w:p w:rsidR="00BC5757" w:rsidRPr="00BC5757" w:rsidRDefault="00BC5757" w:rsidP="002318D1">
      <w:pPr>
        <w:widowControl/>
        <w:spacing w:line="360" w:lineRule="auto"/>
      </w:pPr>
      <w:r>
        <w:rPr>
          <w:sz w:val="20"/>
          <w:szCs w:val="20"/>
        </w:rPr>
        <w:t xml:space="preserve"> </w:t>
      </w:r>
      <w:r>
        <w:rPr>
          <w:sz w:val="20"/>
          <w:szCs w:val="20"/>
        </w:rPr>
        <w:tab/>
      </w:r>
      <w:r w:rsidRPr="00BC5757">
        <w:rPr>
          <w:b/>
        </w:rPr>
        <w:t>5</w:t>
      </w:r>
      <w:r w:rsidRPr="00BC5757">
        <w:rPr>
          <w:b/>
          <w:lang w:eastAsia="tr-TR"/>
        </w:rPr>
        <w:t xml:space="preserve">- Gülenay </w:t>
      </w:r>
      <w:proofErr w:type="gramStart"/>
      <w:r w:rsidRPr="00BC5757">
        <w:rPr>
          <w:b/>
          <w:lang w:eastAsia="tr-TR"/>
        </w:rPr>
        <w:t>ÇEVİK</w:t>
      </w:r>
      <w:r w:rsidRPr="00BC5757">
        <w:rPr>
          <w:lang w:eastAsia="tr-TR"/>
        </w:rPr>
        <w:t xml:space="preserve">  tarafından</w:t>
      </w:r>
      <w:proofErr w:type="gramEnd"/>
      <w:r w:rsidRPr="00BC5757">
        <w:rPr>
          <w:lang w:eastAsia="tr-TR"/>
        </w:rPr>
        <w:t xml:space="preserve"> f</w:t>
      </w:r>
      <w:r w:rsidRPr="00BC5757">
        <w:rPr>
          <w:bCs/>
        </w:rPr>
        <w:t xml:space="preserve">en bilimleri dersi öğretim programındaki </w:t>
      </w:r>
      <w:r>
        <w:rPr>
          <w:bCs/>
        </w:rPr>
        <w:t>‘’</w:t>
      </w:r>
      <w:r w:rsidRPr="00BC5757">
        <w:rPr>
          <w:bCs/>
          <w:iCs/>
        </w:rPr>
        <w:t>Benimsenen Strateji ve Yöntemler</w:t>
      </w:r>
      <w:r>
        <w:rPr>
          <w:bCs/>
          <w:iCs/>
        </w:rPr>
        <w:t>’’</w:t>
      </w:r>
      <w:r w:rsidRPr="00BC5757">
        <w:rPr>
          <w:b/>
          <w:bCs/>
          <w:i/>
          <w:iCs/>
        </w:rPr>
        <w:t xml:space="preserve"> </w:t>
      </w:r>
      <w:r w:rsidRPr="00BC5757">
        <w:rPr>
          <w:bCs/>
        </w:rPr>
        <w:t>okunmuştur.</w:t>
      </w:r>
    </w:p>
    <w:p w:rsidR="00BC5757" w:rsidRPr="00BC5757" w:rsidRDefault="00BC5757" w:rsidP="00BC5757">
      <w:pPr>
        <w:widowControl/>
        <w:spacing w:line="360" w:lineRule="auto"/>
        <w:rPr>
          <w:b/>
          <w:bCs/>
          <w:i/>
          <w:iCs/>
          <w:sz w:val="20"/>
          <w:szCs w:val="20"/>
        </w:rPr>
      </w:pPr>
      <w:r w:rsidRPr="00BC5757">
        <w:rPr>
          <w:b/>
          <w:bCs/>
          <w:i/>
          <w:iCs/>
          <w:sz w:val="20"/>
          <w:szCs w:val="20"/>
        </w:rPr>
        <w:t>Benimsenen Strateji ve Yöntemler</w:t>
      </w:r>
    </w:p>
    <w:p w:rsidR="00BC5757" w:rsidRPr="00BC5757" w:rsidRDefault="00BC5757" w:rsidP="00BC5757">
      <w:pPr>
        <w:widowControl/>
        <w:spacing w:line="360" w:lineRule="auto"/>
        <w:rPr>
          <w:sz w:val="20"/>
          <w:szCs w:val="20"/>
        </w:rPr>
      </w:pPr>
      <w:r w:rsidRPr="00BC5757">
        <w:rPr>
          <w:sz w:val="20"/>
          <w:szCs w:val="20"/>
        </w:rPr>
        <w:t>Fen Bilimleri Dersi Öğretim Programına göre derslerin planlanması ve uygulanmasında öğrencinin</w:t>
      </w:r>
    </w:p>
    <w:p w:rsidR="00BC5757" w:rsidRPr="00BC5757" w:rsidRDefault="00BC5757" w:rsidP="00BC5757">
      <w:pPr>
        <w:widowControl/>
        <w:spacing w:line="360" w:lineRule="auto"/>
        <w:rPr>
          <w:sz w:val="20"/>
          <w:szCs w:val="20"/>
        </w:rPr>
      </w:pPr>
      <w:proofErr w:type="gramStart"/>
      <w:r w:rsidRPr="00BC5757">
        <w:rPr>
          <w:sz w:val="20"/>
          <w:szCs w:val="20"/>
        </w:rPr>
        <w:t>aktif</w:t>
      </w:r>
      <w:proofErr w:type="gramEnd"/>
      <w:r w:rsidRPr="00BC5757">
        <w:rPr>
          <w:sz w:val="20"/>
          <w:szCs w:val="20"/>
        </w:rPr>
        <w:t>, öğretmenin ise rehber ve yönlendirici olacağı öğrenme ortamları (problem, proje,</w:t>
      </w:r>
    </w:p>
    <w:p w:rsidR="00BC5757" w:rsidRPr="00BC5757" w:rsidRDefault="00BC5757" w:rsidP="00BC5757">
      <w:pPr>
        <w:widowControl/>
        <w:spacing w:line="360" w:lineRule="auto"/>
        <w:rPr>
          <w:sz w:val="20"/>
          <w:szCs w:val="20"/>
        </w:rPr>
      </w:pPr>
      <w:proofErr w:type="spellStart"/>
      <w:r w:rsidRPr="00BC5757">
        <w:rPr>
          <w:sz w:val="20"/>
          <w:szCs w:val="20"/>
        </w:rPr>
        <w:t>argümantasyon</w:t>
      </w:r>
      <w:proofErr w:type="spellEnd"/>
      <w:r w:rsidRPr="00BC5757">
        <w:rPr>
          <w:sz w:val="20"/>
          <w:szCs w:val="20"/>
        </w:rPr>
        <w:t>, işbirliğine dayalı öğrenme vb.</w:t>
      </w:r>
      <w:proofErr w:type="gramStart"/>
      <w:r w:rsidRPr="00BC5757">
        <w:rPr>
          <w:sz w:val="20"/>
          <w:szCs w:val="20"/>
        </w:rPr>
        <w:t>)</w:t>
      </w:r>
      <w:proofErr w:type="gramEnd"/>
      <w:r w:rsidRPr="00BC5757">
        <w:rPr>
          <w:sz w:val="20"/>
          <w:szCs w:val="20"/>
        </w:rPr>
        <w:t xml:space="preserve"> temel alınmıştır. Öğrencilerin fen bilimleri alanındaki</w:t>
      </w:r>
    </w:p>
    <w:p w:rsidR="00BC5757" w:rsidRPr="00BC5757" w:rsidRDefault="00BC5757" w:rsidP="00BC5757">
      <w:pPr>
        <w:widowControl/>
        <w:spacing w:line="360" w:lineRule="auto"/>
        <w:rPr>
          <w:sz w:val="20"/>
          <w:szCs w:val="20"/>
        </w:rPr>
      </w:pPr>
      <w:proofErr w:type="gramStart"/>
      <w:r w:rsidRPr="00BC5757">
        <w:rPr>
          <w:sz w:val="20"/>
          <w:szCs w:val="20"/>
        </w:rPr>
        <w:t>bilgiyi</w:t>
      </w:r>
      <w:proofErr w:type="gramEnd"/>
      <w:r w:rsidRPr="00BC5757">
        <w:rPr>
          <w:sz w:val="20"/>
          <w:szCs w:val="20"/>
        </w:rPr>
        <w:t xml:space="preserve"> anlamlı ve kalıcı olarak öğrenebilmeleri için sınıf içi ve okul dışı öğrenme ortamları,</w:t>
      </w:r>
    </w:p>
    <w:p w:rsidR="00BC5757" w:rsidRPr="00BC5757" w:rsidRDefault="00BC5757" w:rsidP="00BC5757">
      <w:pPr>
        <w:widowControl/>
        <w:spacing w:line="360" w:lineRule="auto"/>
        <w:rPr>
          <w:sz w:val="20"/>
          <w:szCs w:val="20"/>
        </w:rPr>
      </w:pPr>
      <w:proofErr w:type="gramStart"/>
      <w:r w:rsidRPr="00BC5757">
        <w:rPr>
          <w:sz w:val="20"/>
          <w:szCs w:val="20"/>
        </w:rPr>
        <w:t>araştırma</w:t>
      </w:r>
      <w:proofErr w:type="gramEnd"/>
      <w:r w:rsidRPr="00BC5757">
        <w:rPr>
          <w:sz w:val="20"/>
          <w:szCs w:val="20"/>
        </w:rPr>
        <w:t xml:space="preserve">-sorgulamaya dayalı öğrenme stratejisine göre tasarlanır. Bu bağlamda </w:t>
      </w:r>
      <w:proofErr w:type="spellStart"/>
      <w:r w:rsidRPr="00BC5757">
        <w:rPr>
          <w:sz w:val="20"/>
          <w:szCs w:val="20"/>
        </w:rPr>
        <w:t>informal</w:t>
      </w:r>
      <w:proofErr w:type="spellEnd"/>
      <w:r w:rsidRPr="00BC5757">
        <w:rPr>
          <w:sz w:val="20"/>
          <w:szCs w:val="20"/>
        </w:rPr>
        <w:t xml:space="preserve"> öğrenme</w:t>
      </w:r>
    </w:p>
    <w:p w:rsidR="00BC5757" w:rsidRPr="00BC5757" w:rsidRDefault="00BC5757" w:rsidP="00BC5757">
      <w:pPr>
        <w:widowControl/>
        <w:spacing w:line="360" w:lineRule="auto"/>
        <w:rPr>
          <w:sz w:val="20"/>
          <w:szCs w:val="20"/>
        </w:rPr>
      </w:pPr>
      <w:proofErr w:type="gramStart"/>
      <w:r w:rsidRPr="00BC5757">
        <w:rPr>
          <w:sz w:val="20"/>
          <w:szCs w:val="20"/>
        </w:rPr>
        <w:t>ortamlarından</w:t>
      </w:r>
      <w:proofErr w:type="gramEnd"/>
      <w:r w:rsidRPr="00BC5757">
        <w:rPr>
          <w:sz w:val="20"/>
          <w:szCs w:val="20"/>
        </w:rPr>
        <w:t xml:space="preserve"> da (bilim, sanat ve arkeoloji müzeleri, hayvanat bahçesi, doğal ortamlar vb.) faydalanılır.</w:t>
      </w:r>
    </w:p>
    <w:p w:rsidR="00BC5757" w:rsidRPr="00BC5757" w:rsidRDefault="00BC5757" w:rsidP="00BC5757">
      <w:pPr>
        <w:widowControl/>
        <w:spacing w:line="360" w:lineRule="auto"/>
        <w:rPr>
          <w:sz w:val="20"/>
          <w:szCs w:val="20"/>
        </w:rPr>
      </w:pPr>
      <w:r w:rsidRPr="00BC5757">
        <w:rPr>
          <w:sz w:val="20"/>
          <w:szCs w:val="20"/>
        </w:rPr>
        <w:t xml:space="preserve">Araştırma-sorgulama süreci, sadece “keşfetme ve deney” olarak değil, “açıklama ve </w:t>
      </w:r>
      <w:proofErr w:type="gramStart"/>
      <w:r w:rsidRPr="00BC5757">
        <w:rPr>
          <w:sz w:val="20"/>
          <w:szCs w:val="20"/>
        </w:rPr>
        <w:t>argüman</w:t>
      </w:r>
      <w:proofErr w:type="gramEnd"/>
      <w:r w:rsidRPr="00BC5757">
        <w:rPr>
          <w:sz w:val="20"/>
          <w:szCs w:val="20"/>
        </w:rPr>
        <w:t>”</w:t>
      </w:r>
    </w:p>
    <w:p w:rsidR="00BC5757" w:rsidRPr="00BC5757" w:rsidRDefault="00BC5757" w:rsidP="00BC5757">
      <w:pPr>
        <w:widowControl/>
        <w:spacing w:line="360" w:lineRule="auto"/>
        <w:rPr>
          <w:sz w:val="20"/>
          <w:szCs w:val="20"/>
        </w:rPr>
      </w:pPr>
      <w:proofErr w:type="gramStart"/>
      <w:r w:rsidRPr="00BC5757">
        <w:rPr>
          <w:sz w:val="20"/>
          <w:szCs w:val="20"/>
        </w:rPr>
        <w:t>oluşturma</w:t>
      </w:r>
      <w:proofErr w:type="gramEnd"/>
      <w:r w:rsidRPr="00BC5757">
        <w:rPr>
          <w:sz w:val="20"/>
          <w:szCs w:val="20"/>
        </w:rPr>
        <w:t xml:space="preserve"> süreci olarak da ele alınır. Araştırma-sorgulamaya dayalı öğrenme; öğrencilerin</w:t>
      </w:r>
    </w:p>
    <w:p w:rsidR="00BC5757" w:rsidRPr="00BC5757" w:rsidRDefault="00BC5757" w:rsidP="00BC5757">
      <w:pPr>
        <w:widowControl/>
        <w:spacing w:line="360" w:lineRule="auto"/>
        <w:rPr>
          <w:sz w:val="20"/>
          <w:szCs w:val="20"/>
        </w:rPr>
      </w:pPr>
      <w:proofErr w:type="gramStart"/>
      <w:r w:rsidRPr="00BC5757">
        <w:rPr>
          <w:sz w:val="20"/>
          <w:szCs w:val="20"/>
        </w:rPr>
        <w:t>çevrelerindeki</w:t>
      </w:r>
      <w:proofErr w:type="gramEnd"/>
      <w:r w:rsidRPr="00BC5757">
        <w:rPr>
          <w:sz w:val="20"/>
          <w:szCs w:val="20"/>
        </w:rPr>
        <w:t xml:space="preserve"> her şeyi keşfetme isteği duydukları, etraflarındaki doğal ve fiziksel dünyayı sağlam</w:t>
      </w:r>
    </w:p>
    <w:p w:rsidR="00BC5757" w:rsidRPr="00BC5757" w:rsidRDefault="00BC5757" w:rsidP="00BC5757">
      <w:pPr>
        <w:widowControl/>
        <w:spacing w:line="360" w:lineRule="auto"/>
        <w:rPr>
          <w:sz w:val="20"/>
          <w:szCs w:val="20"/>
        </w:rPr>
      </w:pPr>
      <w:proofErr w:type="gramStart"/>
      <w:r w:rsidRPr="00BC5757">
        <w:rPr>
          <w:sz w:val="20"/>
          <w:szCs w:val="20"/>
        </w:rPr>
        <w:t>gerekçelerle</w:t>
      </w:r>
      <w:proofErr w:type="gramEnd"/>
      <w:r w:rsidRPr="00BC5757">
        <w:rPr>
          <w:sz w:val="20"/>
          <w:szCs w:val="20"/>
        </w:rPr>
        <w:t xml:space="preserve"> açıklamalarda bulunarak güçlü argümanlar kurdukları, fen bilimlerinden heyecan duyan</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değerini bilen bireyler olarak yetiştikleri, kısacası birer bilim insanı gibi yaparak-yaşayarak-düşünerek</w:t>
      </w:r>
    </w:p>
    <w:p w:rsidR="00BC5757" w:rsidRPr="00BC5757" w:rsidRDefault="00BC5757" w:rsidP="00BC5757">
      <w:pPr>
        <w:widowControl/>
        <w:spacing w:line="360" w:lineRule="auto"/>
        <w:rPr>
          <w:sz w:val="20"/>
          <w:szCs w:val="20"/>
        </w:rPr>
      </w:pPr>
      <w:proofErr w:type="gramStart"/>
      <w:r w:rsidRPr="00BC5757">
        <w:rPr>
          <w:sz w:val="20"/>
          <w:szCs w:val="20"/>
        </w:rPr>
        <w:t>bilgiyi</w:t>
      </w:r>
      <w:proofErr w:type="gramEnd"/>
      <w:r w:rsidRPr="00BC5757">
        <w:rPr>
          <w:sz w:val="20"/>
          <w:szCs w:val="20"/>
        </w:rPr>
        <w:t xml:space="preserve"> kendi zihninde oluşturduğu öğrenci merkezli bir öğrenme yaklaşımıdır. Öğretmenler,</w:t>
      </w:r>
    </w:p>
    <w:p w:rsidR="00BC5757" w:rsidRPr="00BC5757" w:rsidRDefault="00BC5757" w:rsidP="00BC5757">
      <w:pPr>
        <w:widowControl/>
        <w:spacing w:line="360" w:lineRule="auto"/>
        <w:rPr>
          <w:sz w:val="20"/>
          <w:szCs w:val="20"/>
        </w:rPr>
      </w:pPr>
      <w:proofErr w:type="gramStart"/>
      <w:r w:rsidRPr="00BC5757">
        <w:rPr>
          <w:sz w:val="20"/>
          <w:szCs w:val="20"/>
        </w:rPr>
        <w:t>öğrencilerinin</w:t>
      </w:r>
      <w:proofErr w:type="gramEnd"/>
      <w:r w:rsidRPr="00BC5757">
        <w:rPr>
          <w:sz w:val="20"/>
          <w:szCs w:val="20"/>
        </w:rPr>
        <w:t xml:space="preserve"> fikirlerini rahatça ifade edebildikleri, düşüncelerini farklı gerekçelerle destekleyebildikleri</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arkadaşlarının iddialarını çürütmek amacıyla karşıt argümanlar geliştirebildikleri diyaloglar</w:t>
      </w:r>
    </w:p>
    <w:p w:rsidR="00BC5757" w:rsidRPr="00BC5757" w:rsidRDefault="00BC5757" w:rsidP="00BC5757">
      <w:pPr>
        <w:widowControl/>
        <w:spacing w:line="360" w:lineRule="auto"/>
        <w:rPr>
          <w:sz w:val="20"/>
          <w:szCs w:val="20"/>
        </w:rPr>
      </w:pPr>
      <w:proofErr w:type="gramStart"/>
      <w:r w:rsidRPr="00BC5757">
        <w:rPr>
          <w:sz w:val="20"/>
          <w:szCs w:val="20"/>
        </w:rPr>
        <w:t>içerisinde</w:t>
      </w:r>
      <w:proofErr w:type="gramEnd"/>
      <w:r w:rsidRPr="00BC5757">
        <w:rPr>
          <w:sz w:val="20"/>
          <w:szCs w:val="20"/>
        </w:rPr>
        <w:t xml:space="preserve"> yer almalarını sağlar. Karşıt </w:t>
      </w:r>
      <w:proofErr w:type="gramStart"/>
      <w:r w:rsidRPr="00BC5757">
        <w:rPr>
          <w:sz w:val="20"/>
          <w:szCs w:val="20"/>
        </w:rPr>
        <w:t>argümanları</w:t>
      </w:r>
      <w:proofErr w:type="gramEnd"/>
      <w:r w:rsidRPr="00BC5757">
        <w:rPr>
          <w:sz w:val="20"/>
          <w:szCs w:val="20"/>
        </w:rPr>
        <w:t xml:space="preserve"> içeren yazılı veya sözlü tartışmalarda öğretmenler,</w:t>
      </w:r>
    </w:p>
    <w:p w:rsidR="00BC5757" w:rsidRPr="00BC5757" w:rsidRDefault="00BC5757" w:rsidP="00BC5757">
      <w:pPr>
        <w:widowControl/>
        <w:spacing w:line="360" w:lineRule="auto"/>
        <w:rPr>
          <w:sz w:val="20"/>
          <w:szCs w:val="20"/>
        </w:rPr>
      </w:pPr>
      <w:proofErr w:type="gramStart"/>
      <w:r w:rsidRPr="00BC5757">
        <w:rPr>
          <w:sz w:val="20"/>
          <w:szCs w:val="20"/>
        </w:rPr>
        <w:t>öğrencilerinin</w:t>
      </w:r>
      <w:proofErr w:type="gramEnd"/>
      <w:r w:rsidRPr="00BC5757">
        <w:rPr>
          <w:sz w:val="20"/>
          <w:szCs w:val="20"/>
        </w:rPr>
        <w:t xml:space="preserve"> geçerli verilere dayalı oluşturdukları iddiaları, haklı gerekçelerle sundukları</w:t>
      </w:r>
    </w:p>
    <w:p w:rsidR="00BC5757" w:rsidRDefault="00BC5757" w:rsidP="00BC5757">
      <w:pPr>
        <w:widowControl/>
        <w:spacing w:line="360" w:lineRule="auto"/>
        <w:rPr>
          <w:sz w:val="20"/>
          <w:szCs w:val="20"/>
        </w:rPr>
      </w:pPr>
      <w:proofErr w:type="gramStart"/>
      <w:r w:rsidRPr="00BC5757">
        <w:rPr>
          <w:sz w:val="20"/>
          <w:szCs w:val="20"/>
        </w:rPr>
        <w:t>tartışmalarda</w:t>
      </w:r>
      <w:proofErr w:type="gramEnd"/>
      <w:r w:rsidRPr="00BC5757">
        <w:rPr>
          <w:sz w:val="20"/>
          <w:szCs w:val="20"/>
        </w:rPr>
        <w:t xml:space="preserve"> yönlendirici ve rehber rolü üstlenir.</w:t>
      </w:r>
    </w:p>
    <w:p w:rsidR="00BC5757" w:rsidRPr="00BC5757" w:rsidRDefault="00BC5757" w:rsidP="00BC5757">
      <w:pPr>
        <w:widowControl/>
        <w:spacing w:line="360" w:lineRule="auto"/>
        <w:rPr>
          <w:sz w:val="20"/>
          <w:szCs w:val="20"/>
          <w:lang w:eastAsia="tr-TR"/>
        </w:rPr>
      </w:pPr>
    </w:p>
    <w:p w:rsidR="00BC5757" w:rsidRDefault="00BC5757" w:rsidP="00BC5757">
      <w:pPr>
        <w:widowControl/>
        <w:spacing w:line="360" w:lineRule="auto"/>
        <w:rPr>
          <w:bCs/>
        </w:rPr>
      </w:pPr>
      <w:r>
        <w:rPr>
          <w:b/>
        </w:rPr>
        <w:t>6</w:t>
      </w:r>
      <w:r w:rsidRPr="00BC5757">
        <w:rPr>
          <w:b/>
          <w:lang w:eastAsia="tr-TR"/>
        </w:rPr>
        <w:t xml:space="preserve">- </w:t>
      </w:r>
      <w:r>
        <w:rPr>
          <w:b/>
          <w:lang w:eastAsia="tr-TR"/>
        </w:rPr>
        <w:t xml:space="preserve">Selma </w:t>
      </w:r>
      <w:proofErr w:type="gramStart"/>
      <w:r>
        <w:rPr>
          <w:b/>
          <w:lang w:eastAsia="tr-TR"/>
        </w:rPr>
        <w:t>DEMİR</w:t>
      </w:r>
      <w:r w:rsidRPr="00BC5757">
        <w:rPr>
          <w:lang w:eastAsia="tr-TR"/>
        </w:rPr>
        <w:t xml:space="preserve">  tarafından</w:t>
      </w:r>
      <w:proofErr w:type="gramEnd"/>
      <w:r w:rsidRPr="00BC5757">
        <w:rPr>
          <w:lang w:eastAsia="tr-TR"/>
        </w:rPr>
        <w:t xml:space="preserve"> f</w:t>
      </w:r>
      <w:r w:rsidRPr="00BC5757">
        <w:rPr>
          <w:bCs/>
        </w:rPr>
        <w:t xml:space="preserve">en bilimleri dersi öğretim programındaki </w:t>
      </w:r>
      <w:r>
        <w:rPr>
          <w:bCs/>
        </w:rPr>
        <w:t>‘</w:t>
      </w:r>
      <w:r w:rsidRPr="00BC5757">
        <w:rPr>
          <w:bCs/>
          <w:iCs/>
        </w:rPr>
        <w:t>Ölçme ve Değerlendirme Anlayışı’</w:t>
      </w:r>
      <w:r>
        <w:rPr>
          <w:bCs/>
          <w:iCs/>
        </w:rPr>
        <w:t>’’</w:t>
      </w:r>
      <w:r w:rsidRPr="00BC5757">
        <w:rPr>
          <w:b/>
          <w:bCs/>
          <w:i/>
          <w:iCs/>
        </w:rPr>
        <w:t xml:space="preserve"> </w:t>
      </w:r>
      <w:r w:rsidRPr="00BC5757">
        <w:rPr>
          <w:bCs/>
        </w:rPr>
        <w:t>okunmuştur.</w:t>
      </w:r>
    </w:p>
    <w:p w:rsidR="00BC5757" w:rsidRPr="00BC5757" w:rsidRDefault="00BC5757" w:rsidP="00BC5757">
      <w:pPr>
        <w:widowControl/>
        <w:spacing w:line="360" w:lineRule="auto"/>
        <w:rPr>
          <w:sz w:val="20"/>
          <w:szCs w:val="20"/>
        </w:rPr>
      </w:pPr>
      <w:r w:rsidRPr="00BC5757">
        <w:rPr>
          <w:sz w:val="20"/>
          <w:szCs w:val="20"/>
        </w:rPr>
        <w:t>Fen Bilimleri Dersi Öğretim Programında, öğrencilerin süreç içerisinde izlenmesi, yönlendirilmesi,</w:t>
      </w:r>
    </w:p>
    <w:p w:rsidR="00BC5757" w:rsidRPr="00BC5757" w:rsidRDefault="00BC5757" w:rsidP="00BC5757">
      <w:pPr>
        <w:widowControl/>
        <w:spacing w:line="360" w:lineRule="auto"/>
        <w:rPr>
          <w:sz w:val="20"/>
          <w:szCs w:val="20"/>
        </w:rPr>
      </w:pPr>
      <w:proofErr w:type="gramStart"/>
      <w:r w:rsidRPr="00BC5757">
        <w:rPr>
          <w:sz w:val="20"/>
          <w:szCs w:val="20"/>
        </w:rPr>
        <w:t>öğrenme</w:t>
      </w:r>
      <w:proofErr w:type="gramEnd"/>
      <w:r w:rsidRPr="00BC5757">
        <w:rPr>
          <w:sz w:val="20"/>
          <w:szCs w:val="20"/>
        </w:rPr>
        <w:t xml:space="preserve"> güçlüklerinin belirlenerek giderilmesi, anlamlı ve kalıcı öğrenmenin desteklenmesi</w:t>
      </w:r>
    </w:p>
    <w:p w:rsidR="00BC5757" w:rsidRPr="00BC5757" w:rsidRDefault="00BC5757" w:rsidP="00BC5757">
      <w:pPr>
        <w:widowControl/>
        <w:spacing w:line="360" w:lineRule="auto"/>
        <w:rPr>
          <w:sz w:val="20"/>
          <w:szCs w:val="20"/>
        </w:rPr>
      </w:pPr>
      <w:proofErr w:type="gramStart"/>
      <w:r w:rsidRPr="00BC5757">
        <w:rPr>
          <w:sz w:val="20"/>
          <w:szCs w:val="20"/>
        </w:rPr>
        <w:lastRenderedPageBreak/>
        <w:t>amacıyla</w:t>
      </w:r>
      <w:proofErr w:type="gramEnd"/>
      <w:r w:rsidRPr="00BC5757">
        <w:rPr>
          <w:sz w:val="20"/>
          <w:szCs w:val="20"/>
        </w:rPr>
        <w:t xml:space="preserve"> sürekli geri bildirimin sağlanmasına yönelik bir ölçme-değerlendirme anlayışı benimsenmiştir.</w:t>
      </w:r>
    </w:p>
    <w:p w:rsidR="00BC5757" w:rsidRPr="00BC5757" w:rsidRDefault="00BC5757" w:rsidP="00BC5757">
      <w:pPr>
        <w:widowControl/>
        <w:spacing w:line="360" w:lineRule="auto"/>
        <w:rPr>
          <w:sz w:val="20"/>
          <w:szCs w:val="20"/>
        </w:rPr>
      </w:pPr>
      <w:r w:rsidRPr="00BC5757">
        <w:rPr>
          <w:sz w:val="20"/>
          <w:szCs w:val="20"/>
        </w:rPr>
        <w:t>Sonuçta elde edilen sayısal değerlerin anlam kazanabilmesi, öğrencinin gelişiminin izlenmesi</w:t>
      </w:r>
    </w:p>
    <w:p w:rsidR="00BC5757" w:rsidRPr="00BC5757" w:rsidRDefault="00BC5757" w:rsidP="00BC5757">
      <w:pPr>
        <w:widowControl/>
        <w:spacing w:line="360" w:lineRule="auto"/>
        <w:rPr>
          <w:sz w:val="20"/>
          <w:szCs w:val="20"/>
        </w:rPr>
      </w:pPr>
      <w:proofErr w:type="gramStart"/>
      <w:r w:rsidRPr="00BC5757">
        <w:rPr>
          <w:sz w:val="20"/>
          <w:szCs w:val="20"/>
        </w:rPr>
        <w:t>ve</w:t>
      </w:r>
      <w:proofErr w:type="gramEnd"/>
      <w:r w:rsidRPr="00BC5757">
        <w:rPr>
          <w:sz w:val="20"/>
          <w:szCs w:val="20"/>
        </w:rPr>
        <w:t xml:space="preserve"> bu gelişime bağlı olarak öğrencinin yönlendirilmesi, programda önemsenen ilkeler arasındadır.</w:t>
      </w:r>
    </w:p>
    <w:p w:rsidR="00BC5757" w:rsidRPr="00BC5757" w:rsidRDefault="00BC5757" w:rsidP="00BC5757">
      <w:pPr>
        <w:widowControl/>
        <w:spacing w:line="360" w:lineRule="auto"/>
        <w:rPr>
          <w:sz w:val="20"/>
          <w:szCs w:val="20"/>
        </w:rPr>
      </w:pPr>
      <w:r w:rsidRPr="00BC5757">
        <w:rPr>
          <w:sz w:val="20"/>
          <w:szCs w:val="20"/>
        </w:rPr>
        <w:t>Ölçme-değerlendirmede esas alınan bakış açısı, ürün kadar sürecin de değerlendirildiği bir ölçme ve</w:t>
      </w:r>
    </w:p>
    <w:p w:rsidR="00BC5757" w:rsidRPr="00BC5757" w:rsidRDefault="00BC5757" w:rsidP="00BC5757">
      <w:pPr>
        <w:widowControl/>
        <w:spacing w:line="360" w:lineRule="auto"/>
        <w:rPr>
          <w:sz w:val="20"/>
          <w:szCs w:val="20"/>
        </w:rPr>
      </w:pPr>
      <w:proofErr w:type="gramStart"/>
      <w:r w:rsidRPr="00BC5757">
        <w:rPr>
          <w:sz w:val="20"/>
          <w:szCs w:val="20"/>
        </w:rPr>
        <w:t>değerlendirme</w:t>
      </w:r>
      <w:proofErr w:type="gramEnd"/>
      <w:r w:rsidRPr="00BC5757">
        <w:rPr>
          <w:sz w:val="20"/>
          <w:szCs w:val="20"/>
        </w:rPr>
        <w:t xml:space="preserve"> anlayışına dayanmaktadır. Bu nedenle, sürecin sonunda öğrencinin ortaya koyduğu</w:t>
      </w:r>
    </w:p>
    <w:p w:rsidR="00BC5757" w:rsidRPr="00BC5757" w:rsidRDefault="00BC5757" w:rsidP="00BC5757">
      <w:pPr>
        <w:widowControl/>
        <w:spacing w:line="360" w:lineRule="auto"/>
        <w:rPr>
          <w:sz w:val="20"/>
          <w:szCs w:val="20"/>
        </w:rPr>
      </w:pPr>
      <w:proofErr w:type="gramStart"/>
      <w:r w:rsidRPr="00BC5757">
        <w:rPr>
          <w:sz w:val="20"/>
          <w:szCs w:val="20"/>
        </w:rPr>
        <w:t>öğrenme</w:t>
      </w:r>
      <w:proofErr w:type="gramEnd"/>
      <w:r w:rsidRPr="00BC5757">
        <w:rPr>
          <w:sz w:val="20"/>
          <w:szCs w:val="20"/>
        </w:rPr>
        <w:t xml:space="preserve"> ürünü ile birlikte gösterdiği performansın da değerlendirilmesi önerilmektedir. Programda</w:t>
      </w:r>
    </w:p>
    <w:p w:rsidR="00BC5757" w:rsidRPr="00BC5757" w:rsidRDefault="00BC5757" w:rsidP="00BC5757">
      <w:pPr>
        <w:widowControl/>
        <w:spacing w:line="360" w:lineRule="auto"/>
        <w:rPr>
          <w:sz w:val="20"/>
          <w:szCs w:val="20"/>
        </w:rPr>
      </w:pPr>
      <w:proofErr w:type="gramStart"/>
      <w:r w:rsidRPr="00BC5757">
        <w:rPr>
          <w:sz w:val="20"/>
          <w:szCs w:val="20"/>
        </w:rPr>
        <w:t>geleneksel</w:t>
      </w:r>
      <w:proofErr w:type="gramEnd"/>
      <w:r w:rsidRPr="00BC5757">
        <w:rPr>
          <w:sz w:val="20"/>
          <w:szCs w:val="20"/>
        </w:rPr>
        <w:t xml:space="preserve"> ölçme araçları ile elde edilen sayısal verilerin tek başına anlam ifade etmediğinden yola</w:t>
      </w:r>
    </w:p>
    <w:p w:rsidR="00BC5757" w:rsidRPr="00BC5757" w:rsidRDefault="00BC5757" w:rsidP="00BC5757">
      <w:pPr>
        <w:widowControl/>
        <w:spacing w:line="360" w:lineRule="auto"/>
        <w:rPr>
          <w:sz w:val="20"/>
          <w:szCs w:val="20"/>
        </w:rPr>
      </w:pPr>
      <w:proofErr w:type="gramStart"/>
      <w:r w:rsidRPr="00BC5757">
        <w:rPr>
          <w:sz w:val="20"/>
          <w:szCs w:val="20"/>
        </w:rPr>
        <w:t>çıkılarak</w:t>
      </w:r>
      <w:proofErr w:type="gramEnd"/>
      <w:r w:rsidRPr="00BC5757">
        <w:rPr>
          <w:sz w:val="20"/>
          <w:szCs w:val="20"/>
        </w:rPr>
        <w:t>, tamamlayıcı ölçme araç ve tekniklerinin kullanılması önerilmektedir. Bu araç ve teknikler,</w:t>
      </w:r>
    </w:p>
    <w:p w:rsidR="00BC5757" w:rsidRPr="00BC5757" w:rsidRDefault="00BC5757" w:rsidP="00BC5757">
      <w:pPr>
        <w:widowControl/>
        <w:spacing w:line="360" w:lineRule="auto"/>
        <w:rPr>
          <w:sz w:val="20"/>
          <w:szCs w:val="20"/>
        </w:rPr>
      </w:pPr>
      <w:proofErr w:type="gramStart"/>
      <w:r w:rsidRPr="00BC5757">
        <w:rPr>
          <w:sz w:val="20"/>
          <w:szCs w:val="20"/>
        </w:rPr>
        <w:t>öğrencilere</w:t>
      </w:r>
      <w:proofErr w:type="gramEnd"/>
      <w:r w:rsidRPr="00BC5757">
        <w:rPr>
          <w:sz w:val="20"/>
          <w:szCs w:val="20"/>
        </w:rPr>
        <w:t xml:space="preserve"> bilgi, beceri, duyuş ve diğer performanslarını sergileyebilecekleri çoklu fırsatlar sunacaktır.</w:t>
      </w:r>
    </w:p>
    <w:p w:rsidR="00BC5757" w:rsidRPr="00BC5757" w:rsidRDefault="00BC5757" w:rsidP="00BC5757">
      <w:pPr>
        <w:widowControl/>
        <w:spacing w:line="360" w:lineRule="auto"/>
        <w:rPr>
          <w:sz w:val="20"/>
          <w:szCs w:val="20"/>
        </w:rPr>
      </w:pPr>
      <w:r w:rsidRPr="00BC5757">
        <w:rPr>
          <w:sz w:val="20"/>
          <w:szCs w:val="20"/>
        </w:rPr>
        <w:t>Tamamlayıcı ölçme araç ve tekniklerinin kullanımı ile birlikte sürece dönük değerlendirme</w:t>
      </w:r>
    </w:p>
    <w:p w:rsidR="00BC5757" w:rsidRPr="00BC5757" w:rsidRDefault="00BC5757" w:rsidP="00BC5757">
      <w:pPr>
        <w:widowControl/>
        <w:spacing w:line="360" w:lineRule="auto"/>
        <w:rPr>
          <w:sz w:val="20"/>
          <w:szCs w:val="20"/>
        </w:rPr>
      </w:pPr>
      <w:proofErr w:type="gramStart"/>
      <w:r w:rsidRPr="00BC5757">
        <w:rPr>
          <w:sz w:val="20"/>
          <w:szCs w:val="20"/>
        </w:rPr>
        <w:t>yaklaşımına</w:t>
      </w:r>
      <w:proofErr w:type="gramEnd"/>
      <w:r w:rsidRPr="00BC5757">
        <w:rPr>
          <w:sz w:val="20"/>
          <w:szCs w:val="20"/>
        </w:rPr>
        <w:t xml:space="preserve"> önem verilerek öğrencinin kendini ve akranını değerlendirme şansı bulduğu öz ve akran</w:t>
      </w:r>
    </w:p>
    <w:p w:rsidR="00BC5757" w:rsidRPr="00BC5757" w:rsidRDefault="00BC5757" w:rsidP="00BC5757">
      <w:pPr>
        <w:widowControl/>
        <w:spacing w:line="360" w:lineRule="auto"/>
        <w:rPr>
          <w:sz w:val="20"/>
          <w:szCs w:val="20"/>
        </w:rPr>
      </w:pPr>
      <w:proofErr w:type="gramStart"/>
      <w:r w:rsidRPr="00BC5757">
        <w:rPr>
          <w:sz w:val="20"/>
          <w:szCs w:val="20"/>
        </w:rPr>
        <w:t>değerlendirme</w:t>
      </w:r>
      <w:proofErr w:type="gramEnd"/>
      <w:r w:rsidRPr="00BC5757">
        <w:rPr>
          <w:sz w:val="20"/>
          <w:szCs w:val="20"/>
        </w:rPr>
        <w:t xml:space="preserve"> yaklaşımları benimsenmiştir. Ayrıca, öğrencilerin öğrenme süreci ve bu süreç sonundaki</w:t>
      </w:r>
    </w:p>
    <w:p w:rsidR="00BC5757" w:rsidRDefault="00BC5757" w:rsidP="00BC5757">
      <w:pPr>
        <w:widowControl/>
        <w:spacing w:line="360" w:lineRule="auto"/>
        <w:rPr>
          <w:rFonts w:ascii="BlissTurk" w:hAnsi="BlissTurk" w:cs="BlissTurk"/>
          <w:sz w:val="22"/>
          <w:szCs w:val="22"/>
        </w:rPr>
      </w:pPr>
      <w:proofErr w:type="gramStart"/>
      <w:r w:rsidRPr="00BC5757">
        <w:rPr>
          <w:sz w:val="20"/>
          <w:szCs w:val="20"/>
        </w:rPr>
        <w:t>performanslarını</w:t>
      </w:r>
      <w:proofErr w:type="gramEnd"/>
      <w:r w:rsidRPr="00BC5757">
        <w:rPr>
          <w:sz w:val="20"/>
          <w:szCs w:val="20"/>
        </w:rPr>
        <w:t xml:space="preserve"> izlemek ve değerlendirmek için teknolojiden de faydalanılır</w:t>
      </w:r>
      <w:r>
        <w:rPr>
          <w:rFonts w:ascii="BlissTurk" w:hAnsi="BlissTurk" w:cs="BlissTurk"/>
          <w:sz w:val="22"/>
          <w:szCs w:val="22"/>
        </w:rPr>
        <w:t>.</w:t>
      </w:r>
    </w:p>
    <w:p w:rsidR="00E06A3C" w:rsidRDefault="00E06A3C" w:rsidP="00E06A3C">
      <w:pPr>
        <w:widowControl/>
        <w:spacing w:line="360" w:lineRule="auto"/>
        <w:rPr>
          <w:color w:val="000000"/>
          <w:lang w:eastAsia="tr-TR"/>
        </w:rPr>
      </w:pPr>
      <w:r>
        <w:rPr>
          <w:rFonts w:ascii="BlissTurk" w:hAnsi="BlissTurk" w:cs="BlissTurk"/>
          <w:sz w:val="22"/>
          <w:szCs w:val="22"/>
        </w:rPr>
        <w:tab/>
      </w:r>
      <w:r w:rsidRPr="00E06A3C">
        <w:rPr>
          <w:b/>
        </w:rPr>
        <w:t>İlknur DOĞANAY</w:t>
      </w:r>
      <w:r w:rsidRPr="00E06A3C">
        <w:t xml:space="preserve"> tarafından </w:t>
      </w:r>
      <w:r w:rsidRPr="00E06A3C">
        <w:rPr>
          <w:color w:val="000000"/>
          <w:lang w:eastAsia="tr-TR"/>
        </w:rPr>
        <w:t xml:space="preserve">İlköğretim Kurumları Yönetmeliği’nin </w:t>
      </w:r>
      <w:r>
        <w:rPr>
          <w:color w:val="000000"/>
          <w:lang w:eastAsia="tr-TR"/>
        </w:rPr>
        <w:t>ilgili maddeleri okundu.</w:t>
      </w:r>
    </w:p>
    <w:p w:rsidR="00E06A3C" w:rsidRPr="00E06A3C" w:rsidRDefault="00E06A3C" w:rsidP="00E06A3C">
      <w:pPr>
        <w:spacing w:line="240" w:lineRule="atLeast"/>
        <w:ind w:firstLine="566"/>
        <w:rPr>
          <w:sz w:val="20"/>
          <w:szCs w:val="20"/>
          <w:lang w:eastAsia="tr-TR"/>
        </w:rPr>
      </w:pPr>
      <w:r w:rsidRPr="00E06A3C">
        <w:rPr>
          <w:color w:val="000000"/>
          <w:sz w:val="20"/>
          <w:szCs w:val="20"/>
          <w:lang w:eastAsia="tr-TR"/>
        </w:rPr>
        <w:tab/>
      </w:r>
      <w:r w:rsidRPr="00E06A3C">
        <w:rPr>
          <w:b/>
          <w:bCs/>
          <w:sz w:val="20"/>
          <w:szCs w:val="20"/>
          <w:lang w:eastAsia="tr-TR"/>
        </w:rPr>
        <w:t>Ölçme ve değerlendirmenin genel esasları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20 –</w:t>
      </w:r>
      <w:r w:rsidRPr="00E06A3C">
        <w:rPr>
          <w:sz w:val="20"/>
          <w:szCs w:val="20"/>
          <w:lang w:eastAsia="tr-TR"/>
        </w:rPr>
        <w:t> (1) İlköğretim kurumlarında öğrenci başarısının ölçme ve değerlendirilmesinde aşağıdaki esaslar gözetilir;</w:t>
      </w:r>
    </w:p>
    <w:p w:rsidR="00E06A3C" w:rsidRPr="00E06A3C" w:rsidRDefault="00E06A3C" w:rsidP="00E06A3C">
      <w:pPr>
        <w:spacing w:line="240" w:lineRule="atLeast"/>
        <w:ind w:firstLine="566"/>
        <w:rPr>
          <w:sz w:val="20"/>
          <w:szCs w:val="20"/>
          <w:lang w:eastAsia="tr-TR"/>
        </w:rPr>
      </w:pPr>
      <w:r w:rsidRPr="00E06A3C">
        <w:rPr>
          <w:sz w:val="20"/>
          <w:szCs w:val="20"/>
          <w:lang w:eastAsia="tr-TR"/>
        </w:rPr>
        <w:t>a) Ders yılı, ölçme ve değerlendirme bakımından birbirini tamamlayan iki dönemden oluşur.</w:t>
      </w:r>
    </w:p>
    <w:p w:rsidR="00E06A3C" w:rsidRPr="00E06A3C" w:rsidRDefault="00E06A3C" w:rsidP="00E06A3C">
      <w:pPr>
        <w:spacing w:line="240" w:lineRule="atLeast"/>
        <w:ind w:firstLine="566"/>
        <w:rPr>
          <w:sz w:val="20"/>
          <w:szCs w:val="20"/>
          <w:lang w:eastAsia="tr-TR"/>
        </w:rPr>
      </w:pPr>
      <w:r w:rsidRPr="00E06A3C">
        <w:rPr>
          <w:sz w:val="20"/>
          <w:szCs w:val="20"/>
          <w:lang w:eastAsia="tr-TR"/>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E06A3C" w:rsidRPr="00E06A3C" w:rsidRDefault="00E06A3C" w:rsidP="00E06A3C">
      <w:pPr>
        <w:spacing w:line="240" w:lineRule="atLeast"/>
        <w:ind w:firstLine="566"/>
        <w:rPr>
          <w:sz w:val="20"/>
          <w:szCs w:val="20"/>
          <w:lang w:eastAsia="tr-TR"/>
        </w:rPr>
      </w:pPr>
      <w:r w:rsidRPr="00E06A3C">
        <w:rPr>
          <w:sz w:val="20"/>
          <w:szCs w:val="20"/>
          <w:lang w:eastAsia="tr-TR"/>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(3) İlkokul 4 üncü sınıfta öğrenci başarısı; sınavlar ile ders etkinliklerine katılım çalışmalarından alınan puanlara göre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(4) Ortaokul ve imam-hatip ortaokullarında öğrencilerin başarısı; sınavlar, ders etkinliklerine katılım ve varsa proje çalışmalarından alınan puanlara göre değerlendirilir.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Puanla değerlendirme</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21 –</w:t>
      </w:r>
      <w:r w:rsidRPr="00E06A3C">
        <w:rPr>
          <w:sz w:val="20"/>
          <w:szCs w:val="20"/>
          <w:lang w:eastAsia="tr-TR"/>
        </w:rPr>
        <w:t> (1) İlkokul 4 üncü sınıf ile ortaokul ve imam-hatip ortaokulunda dönem puanı, </w:t>
      </w:r>
      <w:proofErr w:type="gramStart"/>
      <w:r w:rsidRPr="00E06A3C">
        <w:rPr>
          <w:sz w:val="20"/>
          <w:szCs w:val="20"/>
          <w:lang w:eastAsia="tr-TR"/>
        </w:rPr>
        <w:t>yıl sonu</w:t>
      </w:r>
      <w:proofErr w:type="gramEnd"/>
      <w:r w:rsidRPr="00E06A3C">
        <w:rPr>
          <w:sz w:val="20"/>
          <w:szCs w:val="20"/>
          <w:lang w:eastAsia="tr-TR"/>
        </w:rPr>
        <w:t> puanı ve yıl sonu başarı puanı 100 tam puan üzerinden belirlenir. Yüzlük puan sisteminde 0-44,99 puanlar başarısız, 45,00 ve üzeri puanlar başarılı olarak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değerlendirmenin niteliği ve sayısı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22 – </w:t>
      </w:r>
      <w:r w:rsidRPr="00E06A3C">
        <w:rPr>
          <w:sz w:val="20"/>
          <w:szCs w:val="20"/>
          <w:lang w:eastAsia="tr-TR"/>
        </w:rPr>
        <w:t>(1) İlkokul 4 üncü sınıf ile ortaokul ve imam-hatip ortaokullarında öğrencilere;</w:t>
      </w:r>
    </w:p>
    <w:p w:rsidR="00E06A3C" w:rsidRPr="00E06A3C" w:rsidRDefault="00E06A3C" w:rsidP="00E06A3C">
      <w:pPr>
        <w:spacing w:line="240" w:lineRule="atLeast"/>
        <w:ind w:firstLine="566"/>
        <w:rPr>
          <w:sz w:val="20"/>
          <w:szCs w:val="20"/>
          <w:lang w:eastAsia="tr-TR"/>
        </w:rPr>
      </w:pPr>
      <w:r w:rsidRPr="00E06A3C">
        <w:rPr>
          <w:sz w:val="20"/>
          <w:szCs w:val="20"/>
          <w:lang w:eastAsia="tr-TR"/>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E06A3C" w:rsidRPr="00E06A3C" w:rsidRDefault="00E06A3C" w:rsidP="00E06A3C">
      <w:pPr>
        <w:spacing w:line="240" w:lineRule="atLeast"/>
        <w:ind w:firstLine="566"/>
        <w:rPr>
          <w:sz w:val="20"/>
          <w:szCs w:val="20"/>
          <w:lang w:eastAsia="tr-TR"/>
        </w:rPr>
      </w:pPr>
      <w:r w:rsidRPr="00E06A3C">
        <w:rPr>
          <w:sz w:val="20"/>
          <w:szCs w:val="20"/>
          <w:lang w:eastAsia="tr-TR"/>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E06A3C" w:rsidRPr="00E06A3C" w:rsidRDefault="00E06A3C" w:rsidP="00E06A3C">
      <w:pPr>
        <w:spacing w:line="240" w:lineRule="atLeast"/>
        <w:ind w:firstLine="566"/>
        <w:rPr>
          <w:sz w:val="20"/>
          <w:szCs w:val="20"/>
          <w:lang w:eastAsia="tr-TR"/>
        </w:rPr>
      </w:pPr>
      <w:r w:rsidRPr="00E06A3C">
        <w:rPr>
          <w:sz w:val="20"/>
          <w:szCs w:val="20"/>
          <w:lang w:eastAsia="tr-TR"/>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E06A3C" w:rsidRPr="00E06A3C" w:rsidRDefault="00E06A3C" w:rsidP="00E06A3C">
      <w:pPr>
        <w:spacing w:line="240" w:lineRule="atLeast"/>
        <w:ind w:firstLine="566"/>
        <w:rPr>
          <w:sz w:val="20"/>
          <w:szCs w:val="20"/>
          <w:lang w:eastAsia="tr-TR"/>
        </w:rPr>
      </w:pPr>
      <w:r w:rsidRPr="00E06A3C">
        <w:rPr>
          <w:sz w:val="20"/>
          <w:szCs w:val="20"/>
          <w:lang w:eastAsia="tr-TR"/>
        </w:rPr>
        <w:t xml:space="preserve">ç) Kopya çeken öğrencinin sınavı geçersiz sayılır ve puanla değerlendirilmez. Ancak, dönem puanının </w:t>
      </w:r>
      <w:r w:rsidRPr="00E06A3C">
        <w:rPr>
          <w:sz w:val="20"/>
          <w:szCs w:val="20"/>
          <w:lang w:eastAsia="tr-TR"/>
        </w:rPr>
        <w:lastRenderedPageBreak/>
        <w:t>hesaplanmasında aritmetik ortalama alınırken sınav sayısına dâhil edilir. Ayrıca bu durum, ders öğretmenince okul yönetimine bildirilir.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(3) Öğrencilere, her dönemde seçmeli dersler dâhil bütün derslerden en fazla beş defa olmak üzere ders etkinliklerine katılım puanı verilir.</w:t>
      </w:r>
    </w:p>
    <w:p w:rsidR="00E06A3C" w:rsidRPr="00E06A3C" w:rsidRDefault="00E06A3C" w:rsidP="00E06A3C">
      <w:pPr>
        <w:spacing w:line="240" w:lineRule="atLeast"/>
        <w:ind w:firstLine="566"/>
        <w:rPr>
          <w:sz w:val="20"/>
          <w:szCs w:val="20"/>
          <w:lang w:eastAsia="tr-TR"/>
        </w:rPr>
      </w:pPr>
      <w:r w:rsidRPr="00E06A3C">
        <w:rPr>
          <w:sz w:val="20"/>
          <w:szCs w:val="20"/>
          <w:lang w:eastAsia="tr-TR"/>
        </w:rPr>
        <w:t>(4) Rehberlik ve sosyal etkinlikler puanla değerlendirilmez.</w:t>
      </w:r>
    </w:p>
    <w:p w:rsidR="00E06A3C" w:rsidRPr="00E06A3C" w:rsidRDefault="00E06A3C" w:rsidP="00E06A3C">
      <w:pPr>
        <w:spacing w:line="240" w:lineRule="atLeast"/>
        <w:ind w:firstLine="566"/>
        <w:rPr>
          <w:sz w:val="20"/>
          <w:szCs w:val="20"/>
          <w:lang w:eastAsia="tr-TR"/>
        </w:rPr>
      </w:pPr>
      <w:proofErr w:type="gramStart"/>
      <w:r w:rsidRPr="00E06A3C">
        <w:rPr>
          <w:sz w:val="20"/>
          <w:szCs w:val="20"/>
          <w:lang w:eastAsia="tr-TR"/>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E06A3C">
        <w:rPr>
          <w:sz w:val="20"/>
          <w:szCs w:val="20"/>
          <w:lang w:eastAsia="tr-TR"/>
        </w:rPr>
        <w:t>Sınavların yapıldığı günlerde okulda ders yapılmaz. Bu fıkranın uygulanması ile ilgili usul ve esaslar Yönerge ile belirlenir.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değerlendirmeye katılmayanlar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23 –</w:t>
      </w:r>
      <w:r w:rsidRPr="00E06A3C">
        <w:rPr>
          <w:sz w:val="20"/>
          <w:szCs w:val="20"/>
          <w:lang w:eastAsia="tr-TR"/>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E06A3C" w:rsidRPr="00E06A3C" w:rsidRDefault="00E06A3C" w:rsidP="00E06A3C">
      <w:pPr>
        <w:spacing w:line="240" w:lineRule="atLeast"/>
        <w:ind w:firstLine="566"/>
        <w:rPr>
          <w:sz w:val="20"/>
          <w:szCs w:val="20"/>
          <w:lang w:eastAsia="tr-TR"/>
        </w:rPr>
      </w:pPr>
      <w:r w:rsidRPr="00E06A3C">
        <w:rPr>
          <w:sz w:val="20"/>
          <w:szCs w:val="20"/>
          <w:lang w:eastAsia="tr-TR"/>
        </w:rPr>
        <w:t>(3) Merkezî sistem ortak sınavlarına katılamayanların durumu okul yönetimince mazeret sınavından önce karara bağlanır. Özrü uygun görülen öğrenciler için Bakanlıkça belirlenen tarih ve merkezlerde mazeret sınavı yapılır.</w:t>
      </w:r>
    </w:p>
    <w:p w:rsidR="00E06A3C" w:rsidRPr="00E06A3C" w:rsidRDefault="00E06A3C" w:rsidP="00E06A3C">
      <w:pPr>
        <w:spacing w:line="240" w:lineRule="atLeast"/>
        <w:ind w:firstLine="566"/>
        <w:rPr>
          <w:sz w:val="20"/>
          <w:szCs w:val="20"/>
          <w:lang w:eastAsia="tr-TR"/>
        </w:rPr>
      </w:pPr>
      <w:r w:rsidRPr="00E06A3C">
        <w:rPr>
          <w:sz w:val="20"/>
          <w:szCs w:val="20"/>
          <w:lang w:eastAsia="tr-TR"/>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Sağlık durumu engeline göre dersler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24 –</w:t>
      </w:r>
      <w:r w:rsidRPr="00E06A3C">
        <w:rPr>
          <w:sz w:val="20"/>
          <w:szCs w:val="20"/>
          <w:lang w:eastAsia="tr-TR"/>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E06A3C" w:rsidRPr="00E06A3C" w:rsidRDefault="00E06A3C" w:rsidP="00E06A3C">
      <w:pPr>
        <w:spacing w:line="240" w:lineRule="atLeast"/>
        <w:ind w:firstLine="566"/>
        <w:rPr>
          <w:sz w:val="20"/>
          <w:szCs w:val="20"/>
          <w:lang w:eastAsia="tr-TR"/>
        </w:rPr>
      </w:pPr>
      <w:r w:rsidRPr="00E06A3C">
        <w:rPr>
          <w:sz w:val="20"/>
          <w:szCs w:val="20"/>
          <w:lang w:eastAsia="tr-TR"/>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Ölçme ve değerlendirme sonuçlarının duyurulması</w:t>
      </w:r>
    </w:p>
    <w:p w:rsidR="00E06A3C" w:rsidRPr="00E06A3C" w:rsidRDefault="00E06A3C" w:rsidP="00E06A3C">
      <w:pPr>
        <w:spacing w:line="240" w:lineRule="atLeast"/>
        <w:ind w:firstLine="566"/>
        <w:rPr>
          <w:sz w:val="20"/>
          <w:szCs w:val="20"/>
          <w:lang w:eastAsia="tr-TR"/>
        </w:rPr>
      </w:pPr>
      <w:r w:rsidRPr="00E06A3C">
        <w:rPr>
          <w:b/>
          <w:bCs/>
          <w:sz w:val="20"/>
          <w:szCs w:val="20"/>
          <w:lang w:eastAsia="tr-TR"/>
        </w:rPr>
        <w:t>MADDE 25 –</w:t>
      </w:r>
      <w:r w:rsidRPr="00E06A3C">
        <w:rPr>
          <w:sz w:val="20"/>
          <w:szCs w:val="20"/>
          <w:lang w:eastAsia="tr-TR"/>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E06A3C" w:rsidRPr="00E06A3C" w:rsidRDefault="00E06A3C" w:rsidP="00E06A3C">
      <w:pPr>
        <w:spacing w:line="240" w:lineRule="atLeast"/>
        <w:ind w:firstLine="566"/>
        <w:rPr>
          <w:sz w:val="20"/>
          <w:szCs w:val="20"/>
          <w:lang w:eastAsia="tr-TR"/>
        </w:rPr>
      </w:pPr>
      <w:r w:rsidRPr="00E06A3C">
        <w:rPr>
          <w:sz w:val="20"/>
          <w:szCs w:val="20"/>
          <w:lang w:eastAsia="tr-TR"/>
        </w:rPr>
        <w:t>(2) Öğrencilerin hazırladıkları projelerin değerlendirilmesinde kullanılan dereceli puanlama ölçekleri de bir yıl saklanır.</w:t>
      </w:r>
    </w:p>
    <w:p w:rsidR="00E06A3C" w:rsidRDefault="00E06A3C" w:rsidP="00E06A3C">
      <w:pPr>
        <w:widowControl/>
        <w:spacing w:line="360" w:lineRule="auto"/>
        <w:rPr>
          <w:color w:val="000000"/>
          <w:lang w:eastAsia="tr-TR"/>
        </w:rPr>
      </w:pPr>
    </w:p>
    <w:p w:rsidR="00342254" w:rsidRPr="00D62D61" w:rsidRDefault="00342254" w:rsidP="00E06A3C">
      <w:pPr>
        <w:widowControl/>
        <w:spacing w:line="360" w:lineRule="auto"/>
        <w:rPr>
          <w:lang w:eastAsia="tr-TR"/>
        </w:rPr>
      </w:pPr>
      <w:r>
        <w:rPr>
          <w:rFonts w:ascii="BlissTurk" w:hAnsi="BlissTurk" w:cs="BlissTurk"/>
          <w:sz w:val="22"/>
          <w:szCs w:val="22"/>
        </w:rPr>
        <w:tab/>
      </w:r>
      <w:r w:rsidRPr="00D62D61">
        <w:rPr>
          <w:color w:val="000000"/>
          <w:lang w:eastAsia="tr-TR"/>
        </w:rPr>
        <w:t>M.E. B. İlköğretim K</w:t>
      </w:r>
      <w:r w:rsidR="00AC2CB3">
        <w:rPr>
          <w:color w:val="000000"/>
          <w:lang w:eastAsia="tr-TR"/>
        </w:rPr>
        <w:t>urumları Yönetmeliği gereğince 2</w:t>
      </w:r>
      <w:r w:rsidRPr="00D62D61">
        <w:rPr>
          <w:color w:val="000000"/>
          <w:lang w:eastAsia="tr-TR"/>
        </w:rPr>
        <w:t xml:space="preserve"> yazılı sınav yapılması, yazılıların aşağıda verilen tarihlerde yapılması, bu tarihlerin e-okul sistemine kaydedilmesi,</w:t>
      </w:r>
      <w:r>
        <w:rPr>
          <w:color w:val="000000"/>
          <w:lang w:eastAsia="tr-TR"/>
        </w:rPr>
        <w:t xml:space="preserve"> </w:t>
      </w:r>
      <w:r w:rsidRPr="00D62D61">
        <w:rPr>
          <w:color w:val="000000"/>
          <w:lang w:eastAsia="tr-TR"/>
        </w:rPr>
        <w:t>yazılıların en az 1 hafta öncesinden duyurulması, sonuçların en geç 1</w:t>
      </w:r>
      <w:r>
        <w:rPr>
          <w:color w:val="000000"/>
          <w:lang w:eastAsia="tr-TR"/>
        </w:rPr>
        <w:t>0</w:t>
      </w:r>
      <w:r w:rsidRPr="00D62D61">
        <w:rPr>
          <w:color w:val="000000"/>
          <w:lang w:eastAsia="tr-TR"/>
        </w:rPr>
        <w:t xml:space="preserve"> iş günü içerisinde </w:t>
      </w:r>
      <w:r w:rsidRPr="00D62D61">
        <w:rPr>
          <w:color w:val="000000"/>
          <w:lang w:eastAsia="tr-TR"/>
        </w:rPr>
        <w:lastRenderedPageBreak/>
        <w:t>öğrencilere ilan edilmesi,</w:t>
      </w:r>
      <w:r>
        <w:rPr>
          <w:color w:val="000000"/>
          <w:lang w:eastAsia="tr-TR"/>
        </w:rPr>
        <w:t xml:space="preserve"> </w:t>
      </w:r>
      <w:r w:rsidRPr="00D62D61">
        <w:rPr>
          <w:color w:val="000000"/>
          <w:lang w:eastAsia="tr-TR"/>
        </w:rPr>
        <w:t xml:space="preserve">sürekli olmasa da yazılı </w:t>
      </w:r>
      <w:proofErr w:type="gramStart"/>
      <w:r w:rsidRPr="00D62D61">
        <w:rPr>
          <w:color w:val="000000"/>
          <w:lang w:eastAsia="tr-TR"/>
        </w:rPr>
        <w:t>kağıtlarının</w:t>
      </w:r>
      <w:proofErr w:type="gramEnd"/>
      <w:r w:rsidRPr="00D62D61">
        <w:rPr>
          <w:color w:val="000000"/>
          <w:lang w:eastAsia="tr-TR"/>
        </w:rPr>
        <w:t xml:space="preserve"> öğrencilere verilerek yanlışlarını kontrol etmelerine olanak sağlamalarının, sınıf genelinde az yapılan sorular üzerinde durularak geri dönütler elde edilmesinin faydalı olacağı belirtildi.       </w:t>
      </w:r>
    </w:p>
    <w:p w:rsidR="00342254" w:rsidRPr="00D62D61" w:rsidRDefault="00342254" w:rsidP="00342254">
      <w:pPr>
        <w:widowControl/>
        <w:autoSpaceDE/>
        <w:autoSpaceDN/>
        <w:adjustRightInd/>
        <w:spacing w:line="360" w:lineRule="auto"/>
        <w:rPr>
          <w:lang w:eastAsia="tr-TR"/>
        </w:rPr>
      </w:pPr>
      <w:r w:rsidRPr="00D62D61">
        <w:rPr>
          <w:color w:val="000000"/>
          <w:lang w:eastAsia="tr-TR"/>
        </w:rPr>
        <w:t>Yazılı Sorularının:</w:t>
      </w:r>
    </w:p>
    <w:p w:rsidR="00342254" w:rsidRPr="00D62D61" w:rsidRDefault="00342254" w:rsidP="00342254">
      <w:pPr>
        <w:widowControl/>
        <w:autoSpaceDE/>
        <w:autoSpaceDN/>
        <w:adjustRightInd/>
        <w:spacing w:line="360" w:lineRule="auto"/>
        <w:rPr>
          <w:lang w:eastAsia="tr-TR"/>
        </w:rPr>
      </w:pPr>
      <w:r w:rsidRPr="00D62D61">
        <w:rPr>
          <w:color w:val="000000"/>
          <w:lang w:eastAsia="tr-TR"/>
        </w:rPr>
        <w:t>Kısa cevaplı,</w:t>
      </w:r>
      <w:r>
        <w:rPr>
          <w:color w:val="000000"/>
          <w:lang w:eastAsia="tr-TR"/>
        </w:rPr>
        <w:t xml:space="preserve"> </w:t>
      </w:r>
      <w:r w:rsidRPr="00D62D61">
        <w:rPr>
          <w:color w:val="000000"/>
          <w:lang w:eastAsia="tr-TR"/>
        </w:rPr>
        <w:t>klasik-test uygulamasına,</w:t>
      </w:r>
      <w:r>
        <w:rPr>
          <w:color w:val="000000"/>
          <w:lang w:eastAsia="tr-TR"/>
        </w:rPr>
        <w:t xml:space="preserve"> </w:t>
      </w:r>
      <w:r w:rsidRPr="00D62D61">
        <w:rPr>
          <w:color w:val="000000"/>
          <w:lang w:eastAsia="tr-TR"/>
        </w:rPr>
        <w:t>çoktan seçmeli, boşluk doldurma,</w:t>
      </w:r>
      <w:r>
        <w:rPr>
          <w:color w:val="000000"/>
          <w:lang w:eastAsia="tr-TR"/>
        </w:rPr>
        <w:t xml:space="preserve"> </w:t>
      </w:r>
      <w:r w:rsidRPr="00D62D61">
        <w:rPr>
          <w:color w:val="000000"/>
          <w:lang w:eastAsia="tr-TR"/>
        </w:rPr>
        <w:t>eşleştirme, doğru yanlış, klasik kısa cevaplı soru, açık uçlu soru, eşleştirmeli soru türleri, şeklinde uygulanmasına;</w:t>
      </w:r>
    </w:p>
    <w:p w:rsidR="00342254" w:rsidRPr="00D62D61" w:rsidRDefault="00342254" w:rsidP="00342254">
      <w:pPr>
        <w:widowControl/>
        <w:autoSpaceDE/>
        <w:autoSpaceDN/>
        <w:adjustRightInd/>
        <w:spacing w:line="360" w:lineRule="auto"/>
        <w:rPr>
          <w:lang w:eastAsia="tr-TR"/>
        </w:rPr>
      </w:pPr>
      <w:r w:rsidRPr="00D62D61">
        <w:rPr>
          <w:color w:val="000000"/>
          <w:lang w:eastAsia="tr-TR"/>
        </w:rPr>
        <w:t xml:space="preserve">Soruların öğrenci seviyesine uygun basitten karmaşığa doğru soruların hazırlanmasına, </w:t>
      </w:r>
    </w:p>
    <w:p w:rsidR="00342254" w:rsidRPr="00D62D61" w:rsidRDefault="00342254" w:rsidP="00342254">
      <w:pPr>
        <w:widowControl/>
        <w:autoSpaceDE/>
        <w:autoSpaceDN/>
        <w:adjustRightInd/>
        <w:spacing w:line="360" w:lineRule="auto"/>
        <w:rPr>
          <w:lang w:eastAsia="tr-TR"/>
        </w:rPr>
      </w:pPr>
      <w:r w:rsidRPr="00D62D61">
        <w:rPr>
          <w:color w:val="000000"/>
          <w:lang w:eastAsia="tr-TR"/>
        </w:rPr>
        <w:t>-sorular hazırlanırken;  cevabının sorunun içinde olmamasına çelişkiye düşürücü ve yanıltıcı sorulardan sakınılmasına,</w:t>
      </w:r>
    </w:p>
    <w:p w:rsidR="00342254" w:rsidRPr="00D62D61" w:rsidRDefault="00342254" w:rsidP="00342254">
      <w:pPr>
        <w:widowControl/>
        <w:autoSpaceDE/>
        <w:autoSpaceDN/>
        <w:adjustRightInd/>
        <w:spacing w:line="360" w:lineRule="auto"/>
        <w:rPr>
          <w:lang w:eastAsia="tr-TR"/>
        </w:rPr>
      </w:pPr>
      <w:proofErr w:type="gramStart"/>
      <w:r w:rsidRPr="00D62D61">
        <w:rPr>
          <w:color w:val="000000"/>
          <w:lang w:eastAsia="tr-TR"/>
        </w:rPr>
        <w:t>yazılıların</w:t>
      </w:r>
      <w:proofErr w:type="gramEnd"/>
      <w:r w:rsidRPr="00D62D61">
        <w:rPr>
          <w:color w:val="000000"/>
          <w:lang w:eastAsia="tr-TR"/>
        </w:rPr>
        <w:t xml:space="preserve"> dönem başından itibaren tüm konuları kapsamasına,</w:t>
      </w:r>
      <w:r>
        <w:rPr>
          <w:color w:val="000000"/>
          <w:lang w:eastAsia="tr-TR"/>
        </w:rPr>
        <w:t xml:space="preserve"> </w:t>
      </w:r>
      <w:r w:rsidRPr="00D62D61">
        <w:rPr>
          <w:color w:val="000000"/>
          <w:lang w:eastAsia="tr-TR"/>
        </w:rPr>
        <w:t>ağırlığın sondan başa doğru olmasına;</w:t>
      </w:r>
      <w:r>
        <w:rPr>
          <w:color w:val="000000"/>
          <w:lang w:eastAsia="tr-TR"/>
        </w:rPr>
        <w:t xml:space="preserve"> </w:t>
      </w:r>
      <w:r w:rsidRPr="00D62D61">
        <w:rPr>
          <w:color w:val="000000"/>
          <w:lang w:eastAsia="tr-TR"/>
        </w:rPr>
        <w:t>karar verildi.</w:t>
      </w:r>
    </w:p>
    <w:p w:rsidR="00342254" w:rsidRDefault="00342254" w:rsidP="00342254">
      <w:pPr>
        <w:widowControl/>
        <w:autoSpaceDE/>
        <w:autoSpaceDN/>
        <w:adjustRightInd/>
        <w:rPr>
          <w:lang w:eastAsia="tr-TR"/>
        </w:rPr>
      </w:pPr>
    </w:p>
    <w:p w:rsidR="007F09E7" w:rsidRPr="00D62D61" w:rsidRDefault="007F09E7" w:rsidP="007F09E7">
      <w:pPr>
        <w:widowControl/>
        <w:autoSpaceDE/>
        <w:autoSpaceDN/>
        <w:adjustRightInd/>
        <w:spacing w:line="360" w:lineRule="auto"/>
        <w:ind w:firstLine="708"/>
        <w:rPr>
          <w:lang w:eastAsia="tr-TR"/>
        </w:rPr>
      </w:pPr>
      <w:r w:rsidRPr="007F09E7">
        <w:rPr>
          <w:b/>
        </w:rPr>
        <w:t>7-</w:t>
      </w:r>
      <w:r>
        <w:t xml:space="preserve"> </w:t>
      </w:r>
      <w:proofErr w:type="spellStart"/>
      <w:r>
        <w:t>Laboratuvarı</w:t>
      </w:r>
      <w:proofErr w:type="spellEnd"/>
      <w:r>
        <w:t xml:space="preserve"> bir önceki zümre toplantımızda belirttiğimiz gibi hazırladığımız programa göre her sınıf etkin bir şekilde kullanmasına, </w:t>
      </w:r>
      <w:proofErr w:type="spellStart"/>
      <w:r>
        <w:t>laboratuvardaki</w:t>
      </w:r>
      <w:proofErr w:type="spellEnd"/>
      <w:r>
        <w:t xml:space="preserve"> eksik malzemelerin en kısa zamanda giderilmesi için okul idaresine gerekli bilginin verilmesine karar verilmiştir.</w:t>
      </w:r>
    </w:p>
    <w:p w:rsidR="00342254" w:rsidRDefault="00342254" w:rsidP="007F09E7">
      <w:pPr>
        <w:widowControl/>
        <w:spacing w:line="360" w:lineRule="auto"/>
      </w:pPr>
    </w:p>
    <w:p w:rsidR="00E06A3C" w:rsidRDefault="00E06A3C" w:rsidP="007F09E7">
      <w:pPr>
        <w:widowControl/>
        <w:spacing w:line="360" w:lineRule="auto"/>
      </w:pPr>
    </w:p>
    <w:p w:rsidR="00E06A3C" w:rsidRPr="00E06A3C" w:rsidRDefault="00E06A3C" w:rsidP="00E06A3C">
      <w:pPr>
        <w:widowControl/>
        <w:spacing w:line="360" w:lineRule="auto"/>
        <w:ind w:firstLine="708"/>
        <w:rPr>
          <w:b/>
        </w:rPr>
      </w:pPr>
      <w:r w:rsidRPr="00E06A3C">
        <w:rPr>
          <w:b/>
        </w:rPr>
        <w:t>ALINAN KARARLAR</w:t>
      </w:r>
    </w:p>
    <w:p w:rsidR="00E06A3C" w:rsidRDefault="00E06A3C" w:rsidP="00E06A3C">
      <w:pPr>
        <w:widowControl/>
        <w:spacing w:line="360" w:lineRule="auto"/>
        <w:ind w:firstLine="708"/>
        <w:rPr>
          <w:b/>
        </w:rPr>
      </w:pPr>
      <w:r w:rsidRPr="00E06A3C">
        <w:rPr>
          <w:b/>
        </w:rPr>
        <w:t>1.</w:t>
      </w:r>
      <w:r>
        <w:rPr>
          <w:b/>
        </w:rPr>
        <w:t xml:space="preserve"> Tüm öğrencilerimizin fen okuryazarı olarak yetiştirilmesine,</w:t>
      </w:r>
    </w:p>
    <w:p w:rsidR="00E06A3C" w:rsidRDefault="00E06A3C" w:rsidP="00E06A3C">
      <w:pPr>
        <w:widowControl/>
        <w:spacing w:line="360" w:lineRule="auto"/>
        <w:ind w:firstLine="708"/>
        <w:rPr>
          <w:b/>
        </w:rPr>
      </w:pPr>
      <w:r>
        <w:rPr>
          <w:b/>
        </w:rPr>
        <w:t xml:space="preserve">2. </w:t>
      </w:r>
      <w:proofErr w:type="gramStart"/>
      <w:r>
        <w:rPr>
          <w:b/>
        </w:rPr>
        <w:t>Öğrencilerin  öğrenme</w:t>
      </w:r>
      <w:proofErr w:type="gramEnd"/>
      <w:r>
        <w:rPr>
          <w:b/>
        </w:rPr>
        <w:t xml:space="preserve"> sürecine aktif katılımın </w:t>
      </w:r>
      <w:r w:rsidR="002605BA">
        <w:rPr>
          <w:b/>
        </w:rPr>
        <w:t>sağlanmasına</w:t>
      </w:r>
    </w:p>
    <w:p w:rsidR="002605BA" w:rsidRPr="002605BA" w:rsidRDefault="002605BA" w:rsidP="002605BA">
      <w:pPr>
        <w:widowControl/>
        <w:spacing w:line="360" w:lineRule="auto"/>
        <w:ind w:firstLine="708"/>
        <w:rPr>
          <w:b/>
        </w:rPr>
      </w:pPr>
      <w:r>
        <w:rPr>
          <w:b/>
        </w:rPr>
        <w:t>3. S</w:t>
      </w:r>
      <w:r w:rsidRPr="002605BA">
        <w:rPr>
          <w:b/>
        </w:rPr>
        <w:t>ınıf içi</w:t>
      </w:r>
      <w:r>
        <w:rPr>
          <w:b/>
        </w:rPr>
        <w:t xml:space="preserve"> ve okul dışı öğrenme ortamları oluşturulmasına, </w:t>
      </w:r>
      <w:r w:rsidRPr="002605BA">
        <w:rPr>
          <w:b/>
        </w:rPr>
        <w:t>araştırma-sorgulam</w:t>
      </w:r>
      <w:r>
        <w:rPr>
          <w:b/>
        </w:rPr>
        <w:t xml:space="preserve">aya dayalı öğrenme stratejisinin uygulanmasına, </w:t>
      </w:r>
      <w:r w:rsidRPr="002605BA">
        <w:rPr>
          <w:b/>
        </w:rPr>
        <w:t xml:space="preserve">Bu bağlamda </w:t>
      </w:r>
      <w:proofErr w:type="spellStart"/>
      <w:r w:rsidRPr="002605BA">
        <w:rPr>
          <w:b/>
        </w:rPr>
        <w:t>informal</w:t>
      </w:r>
      <w:proofErr w:type="spellEnd"/>
      <w:r w:rsidRPr="002605BA">
        <w:rPr>
          <w:b/>
        </w:rPr>
        <w:t xml:space="preserve"> öğrenme</w:t>
      </w:r>
      <w:r>
        <w:rPr>
          <w:b/>
        </w:rPr>
        <w:t xml:space="preserve"> </w:t>
      </w:r>
      <w:r w:rsidRPr="002605BA">
        <w:rPr>
          <w:b/>
        </w:rPr>
        <w:t xml:space="preserve">ortamlarından da (bilim, sanat ve arkeoloji müzeleri, hayvanat bahçesi, </w:t>
      </w:r>
      <w:r>
        <w:rPr>
          <w:b/>
        </w:rPr>
        <w:t>doğal ortamlar vb.) faydalanılmasına,</w:t>
      </w:r>
    </w:p>
    <w:p w:rsidR="002605BA" w:rsidRDefault="002605BA" w:rsidP="002605BA">
      <w:pPr>
        <w:widowControl/>
        <w:spacing w:line="360" w:lineRule="auto"/>
        <w:ind w:firstLine="708"/>
        <w:rPr>
          <w:b/>
        </w:rPr>
      </w:pPr>
      <w:r w:rsidRPr="002605BA">
        <w:rPr>
          <w:b/>
        </w:rPr>
        <w:t>4.</w:t>
      </w:r>
      <w:r>
        <w:rPr>
          <w:b/>
        </w:rPr>
        <w:t xml:space="preserve"> Öğrenci merkezli ders işlenmesine,</w:t>
      </w:r>
    </w:p>
    <w:p w:rsidR="002605BA" w:rsidRDefault="002605BA" w:rsidP="002605BA">
      <w:pPr>
        <w:widowControl/>
        <w:spacing w:line="360" w:lineRule="auto"/>
        <w:ind w:firstLine="708"/>
        <w:rPr>
          <w:b/>
        </w:rPr>
      </w:pPr>
      <w:r>
        <w:rPr>
          <w:b/>
        </w:rPr>
        <w:t>5. Ö</w:t>
      </w:r>
      <w:r w:rsidRPr="002605BA">
        <w:rPr>
          <w:b/>
        </w:rPr>
        <w:t>ğrencilerin süreç içerisinde izlenmesi, yönlendirilmesi,</w:t>
      </w:r>
      <w:r>
        <w:rPr>
          <w:b/>
        </w:rPr>
        <w:t xml:space="preserve"> </w:t>
      </w:r>
      <w:r w:rsidRPr="002605BA">
        <w:rPr>
          <w:b/>
        </w:rPr>
        <w:t>öğrenme güçlüklerinin belirlenerek giderilmesi, anlamlı ve kalıcı öğrenmenin desteklenmesi</w:t>
      </w:r>
      <w:r>
        <w:rPr>
          <w:b/>
        </w:rPr>
        <w:t xml:space="preserve"> </w:t>
      </w:r>
      <w:r w:rsidRPr="002605BA">
        <w:rPr>
          <w:b/>
        </w:rPr>
        <w:t>amacıyla sürekli geri bildirimin sağlanmasına yönelik bir ölçme-değerlendirme anlayı</w:t>
      </w:r>
      <w:r>
        <w:rPr>
          <w:b/>
        </w:rPr>
        <w:t>şı benimsenmesine,</w:t>
      </w:r>
    </w:p>
    <w:p w:rsidR="00176078" w:rsidRPr="00176078" w:rsidRDefault="002605BA" w:rsidP="00176078">
      <w:pPr>
        <w:widowControl/>
        <w:spacing w:line="360" w:lineRule="auto"/>
        <w:ind w:firstLine="708"/>
        <w:rPr>
          <w:b/>
          <w:lang w:eastAsia="tr-TR"/>
        </w:rPr>
      </w:pPr>
      <w:r w:rsidRPr="00176078">
        <w:rPr>
          <w:b/>
        </w:rPr>
        <w:t xml:space="preserve">6. </w:t>
      </w:r>
      <w:r w:rsidR="00176078" w:rsidRPr="00176078">
        <w:rPr>
          <w:b/>
        </w:rPr>
        <w:t xml:space="preserve"> </w:t>
      </w:r>
      <w:r w:rsidR="00176078" w:rsidRPr="00176078">
        <w:rPr>
          <w:b/>
          <w:color w:val="000000"/>
          <w:lang w:eastAsia="tr-TR"/>
        </w:rPr>
        <w:t>M.E. B. İlköğretim Kurumları Yönetmeliği ger</w:t>
      </w:r>
      <w:r w:rsidR="00176078">
        <w:rPr>
          <w:b/>
          <w:color w:val="000000"/>
          <w:lang w:eastAsia="tr-TR"/>
        </w:rPr>
        <w:t>eğince</w:t>
      </w:r>
      <w:r w:rsidR="00AC2CB3">
        <w:rPr>
          <w:b/>
          <w:color w:val="000000"/>
          <w:lang w:eastAsia="tr-TR"/>
        </w:rPr>
        <w:t xml:space="preserve"> 2</w:t>
      </w:r>
      <w:r w:rsidR="00176078">
        <w:rPr>
          <w:b/>
          <w:color w:val="000000"/>
          <w:lang w:eastAsia="tr-TR"/>
        </w:rPr>
        <w:t xml:space="preserve"> yazılı sınav yapılmasına,</w:t>
      </w:r>
      <w:r w:rsidR="00176078" w:rsidRPr="00176078">
        <w:rPr>
          <w:b/>
          <w:color w:val="000000"/>
          <w:lang w:eastAsia="tr-TR"/>
        </w:rPr>
        <w:t xml:space="preserve"> yazılıların aşağıda verilen tarihlerde yapılması</w:t>
      </w:r>
      <w:r w:rsidR="00176078">
        <w:rPr>
          <w:b/>
          <w:color w:val="000000"/>
          <w:lang w:eastAsia="tr-TR"/>
        </w:rPr>
        <w:t>na,</w:t>
      </w:r>
      <w:r w:rsidR="00176078" w:rsidRPr="00176078">
        <w:rPr>
          <w:b/>
          <w:color w:val="000000"/>
          <w:lang w:eastAsia="tr-TR"/>
        </w:rPr>
        <w:t xml:space="preserve"> bu tarihleri</w:t>
      </w:r>
      <w:r w:rsidR="00176078">
        <w:rPr>
          <w:b/>
          <w:color w:val="000000"/>
          <w:lang w:eastAsia="tr-TR"/>
        </w:rPr>
        <w:t>n e-okul sistemine kaydedilmesine,</w:t>
      </w:r>
      <w:r w:rsidR="00176078" w:rsidRPr="00176078">
        <w:rPr>
          <w:b/>
          <w:color w:val="000000"/>
          <w:lang w:eastAsia="tr-TR"/>
        </w:rPr>
        <w:t xml:space="preserve"> yazılıların en az 1 hafta öncesinden duyurulması</w:t>
      </w:r>
      <w:r w:rsidR="00176078">
        <w:rPr>
          <w:b/>
          <w:color w:val="000000"/>
          <w:lang w:eastAsia="tr-TR"/>
        </w:rPr>
        <w:t>na</w:t>
      </w:r>
      <w:r w:rsidR="00176078" w:rsidRPr="00176078">
        <w:rPr>
          <w:b/>
          <w:color w:val="000000"/>
          <w:lang w:eastAsia="tr-TR"/>
        </w:rPr>
        <w:t>, sonuçların en geç 10 iş günü içerisinde öğrencilere ilan edilmesi</w:t>
      </w:r>
      <w:r w:rsidR="00176078">
        <w:rPr>
          <w:b/>
          <w:color w:val="000000"/>
          <w:lang w:eastAsia="tr-TR"/>
        </w:rPr>
        <w:t>ne</w:t>
      </w:r>
      <w:r w:rsidR="00176078" w:rsidRPr="00176078">
        <w:rPr>
          <w:b/>
          <w:color w:val="000000"/>
          <w:lang w:eastAsia="tr-TR"/>
        </w:rPr>
        <w:t xml:space="preserve">, sürekli olmasa da yazılı </w:t>
      </w:r>
      <w:proofErr w:type="gramStart"/>
      <w:r w:rsidR="00176078" w:rsidRPr="00176078">
        <w:rPr>
          <w:b/>
          <w:color w:val="000000"/>
          <w:lang w:eastAsia="tr-TR"/>
        </w:rPr>
        <w:t>kağıtlarının</w:t>
      </w:r>
      <w:proofErr w:type="gramEnd"/>
      <w:r w:rsidR="00176078" w:rsidRPr="00176078">
        <w:rPr>
          <w:b/>
          <w:color w:val="000000"/>
          <w:lang w:eastAsia="tr-TR"/>
        </w:rPr>
        <w:t xml:space="preserve"> öğrencilere verilerek yanlışlarını k</w:t>
      </w:r>
      <w:r w:rsidR="00176078">
        <w:rPr>
          <w:b/>
          <w:color w:val="000000"/>
          <w:lang w:eastAsia="tr-TR"/>
        </w:rPr>
        <w:t xml:space="preserve">ontrol etmelerine olanak </w:t>
      </w:r>
      <w:r w:rsidR="00176078">
        <w:rPr>
          <w:b/>
          <w:color w:val="000000"/>
          <w:lang w:eastAsia="tr-TR"/>
        </w:rPr>
        <w:lastRenderedPageBreak/>
        <w:t>sağlanmasına</w:t>
      </w:r>
      <w:r w:rsidR="00176078" w:rsidRPr="00176078">
        <w:rPr>
          <w:b/>
          <w:color w:val="000000"/>
          <w:lang w:eastAsia="tr-TR"/>
        </w:rPr>
        <w:t>, sınıf genelinde az yapılan sorular üzerinde durula</w:t>
      </w:r>
      <w:r w:rsidR="00176078">
        <w:rPr>
          <w:b/>
          <w:color w:val="000000"/>
          <w:lang w:eastAsia="tr-TR"/>
        </w:rPr>
        <w:t>rak geri dönütler elde edilmesine,</w:t>
      </w:r>
    </w:p>
    <w:p w:rsidR="00176078" w:rsidRPr="00176078" w:rsidRDefault="00176078" w:rsidP="00176078">
      <w:pPr>
        <w:widowControl/>
        <w:autoSpaceDE/>
        <w:autoSpaceDN/>
        <w:adjustRightInd/>
        <w:spacing w:line="360" w:lineRule="auto"/>
        <w:rPr>
          <w:b/>
          <w:lang w:eastAsia="tr-TR"/>
        </w:rPr>
      </w:pPr>
      <w:r>
        <w:rPr>
          <w:b/>
          <w:color w:val="000000"/>
          <w:lang w:eastAsia="tr-TR"/>
        </w:rPr>
        <w:t>Yazılı Sorularının, k</w:t>
      </w:r>
      <w:r w:rsidRPr="00176078">
        <w:rPr>
          <w:b/>
          <w:color w:val="000000"/>
          <w:lang w:eastAsia="tr-TR"/>
        </w:rPr>
        <w:t>ısa cevaplı, klasik-test uygulamasına, çoktan seçmeli, boşluk doldurma, eşleştirme, doğru yanlış, klasik kısa cevaplı soru, açık uçlu soru, eşleştirmeli soru türleri, şeklinde uygulanmasına;</w:t>
      </w:r>
    </w:p>
    <w:p w:rsidR="00176078" w:rsidRPr="00176078" w:rsidRDefault="00176078" w:rsidP="00176078">
      <w:pPr>
        <w:widowControl/>
        <w:autoSpaceDE/>
        <w:autoSpaceDN/>
        <w:adjustRightInd/>
        <w:spacing w:line="360" w:lineRule="auto"/>
        <w:rPr>
          <w:b/>
          <w:lang w:eastAsia="tr-TR"/>
        </w:rPr>
      </w:pPr>
      <w:r w:rsidRPr="00176078">
        <w:rPr>
          <w:b/>
          <w:color w:val="000000"/>
          <w:lang w:eastAsia="tr-TR"/>
        </w:rPr>
        <w:t xml:space="preserve">Soruların öğrenci seviyesine uygun basitten karmaşığa doğru soruların hazırlanmasına, </w:t>
      </w:r>
    </w:p>
    <w:p w:rsidR="00176078" w:rsidRDefault="00176078" w:rsidP="00176078">
      <w:pPr>
        <w:widowControl/>
        <w:autoSpaceDE/>
        <w:autoSpaceDN/>
        <w:adjustRightInd/>
        <w:spacing w:line="360" w:lineRule="auto"/>
        <w:rPr>
          <w:b/>
          <w:color w:val="000000"/>
          <w:lang w:eastAsia="tr-TR"/>
        </w:rPr>
      </w:pPr>
      <w:proofErr w:type="gramStart"/>
      <w:r w:rsidRPr="00176078">
        <w:rPr>
          <w:b/>
          <w:color w:val="000000"/>
          <w:lang w:eastAsia="tr-TR"/>
        </w:rPr>
        <w:t>yazılıların</w:t>
      </w:r>
      <w:proofErr w:type="gramEnd"/>
      <w:r w:rsidRPr="00176078">
        <w:rPr>
          <w:b/>
          <w:color w:val="000000"/>
          <w:lang w:eastAsia="tr-TR"/>
        </w:rPr>
        <w:t xml:space="preserve"> dönem başından itibaren tüm konuları kapsamasına, ağırl</w:t>
      </w:r>
      <w:r>
        <w:rPr>
          <w:b/>
          <w:color w:val="000000"/>
          <w:lang w:eastAsia="tr-TR"/>
        </w:rPr>
        <w:t xml:space="preserve">ığın sondan başa doğru olmasına, </w:t>
      </w:r>
      <w:r w:rsidRPr="00176078">
        <w:rPr>
          <w:b/>
          <w:color w:val="000000"/>
          <w:lang w:eastAsia="tr-TR"/>
        </w:rPr>
        <w:t xml:space="preserve"> karar verildi.</w:t>
      </w:r>
    </w:p>
    <w:tbl>
      <w:tblPr>
        <w:tblW w:w="4955" w:type="dxa"/>
        <w:tblCellMar>
          <w:top w:w="15" w:type="dxa"/>
          <w:left w:w="15" w:type="dxa"/>
          <w:bottom w:w="15" w:type="dxa"/>
          <w:right w:w="15" w:type="dxa"/>
        </w:tblCellMar>
        <w:tblLook w:val="04A0"/>
      </w:tblPr>
      <w:tblGrid>
        <w:gridCol w:w="1463"/>
        <w:gridCol w:w="1746"/>
        <w:gridCol w:w="1746"/>
      </w:tblGrid>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SINIFLAR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I.YAZILI</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proofErr w:type="gramStart"/>
            <w:r>
              <w:rPr>
                <w:b/>
                <w:color w:val="000000"/>
                <w:sz w:val="22"/>
                <w:szCs w:val="22"/>
                <w:lang w:eastAsia="tr-TR"/>
              </w:rPr>
              <w:t>I</w:t>
            </w:r>
            <w:r w:rsidRPr="00AC5F69">
              <w:rPr>
                <w:b/>
                <w:color w:val="000000"/>
                <w:sz w:val="22"/>
                <w:szCs w:val="22"/>
                <w:lang w:eastAsia="tr-TR"/>
              </w:rPr>
              <w:t>I.YAZILI</w:t>
            </w:r>
            <w:proofErr w:type="gramEnd"/>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5.SINIF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sidR="00AC2CB3">
              <w:rPr>
                <w:b/>
                <w:color w:val="000000"/>
                <w:sz w:val="22"/>
                <w:szCs w:val="22"/>
                <w:lang w:eastAsia="tr-TR"/>
              </w:rPr>
              <w:t>9</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AC2CB3" w:rsidP="00731872">
            <w:pPr>
              <w:widowControl/>
              <w:autoSpaceDE/>
              <w:autoSpaceDN/>
              <w:adjustRightInd/>
              <w:spacing w:line="0" w:lineRule="atLeast"/>
              <w:jc w:val="center"/>
              <w:rPr>
                <w:b/>
                <w:sz w:val="22"/>
                <w:szCs w:val="22"/>
                <w:lang w:eastAsia="tr-TR"/>
              </w:rPr>
            </w:pPr>
            <w:r>
              <w:rPr>
                <w:b/>
                <w:color w:val="000000"/>
                <w:sz w:val="22"/>
                <w:szCs w:val="22"/>
                <w:lang w:eastAsia="tr-TR"/>
              </w:rPr>
              <w:t>15-</w:t>
            </w:r>
            <w:proofErr w:type="gramStart"/>
            <w:r>
              <w:rPr>
                <w:b/>
                <w:color w:val="000000"/>
                <w:sz w:val="22"/>
                <w:szCs w:val="22"/>
                <w:lang w:eastAsia="tr-TR"/>
              </w:rPr>
              <w:t>22/</w:t>
            </w:r>
            <w:r w:rsidR="00F05B89" w:rsidRPr="00AC5F69">
              <w:rPr>
                <w:b/>
                <w:color w:val="000000"/>
                <w:sz w:val="22"/>
                <w:szCs w:val="22"/>
                <w:lang w:eastAsia="tr-TR"/>
              </w:rPr>
              <w:t>05/201</w:t>
            </w:r>
            <w:r>
              <w:rPr>
                <w:b/>
                <w:color w:val="000000"/>
                <w:sz w:val="22"/>
                <w:szCs w:val="22"/>
                <w:lang w:eastAsia="tr-TR"/>
              </w:rPr>
              <w:t>9</w:t>
            </w:r>
            <w:proofErr w:type="gramEnd"/>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6.SINIF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sidR="00AC2CB3">
              <w:rPr>
                <w:b/>
                <w:color w:val="000000"/>
                <w:sz w:val="22"/>
                <w:szCs w:val="22"/>
                <w:lang w:eastAsia="tr-TR"/>
              </w:rPr>
              <w:t>9</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AC2CB3" w:rsidP="00731872">
            <w:pPr>
              <w:widowControl/>
              <w:autoSpaceDE/>
              <w:autoSpaceDN/>
              <w:adjustRightInd/>
              <w:spacing w:line="0" w:lineRule="atLeast"/>
              <w:jc w:val="center"/>
              <w:rPr>
                <w:b/>
                <w:sz w:val="22"/>
                <w:szCs w:val="22"/>
                <w:lang w:eastAsia="tr-TR"/>
              </w:rPr>
            </w:pPr>
            <w:r>
              <w:rPr>
                <w:b/>
                <w:color w:val="000000"/>
                <w:sz w:val="22"/>
                <w:szCs w:val="22"/>
                <w:lang w:eastAsia="tr-TR"/>
              </w:rPr>
              <w:t>15-</w:t>
            </w:r>
            <w:proofErr w:type="gramStart"/>
            <w:r>
              <w:rPr>
                <w:b/>
                <w:color w:val="000000"/>
                <w:sz w:val="22"/>
                <w:szCs w:val="22"/>
                <w:lang w:eastAsia="tr-TR"/>
              </w:rPr>
              <w:t>22</w:t>
            </w:r>
            <w:r w:rsidR="00F05B89" w:rsidRPr="00AC5F69">
              <w:rPr>
                <w:b/>
                <w:color w:val="000000"/>
                <w:sz w:val="22"/>
                <w:szCs w:val="22"/>
                <w:lang w:eastAsia="tr-TR"/>
              </w:rPr>
              <w:t>/05/201</w:t>
            </w:r>
            <w:r>
              <w:rPr>
                <w:b/>
                <w:color w:val="000000"/>
                <w:sz w:val="22"/>
                <w:szCs w:val="22"/>
                <w:lang w:eastAsia="tr-TR"/>
              </w:rPr>
              <w:t>9</w:t>
            </w:r>
            <w:proofErr w:type="gramEnd"/>
          </w:p>
        </w:tc>
      </w:tr>
      <w:tr w:rsidR="00F05B89" w:rsidRPr="00AC5F69" w:rsidTr="00F05B89">
        <w:trPr>
          <w:trHeight w:val="321"/>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7.SINIF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sidR="00AC2CB3">
              <w:rPr>
                <w:b/>
                <w:color w:val="000000"/>
                <w:sz w:val="22"/>
                <w:szCs w:val="22"/>
                <w:lang w:eastAsia="tr-TR"/>
              </w:rPr>
              <w:t>9</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AC2CB3" w:rsidP="00731872">
            <w:pPr>
              <w:widowControl/>
              <w:autoSpaceDE/>
              <w:autoSpaceDN/>
              <w:adjustRightInd/>
              <w:spacing w:line="0" w:lineRule="atLeast"/>
              <w:jc w:val="center"/>
              <w:rPr>
                <w:b/>
                <w:sz w:val="22"/>
                <w:szCs w:val="22"/>
                <w:lang w:eastAsia="tr-TR"/>
              </w:rPr>
            </w:pPr>
            <w:r>
              <w:rPr>
                <w:b/>
                <w:color w:val="000000"/>
                <w:sz w:val="22"/>
                <w:szCs w:val="22"/>
                <w:lang w:eastAsia="tr-TR"/>
              </w:rPr>
              <w:t>15-</w:t>
            </w:r>
            <w:proofErr w:type="gramStart"/>
            <w:r>
              <w:rPr>
                <w:b/>
                <w:color w:val="000000"/>
                <w:sz w:val="22"/>
                <w:szCs w:val="22"/>
                <w:lang w:eastAsia="tr-TR"/>
              </w:rPr>
              <w:t>22</w:t>
            </w:r>
            <w:r w:rsidR="00F05B89" w:rsidRPr="00AC5F69">
              <w:rPr>
                <w:b/>
                <w:color w:val="000000"/>
                <w:sz w:val="22"/>
                <w:szCs w:val="22"/>
                <w:lang w:eastAsia="tr-TR"/>
              </w:rPr>
              <w:t>/05/201</w:t>
            </w:r>
            <w:r>
              <w:rPr>
                <w:b/>
                <w:color w:val="000000"/>
                <w:sz w:val="22"/>
                <w:szCs w:val="22"/>
                <w:lang w:eastAsia="tr-TR"/>
              </w:rPr>
              <w:t>9</w:t>
            </w:r>
            <w:proofErr w:type="gramEnd"/>
          </w:p>
        </w:tc>
      </w:tr>
      <w:tr w:rsidR="00F05B89" w:rsidRPr="00AC5F69" w:rsidTr="00F05B89">
        <w:trPr>
          <w:trHeight w:val="302"/>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sidRPr="00AC5F69">
              <w:rPr>
                <w:b/>
                <w:color w:val="000000"/>
                <w:sz w:val="22"/>
                <w:szCs w:val="22"/>
                <w:lang w:eastAsia="tr-TR"/>
              </w:rPr>
              <w:t>8.SINIF</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F05B89" w:rsidP="00731872">
            <w:pPr>
              <w:widowControl/>
              <w:autoSpaceDE/>
              <w:autoSpaceDN/>
              <w:adjustRightInd/>
              <w:spacing w:line="0" w:lineRule="atLeast"/>
              <w:jc w:val="center"/>
              <w:rPr>
                <w:b/>
                <w:sz w:val="22"/>
                <w:szCs w:val="22"/>
                <w:lang w:eastAsia="tr-TR"/>
              </w:rPr>
            </w:pPr>
            <w:r>
              <w:rPr>
                <w:b/>
                <w:color w:val="000000"/>
                <w:sz w:val="22"/>
                <w:szCs w:val="22"/>
                <w:lang w:eastAsia="tr-TR"/>
              </w:rPr>
              <w:t>16</w:t>
            </w:r>
            <w:r w:rsidRPr="00AC5F69">
              <w:rPr>
                <w:b/>
                <w:color w:val="000000"/>
                <w:sz w:val="22"/>
                <w:szCs w:val="22"/>
                <w:lang w:eastAsia="tr-TR"/>
              </w:rPr>
              <w:t>-</w:t>
            </w:r>
            <w:proofErr w:type="gramStart"/>
            <w:r w:rsidRPr="00AC5F69">
              <w:rPr>
                <w:b/>
                <w:color w:val="000000"/>
                <w:sz w:val="22"/>
                <w:szCs w:val="22"/>
                <w:lang w:eastAsia="tr-TR"/>
              </w:rPr>
              <w:t>2</w:t>
            </w:r>
            <w:r>
              <w:rPr>
                <w:b/>
                <w:color w:val="000000"/>
                <w:sz w:val="22"/>
                <w:szCs w:val="22"/>
                <w:lang w:eastAsia="tr-TR"/>
              </w:rPr>
              <w:t>0</w:t>
            </w:r>
            <w:r w:rsidRPr="00AC5F69">
              <w:rPr>
                <w:b/>
                <w:color w:val="000000"/>
                <w:sz w:val="22"/>
                <w:szCs w:val="22"/>
                <w:lang w:eastAsia="tr-TR"/>
              </w:rPr>
              <w:t>/03/201</w:t>
            </w:r>
            <w:r w:rsidR="00AC2CB3">
              <w:rPr>
                <w:b/>
                <w:color w:val="000000"/>
                <w:sz w:val="22"/>
                <w:szCs w:val="22"/>
                <w:lang w:eastAsia="tr-TR"/>
              </w:rPr>
              <w:t>9</w:t>
            </w:r>
            <w:proofErr w:type="gram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F05B89" w:rsidRPr="00AC5F69" w:rsidRDefault="00AC2CB3" w:rsidP="00731872">
            <w:pPr>
              <w:widowControl/>
              <w:autoSpaceDE/>
              <w:autoSpaceDN/>
              <w:adjustRightInd/>
              <w:spacing w:line="0" w:lineRule="atLeast"/>
              <w:jc w:val="center"/>
              <w:rPr>
                <w:b/>
                <w:sz w:val="22"/>
                <w:szCs w:val="22"/>
                <w:lang w:eastAsia="tr-TR"/>
              </w:rPr>
            </w:pPr>
            <w:r>
              <w:rPr>
                <w:b/>
                <w:color w:val="000000"/>
                <w:sz w:val="22"/>
                <w:szCs w:val="22"/>
                <w:lang w:eastAsia="tr-TR"/>
              </w:rPr>
              <w:t>15-</w:t>
            </w:r>
            <w:proofErr w:type="gramStart"/>
            <w:r>
              <w:rPr>
                <w:b/>
                <w:color w:val="000000"/>
                <w:sz w:val="22"/>
                <w:szCs w:val="22"/>
                <w:lang w:eastAsia="tr-TR"/>
              </w:rPr>
              <w:t>22</w:t>
            </w:r>
            <w:r w:rsidR="00F05B89" w:rsidRPr="00AC5F69">
              <w:rPr>
                <w:b/>
                <w:color w:val="000000"/>
                <w:sz w:val="22"/>
                <w:szCs w:val="22"/>
                <w:lang w:eastAsia="tr-TR"/>
              </w:rPr>
              <w:t>/05/201</w:t>
            </w:r>
            <w:r>
              <w:rPr>
                <w:b/>
                <w:color w:val="000000"/>
                <w:sz w:val="22"/>
                <w:szCs w:val="22"/>
                <w:lang w:eastAsia="tr-TR"/>
              </w:rPr>
              <w:t>9</w:t>
            </w:r>
            <w:proofErr w:type="gramEnd"/>
          </w:p>
        </w:tc>
      </w:tr>
    </w:tbl>
    <w:p w:rsidR="00176078" w:rsidRPr="00176078" w:rsidRDefault="00176078" w:rsidP="00176078">
      <w:pPr>
        <w:widowControl/>
        <w:autoSpaceDE/>
        <w:autoSpaceDN/>
        <w:adjustRightInd/>
        <w:spacing w:line="360" w:lineRule="auto"/>
        <w:rPr>
          <w:b/>
          <w:lang w:eastAsia="tr-TR"/>
        </w:rPr>
      </w:pPr>
    </w:p>
    <w:p w:rsidR="00E06A3C" w:rsidRDefault="00AC2CB3" w:rsidP="00E06A3C">
      <w:pPr>
        <w:widowControl/>
        <w:spacing w:line="360" w:lineRule="auto"/>
        <w:ind w:firstLine="708"/>
        <w:rPr>
          <w:b/>
        </w:rPr>
      </w:pPr>
      <w:hyperlink r:id="rId6" w:history="1">
        <w:r w:rsidRPr="00675C89">
          <w:rPr>
            <w:rStyle w:val="Kpr"/>
          </w:rPr>
          <w:t>https://www.sorubak.com</w:t>
        </w:r>
      </w:hyperlink>
      <w:r>
        <w:t xml:space="preserve"> </w:t>
      </w:r>
    </w:p>
    <w:p w:rsidR="00E06A3C" w:rsidRDefault="00E06A3C" w:rsidP="00E06A3C">
      <w:pPr>
        <w:widowControl/>
        <w:spacing w:line="360" w:lineRule="auto"/>
        <w:ind w:firstLine="708"/>
        <w:rPr>
          <w:b/>
        </w:rPr>
      </w:pPr>
    </w:p>
    <w:p w:rsidR="00FD30F3" w:rsidRPr="00FD30F3" w:rsidRDefault="00FD30F3" w:rsidP="00FD30F3">
      <w:pPr>
        <w:widowControl/>
        <w:autoSpaceDE/>
        <w:autoSpaceDN/>
        <w:adjustRightInd/>
        <w:spacing w:after="240"/>
        <w:rPr>
          <w:lang w:eastAsia="tr-TR"/>
        </w:rPr>
      </w:pPr>
    </w:p>
    <w:p w:rsidR="003C631E" w:rsidRDefault="003C631E" w:rsidP="003C631E">
      <w:pPr>
        <w:widowControl/>
        <w:autoSpaceDE/>
        <w:autoSpaceDN/>
        <w:adjustRightInd/>
        <w:spacing w:after="240"/>
        <w:rPr>
          <w:lang w:eastAsia="tr-TR"/>
        </w:rPr>
      </w:pPr>
    </w:p>
    <w:p w:rsidR="00176078" w:rsidRDefault="00176078" w:rsidP="003C631E">
      <w:pPr>
        <w:widowControl/>
        <w:autoSpaceDE/>
        <w:autoSpaceDN/>
        <w:adjustRightInd/>
        <w:spacing w:after="240"/>
        <w:rPr>
          <w:lang w:eastAsia="tr-TR"/>
        </w:rPr>
      </w:pPr>
    </w:p>
    <w:p w:rsidR="00176078" w:rsidRDefault="00176078" w:rsidP="003C631E">
      <w:pPr>
        <w:widowControl/>
        <w:autoSpaceDE/>
        <w:autoSpaceDN/>
        <w:adjustRightInd/>
        <w:spacing w:after="240"/>
        <w:rPr>
          <w:lang w:eastAsia="tr-TR"/>
        </w:rPr>
      </w:pPr>
    </w:p>
    <w:p w:rsidR="00176078" w:rsidRPr="00FD30F3" w:rsidRDefault="00176078" w:rsidP="003C631E">
      <w:pPr>
        <w:widowControl/>
        <w:autoSpaceDE/>
        <w:autoSpaceDN/>
        <w:adjustRightInd/>
        <w:spacing w:after="240"/>
        <w:rPr>
          <w:lang w:eastAsia="tr-TR"/>
        </w:rPr>
      </w:pPr>
    </w:p>
    <w:p w:rsidR="003C631E" w:rsidRPr="00176078" w:rsidRDefault="00176078" w:rsidP="003C631E">
      <w:pPr>
        <w:widowControl/>
        <w:autoSpaceDE/>
        <w:autoSpaceDN/>
        <w:adjustRightInd/>
        <w:ind w:left="3540" w:firstLine="708"/>
        <w:rPr>
          <w:lang w:eastAsia="tr-TR"/>
        </w:rPr>
      </w:pPr>
      <w:r w:rsidRPr="00176078">
        <w:rPr>
          <w:bCs/>
          <w:color w:val="000000"/>
          <w:lang w:eastAsia="tr-TR"/>
        </w:rPr>
        <w:t>20</w:t>
      </w:r>
      <w:r w:rsidR="003C631E" w:rsidRPr="00176078">
        <w:rPr>
          <w:bCs/>
          <w:color w:val="000000"/>
          <w:lang w:eastAsia="tr-TR"/>
        </w:rPr>
        <w:t>/02/201</w:t>
      </w:r>
      <w:r w:rsidR="00AC2CB3">
        <w:rPr>
          <w:bCs/>
          <w:color w:val="000000"/>
          <w:lang w:eastAsia="tr-TR"/>
        </w:rPr>
        <w:t>9</w:t>
      </w:r>
    </w:p>
    <w:p w:rsidR="003C631E" w:rsidRPr="00FD30F3" w:rsidRDefault="003C631E" w:rsidP="003C631E">
      <w:pPr>
        <w:widowControl/>
        <w:autoSpaceDE/>
        <w:autoSpaceDN/>
        <w:adjustRightInd/>
        <w:ind w:left="3540" w:firstLine="708"/>
        <w:rPr>
          <w:lang w:eastAsia="tr-TR"/>
        </w:rPr>
      </w:pPr>
      <w:r w:rsidRPr="00176078">
        <w:rPr>
          <w:bCs/>
          <w:color w:val="000000"/>
          <w:lang w:eastAsia="tr-TR"/>
        </w:rPr>
        <w:t>Uygundur</w:t>
      </w:r>
      <w:r w:rsidRPr="00FD30F3">
        <w:rPr>
          <w:b/>
          <w:bCs/>
          <w:color w:val="000000"/>
          <w:lang w:eastAsia="tr-TR"/>
        </w:rPr>
        <w:t xml:space="preserve"> </w:t>
      </w:r>
    </w:p>
    <w:p w:rsidR="003C631E" w:rsidRPr="00D62D61" w:rsidRDefault="00176078" w:rsidP="003C631E">
      <w:pPr>
        <w:widowControl/>
        <w:autoSpaceDE/>
        <w:autoSpaceDN/>
        <w:adjustRightInd/>
        <w:ind w:left="3540"/>
        <w:rPr>
          <w:lang w:eastAsia="tr-TR"/>
        </w:rPr>
      </w:pPr>
      <w:r>
        <w:rPr>
          <w:b/>
          <w:bCs/>
          <w:color w:val="000000"/>
          <w:lang w:eastAsia="tr-TR"/>
        </w:rPr>
        <w:t xml:space="preserve">        Nurullah YILMAZ</w:t>
      </w:r>
    </w:p>
    <w:p w:rsidR="00F50F86" w:rsidRPr="00D62D61" w:rsidRDefault="003C631E" w:rsidP="003C631E">
      <w:r w:rsidRPr="00D62D61">
        <w:rPr>
          <w:b/>
          <w:bCs/>
          <w:color w:val="000000"/>
          <w:lang w:eastAsia="tr-TR"/>
        </w:rPr>
        <w:t>                                                                       </w:t>
      </w:r>
      <w:r w:rsidR="00176078">
        <w:rPr>
          <w:b/>
          <w:bCs/>
          <w:color w:val="000000"/>
          <w:lang w:eastAsia="tr-TR"/>
        </w:rPr>
        <w:t>O</w:t>
      </w:r>
      <w:r w:rsidRPr="00D62D61">
        <w:rPr>
          <w:b/>
          <w:bCs/>
          <w:color w:val="000000"/>
          <w:lang w:eastAsia="tr-TR"/>
        </w:rPr>
        <w:t>kul Müdürü      </w:t>
      </w:r>
    </w:p>
    <w:sectPr w:rsidR="00F50F86" w:rsidRPr="00D62D61" w:rsidSect="00AC5B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BlissTurk">
    <w:panose1 w:val="00000000000000000000"/>
    <w:charset w:val="A2"/>
    <w:family w:val="swiss"/>
    <w:notTrueType/>
    <w:pitch w:val="default"/>
    <w:sig w:usb0="00000005" w:usb1="00000000" w:usb2="00000000" w:usb3="00000000" w:csb0="00000010"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15D27"/>
    <w:multiLevelType w:val="multilevel"/>
    <w:tmpl w:val="B36A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E0DBB"/>
    <w:multiLevelType w:val="hybridMultilevel"/>
    <w:tmpl w:val="67441EEA"/>
    <w:lvl w:ilvl="0" w:tplc="041F0001">
      <w:start w:val="1"/>
      <w:numFmt w:val="bullet"/>
      <w:lvlText w:val=""/>
      <w:lvlJc w:val="left"/>
      <w:pPr>
        <w:ind w:left="1650" w:hanging="360"/>
      </w:pPr>
      <w:rPr>
        <w:rFonts w:ascii="Symbol" w:hAnsi="Symbol" w:hint="default"/>
      </w:rPr>
    </w:lvl>
    <w:lvl w:ilvl="1" w:tplc="041F0003" w:tentative="1">
      <w:start w:val="1"/>
      <w:numFmt w:val="bullet"/>
      <w:lvlText w:val="o"/>
      <w:lvlJc w:val="left"/>
      <w:pPr>
        <w:ind w:left="2370" w:hanging="360"/>
      </w:pPr>
      <w:rPr>
        <w:rFonts w:ascii="Courier New" w:hAnsi="Courier New" w:cs="Courier New" w:hint="default"/>
      </w:rPr>
    </w:lvl>
    <w:lvl w:ilvl="2" w:tplc="041F0005" w:tentative="1">
      <w:start w:val="1"/>
      <w:numFmt w:val="bullet"/>
      <w:lvlText w:val=""/>
      <w:lvlJc w:val="left"/>
      <w:pPr>
        <w:ind w:left="3090" w:hanging="360"/>
      </w:pPr>
      <w:rPr>
        <w:rFonts w:ascii="Wingdings" w:hAnsi="Wingdings" w:hint="default"/>
      </w:rPr>
    </w:lvl>
    <w:lvl w:ilvl="3" w:tplc="041F0001" w:tentative="1">
      <w:start w:val="1"/>
      <w:numFmt w:val="bullet"/>
      <w:lvlText w:val=""/>
      <w:lvlJc w:val="left"/>
      <w:pPr>
        <w:ind w:left="3810" w:hanging="360"/>
      </w:pPr>
      <w:rPr>
        <w:rFonts w:ascii="Symbol" w:hAnsi="Symbol" w:hint="default"/>
      </w:rPr>
    </w:lvl>
    <w:lvl w:ilvl="4" w:tplc="041F0003" w:tentative="1">
      <w:start w:val="1"/>
      <w:numFmt w:val="bullet"/>
      <w:lvlText w:val="o"/>
      <w:lvlJc w:val="left"/>
      <w:pPr>
        <w:ind w:left="4530" w:hanging="360"/>
      </w:pPr>
      <w:rPr>
        <w:rFonts w:ascii="Courier New" w:hAnsi="Courier New" w:cs="Courier New" w:hint="default"/>
      </w:rPr>
    </w:lvl>
    <w:lvl w:ilvl="5" w:tplc="041F0005" w:tentative="1">
      <w:start w:val="1"/>
      <w:numFmt w:val="bullet"/>
      <w:lvlText w:val=""/>
      <w:lvlJc w:val="left"/>
      <w:pPr>
        <w:ind w:left="5250" w:hanging="360"/>
      </w:pPr>
      <w:rPr>
        <w:rFonts w:ascii="Wingdings" w:hAnsi="Wingdings" w:hint="default"/>
      </w:rPr>
    </w:lvl>
    <w:lvl w:ilvl="6" w:tplc="041F0001" w:tentative="1">
      <w:start w:val="1"/>
      <w:numFmt w:val="bullet"/>
      <w:lvlText w:val=""/>
      <w:lvlJc w:val="left"/>
      <w:pPr>
        <w:ind w:left="5970" w:hanging="360"/>
      </w:pPr>
      <w:rPr>
        <w:rFonts w:ascii="Symbol" w:hAnsi="Symbol" w:hint="default"/>
      </w:rPr>
    </w:lvl>
    <w:lvl w:ilvl="7" w:tplc="041F0003" w:tentative="1">
      <w:start w:val="1"/>
      <w:numFmt w:val="bullet"/>
      <w:lvlText w:val="o"/>
      <w:lvlJc w:val="left"/>
      <w:pPr>
        <w:ind w:left="6690" w:hanging="360"/>
      </w:pPr>
      <w:rPr>
        <w:rFonts w:ascii="Courier New" w:hAnsi="Courier New" w:cs="Courier New" w:hint="default"/>
      </w:rPr>
    </w:lvl>
    <w:lvl w:ilvl="8" w:tplc="041F0005" w:tentative="1">
      <w:start w:val="1"/>
      <w:numFmt w:val="bullet"/>
      <w:lvlText w:val=""/>
      <w:lvlJc w:val="left"/>
      <w:pPr>
        <w:ind w:left="7410" w:hanging="360"/>
      </w:pPr>
      <w:rPr>
        <w:rFonts w:ascii="Wingdings" w:hAnsi="Wingdings" w:hint="default"/>
      </w:rPr>
    </w:lvl>
  </w:abstractNum>
  <w:abstractNum w:abstractNumId="2">
    <w:nsid w:val="14790854"/>
    <w:multiLevelType w:val="multilevel"/>
    <w:tmpl w:val="5546D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350C68"/>
    <w:multiLevelType w:val="hybridMultilevel"/>
    <w:tmpl w:val="59684184"/>
    <w:lvl w:ilvl="0" w:tplc="DCDEBEF6">
      <w:start w:val="2"/>
      <w:numFmt w:val="lowerLetter"/>
      <w:lvlText w:val="%1."/>
      <w:lvlJc w:val="left"/>
      <w:pPr>
        <w:tabs>
          <w:tab w:val="num" w:pos="720"/>
        </w:tabs>
        <w:ind w:left="720" w:hanging="360"/>
      </w:pPr>
    </w:lvl>
    <w:lvl w:ilvl="1" w:tplc="63CC0A3C" w:tentative="1">
      <w:start w:val="1"/>
      <w:numFmt w:val="decimal"/>
      <w:lvlText w:val="%2."/>
      <w:lvlJc w:val="left"/>
      <w:pPr>
        <w:tabs>
          <w:tab w:val="num" w:pos="1440"/>
        </w:tabs>
        <w:ind w:left="1440" w:hanging="360"/>
      </w:pPr>
    </w:lvl>
    <w:lvl w:ilvl="2" w:tplc="0088AE32" w:tentative="1">
      <w:start w:val="1"/>
      <w:numFmt w:val="decimal"/>
      <w:lvlText w:val="%3."/>
      <w:lvlJc w:val="left"/>
      <w:pPr>
        <w:tabs>
          <w:tab w:val="num" w:pos="2160"/>
        </w:tabs>
        <w:ind w:left="2160" w:hanging="360"/>
      </w:pPr>
    </w:lvl>
    <w:lvl w:ilvl="3" w:tplc="2B2A6C1C" w:tentative="1">
      <w:start w:val="1"/>
      <w:numFmt w:val="decimal"/>
      <w:lvlText w:val="%4."/>
      <w:lvlJc w:val="left"/>
      <w:pPr>
        <w:tabs>
          <w:tab w:val="num" w:pos="2880"/>
        </w:tabs>
        <w:ind w:left="2880" w:hanging="360"/>
      </w:pPr>
    </w:lvl>
    <w:lvl w:ilvl="4" w:tplc="0D84F9C6" w:tentative="1">
      <w:start w:val="1"/>
      <w:numFmt w:val="decimal"/>
      <w:lvlText w:val="%5."/>
      <w:lvlJc w:val="left"/>
      <w:pPr>
        <w:tabs>
          <w:tab w:val="num" w:pos="3600"/>
        </w:tabs>
        <w:ind w:left="3600" w:hanging="360"/>
      </w:pPr>
    </w:lvl>
    <w:lvl w:ilvl="5" w:tplc="B55049D8" w:tentative="1">
      <w:start w:val="1"/>
      <w:numFmt w:val="decimal"/>
      <w:lvlText w:val="%6."/>
      <w:lvlJc w:val="left"/>
      <w:pPr>
        <w:tabs>
          <w:tab w:val="num" w:pos="4320"/>
        </w:tabs>
        <w:ind w:left="4320" w:hanging="360"/>
      </w:pPr>
    </w:lvl>
    <w:lvl w:ilvl="6" w:tplc="6FD0FC2A" w:tentative="1">
      <w:start w:val="1"/>
      <w:numFmt w:val="decimal"/>
      <w:lvlText w:val="%7."/>
      <w:lvlJc w:val="left"/>
      <w:pPr>
        <w:tabs>
          <w:tab w:val="num" w:pos="5040"/>
        </w:tabs>
        <w:ind w:left="5040" w:hanging="360"/>
      </w:pPr>
    </w:lvl>
    <w:lvl w:ilvl="7" w:tplc="896804F8" w:tentative="1">
      <w:start w:val="1"/>
      <w:numFmt w:val="decimal"/>
      <w:lvlText w:val="%8."/>
      <w:lvlJc w:val="left"/>
      <w:pPr>
        <w:tabs>
          <w:tab w:val="num" w:pos="5760"/>
        </w:tabs>
        <w:ind w:left="5760" w:hanging="360"/>
      </w:pPr>
    </w:lvl>
    <w:lvl w:ilvl="8" w:tplc="E92A78F4" w:tentative="1">
      <w:start w:val="1"/>
      <w:numFmt w:val="decimal"/>
      <w:lvlText w:val="%9."/>
      <w:lvlJc w:val="left"/>
      <w:pPr>
        <w:tabs>
          <w:tab w:val="num" w:pos="6480"/>
        </w:tabs>
        <w:ind w:left="6480" w:hanging="360"/>
      </w:pPr>
    </w:lvl>
  </w:abstractNum>
  <w:abstractNum w:abstractNumId="4">
    <w:nsid w:val="25BC5058"/>
    <w:multiLevelType w:val="multilevel"/>
    <w:tmpl w:val="A4C8FFC2"/>
    <w:lvl w:ilvl="0">
      <w:start w:val="1"/>
      <w:numFmt w:val="decimal"/>
      <w:lvlText w:val="%1."/>
      <w:lvlJc w:val="left"/>
      <w:pPr>
        <w:tabs>
          <w:tab w:val="num" w:pos="720"/>
        </w:tabs>
        <w:ind w:left="720" w:hanging="360"/>
      </w:pPr>
      <w:rPr>
        <w:b/>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182F09"/>
    <w:multiLevelType w:val="hybridMultilevel"/>
    <w:tmpl w:val="4842672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26F419E3"/>
    <w:multiLevelType w:val="multilevel"/>
    <w:tmpl w:val="A9BC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A42B83"/>
    <w:multiLevelType w:val="hybridMultilevel"/>
    <w:tmpl w:val="F210106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2B6F74B3"/>
    <w:multiLevelType w:val="hybridMultilevel"/>
    <w:tmpl w:val="7C1466BC"/>
    <w:lvl w:ilvl="0" w:tplc="CA3E4E7E">
      <w:start w:val="3"/>
      <w:numFmt w:val="lowerLetter"/>
      <w:lvlText w:val="%1."/>
      <w:lvlJc w:val="left"/>
      <w:pPr>
        <w:tabs>
          <w:tab w:val="num" w:pos="720"/>
        </w:tabs>
        <w:ind w:left="720" w:hanging="360"/>
      </w:pPr>
    </w:lvl>
    <w:lvl w:ilvl="1" w:tplc="C36C7F28" w:tentative="1">
      <w:start w:val="1"/>
      <w:numFmt w:val="decimal"/>
      <w:lvlText w:val="%2."/>
      <w:lvlJc w:val="left"/>
      <w:pPr>
        <w:tabs>
          <w:tab w:val="num" w:pos="1440"/>
        </w:tabs>
        <w:ind w:left="1440" w:hanging="360"/>
      </w:pPr>
    </w:lvl>
    <w:lvl w:ilvl="2" w:tplc="AAF03FE8" w:tentative="1">
      <w:start w:val="1"/>
      <w:numFmt w:val="decimal"/>
      <w:lvlText w:val="%3."/>
      <w:lvlJc w:val="left"/>
      <w:pPr>
        <w:tabs>
          <w:tab w:val="num" w:pos="2160"/>
        </w:tabs>
        <w:ind w:left="2160" w:hanging="360"/>
      </w:pPr>
    </w:lvl>
    <w:lvl w:ilvl="3" w:tplc="215E98DC" w:tentative="1">
      <w:start w:val="1"/>
      <w:numFmt w:val="decimal"/>
      <w:lvlText w:val="%4."/>
      <w:lvlJc w:val="left"/>
      <w:pPr>
        <w:tabs>
          <w:tab w:val="num" w:pos="2880"/>
        </w:tabs>
        <w:ind w:left="2880" w:hanging="360"/>
      </w:pPr>
    </w:lvl>
    <w:lvl w:ilvl="4" w:tplc="CC7C66EC" w:tentative="1">
      <w:start w:val="1"/>
      <w:numFmt w:val="decimal"/>
      <w:lvlText w:val="%5."/>
      <w:lvlJc w:val="left"/>
      <w:pPr>
        <w:tabs>
          <w:tab w:val="num" w:pos="3600"/>
        </w:tabs>
        <w:ind w:left="3600" w:hanging="360"/>
      </w:pPr>
    </w:lvl>
    <w:lvl w:ilvl="5" w:tplc="FCBA3490" w:tentative="1">
      <w:start w:val="1"/>
      <w:numFmt w:val="decimal"/>
      <w:lvlText w:val="%6."/>
      <w:lvlJc w:val="left"/>
      <w:pPr>
        <w:tabs>
          <w:tab w:val="num" w:pos="4320"/>
        </w:tabs>
        <w:ind w:left="4320" w:hanging="360"/>
      </w:pPr>
    </w:lvl>
    <w:lvl w:ilvl="6" w:tplc="E46A3820" w:tentative="1">
      <w:start w:val="1"/>
      <w:numFmt w:val="decimal"/>
      <w:lvlText w:val="%7."/>
      <w:lvlJc w:val="left"/>
      <w:pPr>
        <w:tabs>
          <w:tab w:val="num" w:pos="5040"/>
        </w:tabs>
        <w:ind w:left="5040" w:hanging="360"/>
      </w:pPr>
    </w:lvl>
    <w:lvl w:ilvl="7" w:tplc="ACEA1B02" w:tentative="1">
      <w:start w:val="1"/>
      <w:numFmt w:val="decimal"/>
      <w:lvlText w:val="%8."/>
      <w:lvlJc w:val="left"/>
      <w:pPr>
        <w:tabs>
          <w:tab w:val="num" w:pos="5760"/>
        </w:tabs>
        <w:ind w:left="5760" w:hanging="360"/>
      </w:pPr>
    </w:lvl>
    <w:lvl w:ilvl="8" w:tplc="640A3BF8" w:tentative="1">
      <w:start w:val="1"/>
      <w:numFmt w:val="decimal"/>
      <w:lvlText w:val="%9."/>
      <w:lvlJc w:val="left"/>
      <w:pPr>
        <w:tabs>
          <w:tab w:val="num" w:pos="6480"/>
        </w:tabs>
        <w:ind w:left="6480" w:hanging="360"/>
      </w:pPr>
    </w:lvl>
  </w:abstractNum>
  <w:abstractNum w:abstractNumId="9">
    <w:nsid w:val="2B88479A"/>
    <w:multiLevelType w:val="multilevel"/>
    <w:tmpl w:val="36B0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BC40AB"/>
    <w:multiLevelType w:val="hybridMultilevel"/>
    <w:tmpl w:val="26D86F90"/>
    <w:lvl w:ilvl="0" w:tplc="041F0019">
      <w:start w:val="1"/>
      <w:numFmt w:val="lowerLetter"/>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1">
    <w:nsid w:val="49435B0A"/>
    <w:multiLevelType w:val="hybridMultilevel"/>
    <w:tmpl w:val="C47EC0A8"/>
    <w:lvl w:ilvl="0" w:tplc="7F14AE04">
      <w:start w:val="4"/>
      <w:numFmt w:val="lowerLetter"/>
      <w:lvlText w:val="%1."/>
      <w:lvlJc w:val="left"/>
      <w:pPr>
        <w:tabs>
          <w:tab w:val="num" w:pos="720"/>
        </w:tabs>
        <w:ind w:left="720" w:hanging="360"/>
      </w:pPr>
    </w:lvl>
    <w:lvl w:ilvl="1" w:tplc="44A25F88" w:tentative="1">
      <w:start w:val="1"/>
      <w:numFmt w:val="decimal"/>
      <w:lvlText w:val="%2."/>
      <w:lvlJc w:val="left"/>
      <w:pPr>
        <w:tabs>
          <w:tab w:val="num" w:pos="1440"/>
        </w:tabs>
        <w:ind w:left="1440" w:hanging="360"/>
      </w:pPr>
    </w:lvl>
    <w:lvl w:ilvl="2" w:tplc="6784A250" w:tentative="1">
      <w:start w:val="1"/>
      <w:numFmt w:val="decimal"/>
      <w:lvlText w:val="%3."/>
      <w:lvlJc w:val="left"/>
      <w:pPr>
        <w:tabs>
          <w:tab w:val="num" w:pos="2160"/>
        </w:tabs>
        <w:ind w:left="2160" w:hanging="360"/>
      </w:pPr>
    </w:lvl>
    <w:lvl w:ilvl="3" w:tplc="5EC89E2E" w:tentative="1">
      <w:start w:val="1"/>
      <w:numFmt w:val="decimal"/>
      <w:lvlText w:val="%4."/>
      <w:lvlJc w:val="left"/>
      <w:pPr>
        <w:tabs>
          <w:tab w:val="num" w:pos="2880"/>
        </w:tabs>
        <w:ind w:left="2880" w:hanging="360"/>
      </w:pPr>
    </w:lvl>
    <w:lvl w:ilvl="4" w:tplc="D632E842" w:tentative="1">
      <w:start w:val="1"/>
      <w:numFmt w:val="decimal"/>
      <w:lvlText w:val="%5."/>
      <w:lvlJc w:val="left"/>
      <w:pPr>
        <w:tabs>
          <w:tab w:val="num" w:pos="3600"/>
        </w:tabs>
        <w:ind w:left="3600" w:hanging="360"/>
      </w:pPr>
    </w:lvl>
    <w:lvl w:ilvl="5" w:tplc="A97A20C6" w:tentative="1">
      <w:start w:val="1"/>
      <w:numFmt w:val="decimal"/>
      <w:lvlText w:val="%6."/>
      <w:lvlJc w:val="left"/>
      <w:pPr>
        <w:tabs>
          <w:tab w:val="num" w:pos="4320"/>
        </w:tabs>
        <w:ind w:left="4320" w:hanging="360"/>
      </w:pPr>
    </w:lvl>
    <w:lvl w:ilvl="6" w:tplc="9DC89772" w:tentative="1">
      <w:start w:val="1"/>
      <w:numFmt w:val="decimal"/>
      <w:lvlText w:val="%7."/>
      <w:lvlJc w:val="left"/>
      <w:pPr>
        <w:tabs>
          <w:tab w:val="num" w:pos="5040"/>
        </w:tabs>
        <w:ind w:left="5040" w:hanging="360"/>
      </w:pPr>
    </w:lvl>
    <w:lvl w:ilvl="7" w:tplc="67B8530C" w:tentative="1">
      <w:start w:val="1"/>
      <w:numFmt w:val="decimal"/>
      <w:lvlText w:val="%8."/>
      <w:lvlJc w:val="left"/>
      <w:pPr>
        <w:tabs>
          <w:tab w:val="num" w:pos="5760"/>
        </w:tabs>
        <w:ind w:left="5760" w:hanging="360"/>
      </w:pPr>
    </w:lvl>
    <w:lvl w:ilvl="8" w:tplc="59E2CFB4" w:tentative="1">
      <w:start w:val="1"/>
      <w:numFmt w:val="decimal"/>
      <w:lvlText w:val="%9."/>
      <w:lvlJc w:val="left"/>
      <w:pPr>
        <w:tabs>
          <w:tab w:val="num" w:pos="6480"/>
        </w:tabs>
        <w:ind w:left="6480" w:hanging="360"/>
      </w:pPr>
    </w:lvl>
  </w:abstractNum>
  <w:abstractNum w:abstractNumId="12">
    <w:nsid w:val="5FC6786D"/>
    <w:multiLevelType w:val="multilevel"/>
    <w:tmpl w:val="8994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8E581D"/>
    <w:multiLevelType w:val="multilevel"/>
    <w:tmpl w:val="0DA6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944547"/>
    <w:multiLevelType w:val="hybridMultilevel"/>
    <w:tmpl w:val="1084DE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985B6F"/>
    <w:multiLevelType w:val="multilevel"/>
    <w:tmpl w:val="041C2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4012DD"/>
    <w:multiLevelType w:val="multilevel"/>
    <w:tmpl w:val="BB1A7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lvlOverride w:ilvl="0">
      <w:lvl w:ilvl="0">
        <w:numFmt w:val="lowerLetter"/>
        <w:lvlText w:val="%1."/>
        <w:lvlJc w:val="left"/>
      </w:lvl>
    </w:lvlOverride>
  </w:num>
  <w:num w:numId="3">
    <w:abstractNumId w:val="15"/>
  </w:num>
  <w:num w:numId="4">
    <w:abstractNumId w:val="3"/>
  </w:num>
  <w:num w:numId="5">
    <w:abstractNumId w:val="13"/>
  </w:num>
  <w:num w:numId="6">
    <w:abstractNumId w:val="6"/>
  </w:num>
  <w:num w:numId="7">
    <w:abstractNumId w:val="8"/>
  </w:num>
  <w:num w:numId="8">
    <w:abstractNumId w:val="0"/>
  </w:num>
  <w:num w:numId="9">
    <w:abstractNumId w:val="11"/>
  </w:num>
  <w:num w:numId="10">
    <w:abstractNumId w:val="12"/>
  </w:num>
  <w:num w:numId="11">
    <w:abstractNumId w:val="16"/>
    <w:lvlOverride w:ilvl="0">
      <w:lvl w:ilvl="0">
        <w:numFmt w:val="decimal"/>
        <w:lvlText w:val="%1."/>
        <w:lvlJc w:val="left"/>
      </w:lvl>
    </w:lvlOverride>
  </w:num>
  <w:num w:numId="12">
    <w:abstractNumId w:val="9"/>
  </w:num>
  <w:num w:numId="13">
    <w:abstractNumId w:val="1"/>
  </w:num>
  <w:num w:numId="14">
    <w:abstractNumId w:val="10"/>
  </w:num>
  <w:num w:numId="15">
    <w:abstractNumId w:val="14"/>
  </w:num>
  <w:num w:numId="16">
    <w:abstractNumId w:val="7"/>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C631E"/>
    <w:rsid w:val="000B4529"/>
    <w:rsid w:val="000F1200"/>
    <w:rsid w:val="00176078"/>
    <w:rsid w:val="00190E62"/>
    <w:rsid w:val="002318D1"/>
    <w:rsid w:val="00252F81"/>
    <w:rsid w:val="002605BA"/>
    <w:rsid w:val="00295227"/>
    <w:rsid w:val="0030175E"/>
    <w:rsid w:val="003201AC"/>
    <w:rsid w:val="00342254"/>
    <w:rsid w:val="003C631E"/>
    <w:rsid w:val="004802F9"/>
    <w:rsid w:val="0049478B"/>
    <w:rsid w:val="0052431F"/>
    <w:rsid w:val="00591566"/>
    <w:rsid w:val="005D220F"/>
    <w:rsid w:val="007B2ADA"/>
    <w:rsid w:val="007E7488"/>
    <w:rsid w:val="007F09E7"/>
    <w:rsid w:val="008E1748"/>
    <w:rsid w:val="00AC2CB3"/>
    <w:rsid w:val="00AC5BAA"/>
    <w:rsid w:val="00AC5F69"/>
    <w:rsid w:val="00B104F7"/>
    <w:rsid w:val="00B326C3"/>
    <w:rsid w:val="00BC5757"/>
    <w:rsid w:val="00C70F99"/>
    <w:rsid w:val="00CF7AD9"/>
    <w:rsid w:val="00D4318D"/>
    <w:rsid w:val="00D62C65"/>
    <w:rsid w:val="00D62D61"/>
    <w:rsid w:val="00E06A3C"/>
    <w:rsid w:val="00E360E8"/>
    <w:rsid w:val="00ED2A3C"/>
    <w:rsid w:val="00F05B89"/>
    <w:rsid w:val="00F50F86"/>
    <w:rsid w:val="00F56CCE"/>
    <w:rsid w:val="00FD30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KonuBal">
    <w:name w:val="Subtitle"/>
    <w:basedOn w:val="Normal"/>
    <w:next w:val="Normal"/>
    <w:link w:val="AltKonuBalChar"/>
    <w:qFormat/>
    <w:rsid w:val="000B4529"/>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 w:type="character" w:styleId="Kpr">
    <w:name w:val="Hyperlink"/>
    <w:basedOn w:val="VarsaylanParagrafYazTipi"/>
    <w:uiPriority w:val="99"/>
    <w:unhideWhenUsed/>
    <w:rsid w:val="005915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29"/>
    <w:pPr>
      <w:widowControl w:val="0"/>
      <w:autoSpaceDE w:val="0"/>
      <w:autoSpaceDN w:val="0"/>
      <w:adjustRightInd w:val="0"/>
    </w:pPr>
    <w:rPr>
      <w:sz w:val="24"/>
      <w:szCs w:val="24"/>
    </w:rPr>
  </w:style>
  <w:style w:type="paragraph" w:styleId="Balk1">
    <w:name w:val="heading 1"/>
    <w:basedOn w:val="Normal"/>
    <w:next w:val="Normal"/>
    <w:link w:val="Balk1Char"/>
    <w:qFormat/>
    <w:rsid w:val="000B4529"/>
    <w:pPr>
      <w:keepNext/>
      <w:spacing w:before="240" w:after="60"/>
      <w:outlineLvl w:val="0"/>
    </w:pPr>
    <w:rPr>
      <w:rFonts w:eastAsiaTheme="majorEastAsia" w:cstheme="majorBidi"/>
      <w:b/>
      <w:bCs/>
      <w:kern w:val="32"/>
      <w:szCs w:val="32"/>
    </w:rPr>
  </w:style>
  <w:style w:type="paragraph" w:styleId="Balk2">
    <w:name w:val="heading 2"/>
    <w:basedOn w:val="Normal"/>
    <w:next w:val="Normal"/>
    <w:link w:val="Balk2Char"/>
    <w:semiHidden/>
    <w:unhideWhenUsed/>
    <w:rsid w:val="00252F81"/>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B4529"/>
    <w:rPr>
      <w:rFonts w:eastAsiaTheme="majorEastAsia" w:cstheme="majorBidi"/>
      <w:b/>
      <w:bCs/>
      <w:kern w:val="32"/>
      <w:sz w:val="24"/>
      <w:szCs w:val="32"/>
    </w:rPr>
  </w:style>
  <w:style w:type="character" w:customStyle="1" w:styleId="Balk2Char">
    <w:name w:val="Başlık 2 Char"/>
    <w:basedOn w:val="VarsaylanParagrafYazTipi"/>
    <w:link w:val="Balk2"/>
    <w:semiHidden/>
    <w:rsid w:val="00252F81"/>
    <w:rPr>
      <w:rFonts w:asciiTheme="majorHAnsi" w:eastAsiaTheme="majorEastAsia" w:hAnsiTheme="majorHAnsi" w:cstheme="majorBidi"/>
      <w:b/>
      <w:bCs/>
      <w:i/>
      <w:iCs/>
      <w:sz w:val="28"/>
      <w:szCs w:val="28"/>
    </w:rPr>
  </w:style>
  <w:style w:type="paragraph" w:styleId="KonuBal">
    <w:name w:val="Title"/>
    <w:basedOn w:val="Balk2"/>
    <w:next w:val="Normal"/>
    <w:link w:val="KonuBalChar"/>
    <w:qFormat/>
    <w:rsid w:val="000B4529"/>
    <w:pPr>
      <w:jc w:val="center"/>
    </w:pPr>
    <w:rPr>
      <w:rFonts w:ascii="Times New Roman" w:hAnsi="Times New Roman"/>
      <w:sz w:val="24"/>
    </w:rPr>
  </w:style>
  <w:style w:type="character" w:customStyle="1" w:styleId="KonuBalChar">
    <w:name w:val="Konu Başlığı Char"/>
    <w:basedOn w:val="VarsaylanParagrafYazTipi"/>
    <w:link w:val="KonuBal"/>
    <w:rsid w:val="000B4529"/>
    <w:rPr>
      <w:rFonts w:eastAsiaTheme="majorEastAsia" w:cstheme="majorBidi"/>
      <w:b/>
      <w:bCs/>
      <w:i/>
      <w:iCs/>
      <w:sz w:val="24"/>
      <w:szCs w:val="28"/>
    </w:rPr>
  </w:style>
  <w:style w:type="paragraph" w:styleId="AltKonuBal">
    <w:name w:val="Subtitle"/>
    <w:basedOn w:val="Normal"/>
    <w:next w:val="Normal"/>
    <w:link w:val="AltKonuBalChar"/>
    <w:qFormat/>
    <w:rsid w:val="000B4529"/>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0B4529"/>
    <w:rPr>
      <w:rFonts w:asciiTheme="majorHAnsi" w:eastAsiaTheme="majorEastAsia" w:hAnsiTheme="majorHAnsi" w:cstheme="majorBidi"/>
      <w:sz w:val="24"/>
      <w:szCs w:val="24"/>
    </w:rPr>
  </w:style>
  <w:style w:type="character" w:styleId="Gl">
    <w:name w:val="Strong"/>
    <w:qFormat/>
    <w:rsid w:val="000B4529"/>
  </w:style>
  <w:style w:type="character" w:styleId="Vurgu">
    <w:name w:val="Emphasis"/>
    <w:basedOn w:val="VarsaylanParagrafYazTipi"/>
    <w:qFormat/>
    <w:rsid w:val="000B4529"/>
    <w:rPr>
      <w:i/>
      <w:iCs/>
    </w:rPr>
  </w:style>
  <w:style w:type="paragraph" w:styleId="AralkYok">
    <w:name w:val="No Spacing"/>
    <w:uiPriority w:val="1"/>
    <w:qFormat/>
    <w:rsid w:val="000B4529"/>
    <w:pPr>
      <w:widowControl w:val="0"/>
      <w:autoSpaceDE w:val="0"/>
      <w:autoSpaceDN w:val="0"/>
      <w:adjustRightInd w:val="0"/>
    </w:pPr>
    <w:rPr>
      <w:sz w:val="24"/>
      <w:szCs w:val="24"/>
    </w:rPr>
  </w:style>
  <w:style w:type="paragraph" w:styleId="NormalWeb">
    <w:name w:val="Normal (Web)"/>
    <w:basedOn w:val="Normal"/>
    <w:uiPriority w:val="99"/>
    <w:unhideWhenUsed/>
    <w:rsid w:val="003C631E"/>
    <w:pPr>
      <w:widowControl/>
      <w:autoSpaceDE/>
      <w:autoSpaceDN/>
      <w:adjustRightInd/>
      <w:spacing w:before="100" w:beforeAutospacing="1" w:after="100" w:afterAutospacing="1"/>
    </w:pPr>
    <w:rPr>
      <w:lang w:eastAsia="tr-TR"/>
    </w:rPr>
  </w:style>
  <w:style w:type="character" w:customStyle="1" w:styleId="apple-tab-span">
    <w:name w:val="apple-tab-span"/>
    <w:basedOn w:val="VarsaylanParagrafYazTipi"/>
    <w:rsid w:val="003C631E"/>
  </w:style>
  <w:style w:type="paragraph" w:styleId="ListeParagraf">
    <w:name w:val="List Paragraph"/>
    <w:basedOn w:val="Normal"/>
    <w:uiPriority w:val="34"/>
    <w:rsid w:val="00D62D61"/>
    <w:pPr>
      <w:ind w:left="720"/>
      <w:contextualSpacing/>
    </w:pPr>
  </w:style>
</w:styles>
</file>

<file path=word/webSettings.xml><?xml version="1.0" encoding="utf-8"?>
<w:webSettings xmlns:r="http://schemas.openxmlformats.org/officeDocument/2006/relationships" xmlns:w="http://schemas.openxmlformats.org/wordprocessingml/2006/main">
  <w:divs>
    <w:div w:id="1273172060">
      <w:bodyDiv w:val="1"/>
      <w:marLeft w:val="0"/>
      <w:marRight w:val="0"/>
      <w:marTop w:val="0"/>
      <w:marBottom w:val="0"/>
      <w:divBdr>
        <w:top w:val="none" w:sz="0" w:space="0" w:color="auto"/>
        <w:left w:val="none" w:sz="0" w:space="0" w:color="auto"/>
        <w:bottom w:val="none" w:sz="0" w:space="0" w:color="auto"/>
        <w:right w:val="none" w:sz="0" w:space="0" w:color="auto"/>
      </w:divBdr>
      <w:divsChild>
        <w:div w:id="732854909">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7BFAF3A-56EF-4A75-8662-DBD8EB6C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3082</Words>
  <Characters>17573</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2016-02-14T09:25:00Z</dcterms:created>
  <dcterms:modified xsi:type="dcterms:W3CDTF">2019-02-06T13:13:00Z</dcterms:modified>
  <cp:category>https://www.sorubak.com</cp:category>
</cp:coreProperties>
</file>