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outlineLvl w:val="0"/>
        <w:rPr>
          <w:rFonts w:ascii="Helvetica" w:hAnsi="Helvetica" w:cs="Helvetica"/>
          <w:color w:val="191919"/>
          <w:kern w:val="36"/>
          <w:sz w:val="44"/>
          <w:szCs w:val="44"/>
        </w:rPr>
      </w:pPr>
      <w:r w:rsidRPr="00A94A29">
        <w:rPr>
          <w:rFonts w:ascii="Helvetica" w:hAnsi="Helvetica" w:cs="Helvetica"/>
          <w:color w:val="191919"/>
          <w:kern w:val="36"/>
          <w:sz w:val="44"/>
          <w:szCs w:val="44"/>
        </w:rPr>
        <w:t>Eğitim Bölgesi Zümre Başkanları Kurulu  Toplantısı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3B3E75" w:rsidP="00A94A29">
      <w:pPr>
        <w:shd w:val="clear" w:color="auto" w:fill="FEFEFE"/>
        <w:spacing w:after="120"/>
        <w:ind w:firstLine="284"/>
        <w:jc w:val="both"/>
        <w:outlineLvl w:val="2"/>
        <w:rPr>
          <w:rFonts w:ascii="Helvetica" w:hAnsi="Helvetica" w:cs="Helvetica"/>
          <w:color w:val="D83F35"/>
          <w:sz w:val="37"/>
          <w:szCs w:val="37"/>
        </w:rPr>
      </w:pPr>
      <w:r>
        <w:rPr>
          <w:rFonts w:ascii="Helvetica" w:hAnsi="Helvetica" w:cs="Helvetica"/>
          <w:color w:val="D83F35"/>
          <w:sz w:val="37"/>
          <w:szCs w:val="37"/>
        </w:rPr>
        <w:t>Öğretmenlerin 2019</w:t>
      </w:r>
      <w:r w:rsidR="00A94A29" w:rsidRPr="00A94A29">
        <w:rPr>
          <w:rFonts w:ascii="Helvetica" w:hAnsi="Helvetica" w:cs="Helvetica"/>
          <w:color w:val="D83F35"/>
          <w:sz w:val="37"/>
          <w:szCs w:val="37"/>
        </w:rPr>
        <w:t xml:space="preserve"> Şubat Dönemi Mesleki Gelişim Çalışmaları kapsamında;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İlçe sınıf/alan zümre toplantısı gündemi: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(a) Bir önceki toplantıda alınan kararlar,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(b) İlçe düzeyinde uygulama birliğinin sağlanması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(c) Öğretim programlarında belirlenen  ortak hedeflere ulaşılması,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(ç) Öğrenci başarısının artırılması,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(d) İlçe düzeyinde yapılan sınavlar, ortak sınavlar ile merkezi ortak sınavlar,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(e) Zümre ve alanlar arası işbirliği,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(f) Eğitim ve öğretimde kalitenin yükseltilmesi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(g) İş sağlığı ve güvenliği,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(ğ) Derslerin işlenişinde uygulanacak öğretim yöntem ve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teknikleinin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(h) Özel eğitim ihtiyacı olan öğrenciler için bireyselleştirilmiş eğitim programları (BEP) ile ders planlarının görüşülmesi,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(ı) Öğretim alanı ile bilim ve teknolojideki gelişmelerin izlenerek uygulamalara yansıtılması,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(i) Öğrencilerde girişimcilik bilincinin kazandırılmasına yönelik çalışmaları yapılması;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(j) Derslerin daha verimli işlenebilmesi için ihtiyaç duyulan kitap, araç gereç ve benzeri öğretim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materyellerin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(k) Öğrenci başarısının ölçülmesi ve değerlendirilmesi amacıyla sınav analizlerinin yapılması,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(l)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Gösel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sanatlar, Müzik, Beden eğitimi dersleri ile uygulamalı nitelikteki diğer derslerin değerlendirilmesinde dikkate alınacak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hususuların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tespit edilmesi, sınavların şekil, sayı ve süresiyle ürün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değerlşendirme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ölçeklerinin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(m) Dal dersleri ve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modüllerinin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 gerektiğinde yeni öğretim programlarının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hazırlanmasıve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mevcutların geliştirilmesi,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(n) Matematik ve fen bilimleriyle ilgili atölye,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laboratuvar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ve meslek dersleri arasındaki ortak konuların birlikte ve eş zamanlı yürütülmesi,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(o) Proje, yarışma, fuar ve sergi çalışmalarının değerlendirilmesi,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İlçe; </w:t>
      </w:r>
      <w:r w:rsidR="003B3E75">
        <w:rPr>
          <w:rFonts w:ascii="Arial" w:hAnsi="Arial" w:cs="Arial"/>
          <w:color w:val="191919"/>
          <w:sz w:val="20"/>
          <w:szCs w:val="20"/>
        </w:rPr>
        <w:t>2018-2019</w:t>
      </w:r>
      <w:r w:rsidRPr="00A94A29">
        <w:rPr>
          <w:rFonts w:ascii="Arial" w:hAnsi="Arial" w:cs="Arial"/>
          <w:color w:val="191919"/>
          <w:sz w:val="20"/>
          <w:szCs w:val="20"/>
        </w:rPr>
        <w:t xml:space="preserve"> Eğitim Öğretim Yılı 2 dönem Eğitim Bölgesi Zümre Başkanları Kuru</w:t>
      </w:r>
      <w:r w:rsidR="003B3E75">
        <w:rPr>
          <w:rFonts w:ascii="Arial" w:hAnsi="Arial" w:cs="Arial"/>
          <w:color w:val="191919"/>
          <w:sz w:val="20"/>
          <w:szCs w:val="20"/>
        </w:rPr>
        <w:t>lu toplantısının; ... Şubat 2019</w:t>
      </w:r>
      <w:r w:rsidRPr="00A94A29">
        <w:rPr>
          <w:rFonts w:ascii="Arial" w:hAnsi="Arial" w:cs="Arial"/>
          <w:color w:val="191919"/>
          <w:sz w:val="20"/>
          <w:szCs w:val="20"/>
        </w:rPr>
        <w:t xml:space="preserve"> .... günü, saat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.....: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00´de .................de yapılması uygun görülmektedir. İlçe zümre başkanlarınca, ilgili yönergenin 7. Maddesine göre alınan kararlar "e-kurul ve zümre toplantıları e-müfredat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modülüne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 işlenecektir.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A29"/>
    <w:rsid w:val="00081F4F"/>
    <w:rsid w:val="003B3E75"/>
    <w:rsid w:val="00A94A29"/>
    <w:rsid w:val="00C92ED0"/>
    <w:rsid w:val="00EF4B4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A94A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3">
    <w:name w:val="heading 3"/>
    <w:basedOn w:val="Normal"/>
    <w:link w:val="Balk3Char"/>
    <w:uiPriority w:val="9"/>
    <w:qFormat/>
    <w:rsid w:val="00A94A2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94A29"/>
    <w:rPr>
      <w:b/>
      <w:bCs/>
      <w:kern w:val="36"/>
      <w:sz w:val="48"/>
      <w:szCs w:val="48"/>
    </w:rPr>
  </w:style>
  <w:style w:type="character" w:customStyle="1" w:styleId="Balk3Char">
    <w:name w:val="Başlık 3 Char"/>
    <w:basedOn w:val="VarsaylanParagrafYazTipi"/>
    <w:link w:val="Balk3"/>
    <w:uiPriority w:val="9"/>
    <w:rsid w:val="00A94A29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DocSecurity>0</DocSecurity>
  <Lines>14</Lines>
  <Paragraphs>4</Paragraphs>
  <ScaleCrop>false</ScaleCrop>
  <Manager>https://www.sorubak.com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2018-02-07T18:42:00Z</dcterms:created>
  <dcterms:modified xsi:type="dcterms:W3CDTF">2019-02-02T09:05:00Z</dcterms:modified>
  <cp:category>https://www.sorubak.com</cp:category>
</cp:coreProperties>
</file>