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457A2E" w:rsidP="008D5930">
      <w:pPr>
        <w:tabs>
          <w:tab w:val="left" w:pos="1215"/>
          <w:tab w:val="center" w:pos="4960"/>
        </w:tabs>
        <w:spacing w:after="0" w:line="260" w:lineRule="exact"/>
        <w:jc w:val="center"/>
        <w:rPr>
          <w:rFonts w:ascii="Times New Roman" w:hAnsi="Times New Roman"/>
          <w:b/>
          <w:sz w:val="28"/>
          <w:szCs w:val="28"/>
        </w:rPr>
      </w:pPr>
      <w:r>
        <w:rPr>
          <w:rFonts w:ascii="Times New Roman" w:hAnsi="Times New Roman"/>
          <w:b/>
          <w:sz w:val="28"/>
          <w:szCs w:val="28"/>
        </w:rPr>
        <w:t>KONVİ</w:t>
      </w:r>
      <w:r w:rsidR="008D5930" w:rsidRPr="00E70590">
        <w:rPr>
          <w:rFonts w:ascii="Times New Roman" w:hAnsi="Times New Roman"/>
          <w:b/>
          <w:sz w:val="28"/>
          <w:szCs w:val="28"/>
        </w:rPr>
        <w:t xml:space="preserve"> ANADOLU LİSESİ </w:t>
      </w:r>
      <w:r w:rsidR="00792757">
        <w:rPr>
          <w:rFonts w:ascii="Times New Roman" w:hAnsi="Times New Roman"/>
          <w:b/>
          <w:sz w:val="28"/>
          <w:szCs w:val="28"/>
        </w:rPr>
        <w:t xml:space="preserve">2018-2019 </w:t>
      </w:r>
      <w:r w:rsidR="008D5930" w:rsidRPr="00E70590">
        <w:rPr>
          <w:rFonts w:ascii="Times New Roman" w:hAnsi="Times New Roman"/>
          <w:b/>
          <w:sz w:val="28"/>
          <w:szCs w:val="28"/>
        </w:rPr>
        <w:t xml:space="preserve">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457A2E">
        <w:rPr>
          <w:rFonts w:ascii="Times New Roman" w:hAnsi="Times New Roman"/>
          <w:sz w:val="24"/>
          <w:szCs w:val="24"/>
        </w:rPr>
        <w:t>06</w:t>
      </w:r>
      <w:r w:rsidRPr="008D5930">
        <w:rPr>
          <w:rFonts w:ascii="Times New Roman" w:hAnsi="Times New Roman"/>
          <w:sz w:val="24"/>
          <w:szCs w:val="24"/>
        </w:rPr>
        <w:t>.09.201</w:t>
      </w:r>
      <w:r w:rsidR="00792757">
        <w:rPr>
          <w:rFonts w:ascii="Times New Roman" w:hAnsi="Times New Roman"/>
          <w:sz w:val="24"/>
          <w:szCs w:val="24"/>
        </w:rPr>
        <w:t>8</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3E6FA2">
        <w:rPr>
          <w:rFonts w:ascii="Times New Roman" w:hAnsi="Times New Roman"/>
          <w:sz w:val="24"/>
          <w:szCs w:val="24"/>
        </w:rPr>
        <w:t>09</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r w:rsidR="00457A2E">
        <w:rPr>
          <w:rFonts w:ascii="Times New Roman" w:hAnsi="Times New Roman"/>
        </w:rPr>
        <w:t xml:space="preserve">Coğrafya Öğretmenleri, Ataner TOKAT ve E. </w:t>
      </w:r>
      <w:proofErr w:type="spellStart"/>
      <w:r w:rsidR="00457A2E">
        <w:rPr>
          <w:rFonts w:ascii="Times New Roman" w:hAnsi="Times New Roman"/>
        </w:rPr>
        <w:t>Ayten</w:t>
      </w:r>
      <w:proofErr w:type="spellEnd"/>
      <w:r w:rsidR="00457A2E">
        <w:rPr>
          <w:rFonts w:ascii="Times New Roman" w:hAnsi="Times New Roman"/>
        </w:rPr>
        <w:t xml:space="preserve"> AKINCI</w:t>
      </w:r>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881CAC">
        <w:rPr>
          <w:rFonts w:ascii="Times New Roman" w:hAnsi="Times New Roman"/>
          <w:sz w:val="24"/>
          <w:szCs w:val="24"/>
        </w:rPr>
        <w:t xml:space="preserve">yeni </w:t>
      </w:r>
      <w:r w:rsidR="006B4230">
        <w:rPr>
          <w:rFonts w:ascii="Times New Roman" w:hAnsi="Times New Roman"/>
          <w:sz w:val="24"/>
          <w:szCs w:val="24"/>
        </w:rPr>
        <w:t>coğrafya</w:t>
      </w:r>
      <w:r w:rsidRPr="00BC6457">
        <w:rPr>
          <w:rFonts w:ascii="Times New Roman" w:hAnsi="Times New Roman"/>
          <w:sz w:val="24"/>
          <w:szCs w:val="24"/>
        </w:rPr>
        <w:t xml:space="preserve"> </w:t>
      </w:r>
      <w:r w:rsidR="0057102D">
        <w:rPr>
          <w:rFonts w:ascii="Times New Roman" w:hAnsi="Times New Roman"/>
          <w:sz w:val="24"/>
          <w:szCs w:val="24"/>
        </w:rPr>
        <w:t xml:space="preserve">öğretim </w:t>
      </w:r>
      <w:r w:rsidRPr="00BC6457">
        <w:rPr>
          <w:rFonts w:ascii="Times New Roman" w:hAnsi="Times New Roman"/>
          <w:sz w:val="24"/>
          <w:szCs w:val="24"/>
        </w:rPr>
        <w:t>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r w:rsidR="00457A2E">
        <w:rPr>
          <w:rFonts w:ascii="Times New Roman" w:hAnsi="Times New Roman"/>
        </w:rPr>
        <w:t xml:space="preserve">Ataner TOKAT </w:t>
      </w:r>
      <w:r>
        <w:rPr>
          <w:rFonts w:ascii="Times New Roman" w:hAnsi="Times New Roman"/>
          <w:sz w:val="24"/>
          <w:szCs w:val="24"/>
        </w:rPr>
        <w:t>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792757"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2017-2018</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201</w:t>
      </w:r>
      <w:r w:rsidR="006F57A6">
        <w:rPr>
          <w:rFonts w:ascii="Times New Roman" w:hAnsi="Times New Roman"/>
          <w:sz w:val="24"/>
          <w:szCs w:val="24"/>
        </w:rPr>
        <w:t>7</w:t>
      </w:r>
      <w:r w:rsidR="0030044A" w:rsidRPr="007B42B3">
        <w:rPr>
          <w:rFonts w:ascii="Times New Roman" w:hAnsi="Times New Roman"/>
          <w:sz w:val="24"/>
          <w:szCs w:val="24"/>
        </w:rPr>
        <w:t>/201</w:t>
      </w:r>
      <w:r w:rsidR="006F57A6">
        <w:rPr>
          <w:rFonts w:ascii="Times New Roman" w:hAnsi="Times New Roman"/>
          <w:sz w:val="24"/>
          <w:szCs w:val="24"/>
        </w:rPr>
        <w:t>8</w:t>
      </w:r>
      <w:r w:rsidR="0030044A"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Default="006B642B" w:rsidP="006B642B">
      <w:pPr>
        <w:pStyle w:val="Default"/>
        <w:spacing w:before="20"/>
        <w:ind w:left="720"/>
        <w:rPr>
          <w:rFonts w:cstheme="minorBidi"/>
          <w:b/>
          <w:color w:val="auto"/>
        </w:rPr>
      </w:pPr>
      <w:r w:rsidRPr="006B642B">
        <w:rPr>
          <w:rFonts w:cstheme="minorBidi"/>
          <w:b/>
          <w:color w:val="auto"/>
        </w:rPr>
        <w:t xml:space="preserve">Coğrafya Dersi Öğretim Programıyla öğrencilerin </w:t>
      </w:r>
      <w:r w:rsidRPr="006B642B">
        <w:rPr>
          <w:rFonts w:cstheme="minorBidi"/>
          <w:color w:val="auto"/>
        </w:rPr>
        <w:t xml:space="preserve">1.Coğrafya biliminin temel kavram, kuram ve araştırma yöntemlerini kullanarak araştırmalar yapması ve sonucunu raporlaştırması,  2. İnsan-doğa ilişkisi çerçevesinde coğrafi sorgulama becerileri kazanması,  3. Evrene ait temel unsurları hayatla ilişkilendirmesi,  4. Doğal ve beşerî sistemlerin işleyiş ve değişimini kavraması,  5. Yakın çevresinden başlayarak ülkesine ve dünyaya ait mekânsal değerleri anlama ve bu değerlere sahip çıkma bilinci geliştirmesi,  6. Ekosistemin işleyişine yönelik sorumluluk bilinci kazanması,  7. Doğa ve insanın uyumlu birlikteliği ve sürekliliği için mekânsal planlamanın önemini kavraması, 8. Doğal ve beşerî kaynakların kullanımında “tasarruf bilinci” geliştirmesi,  9. Doğal ve beşerî sistemlerin yerel ve küresel etkileşim içinde işleyişini anlamlandırması, 10. Kalkınma süreçlerinin doğayla uyumlu kılınmasının önemini kavraması, 11. Doğal afetler ve çevre sorunlarını değerlendirerek bunlardan korunma ve önlem alma yollarına yönelik uygulamalar geliştirmesi,  12. Bölgesel ve küresel düzeyde etkin olan çevresel, kültürel, siyasi ve ekonomik örgütlerin uluslararası ilişkilerdeki rolünü kavraması,  13.Coğrafi birikim ve sentez ülkesi olan Türkiye’nin bölgesel ve küresel ilişkiler açısından konum özelliklerini kavrayarak ülkesinin sahip olduğu potansiyelin bilincine varması,  14.Coğrafi bilgilere sahip olmanın “vatan bilinci” kazanılmasındaki önemini kavraması, 15.Harita okuryazarlığına yönelik harita okuma, yorumlama, sorgulama ve çizim becerileri kazanması, 16.Türkiye’nin yeni </w:t>
      </w:r>
      <w:proofErr w:type="gramStart"/>
      <w:r w:rsidRPr="006B642B">
        <w:rPr>
          <w:rFonts w:cstheme="minorBidi"/>
          <w:color w:val="auto"/>
        </w:rPr>
        <w:t>vizyonuna</w:t>
      </w:r>
      <w:proofErr w:type="gramEnd"/>
      <w:r w:rsidRPr="006B642B">
        <w:rPr>
          <w:rFonts w:cstheme="minorBidi"/>
          <w:color w:val="auto"/>
        </w:rPr>
        <w:t xml:space="preserve"> uygun olarak başta Türkiye ile yakın ilişkisi bulunulan bölgeler ve ülkeler olmak üzere dünyadaki gelişmiş ve gelişmekte olan ülkeler hakkında bilgi sahibi olması amaçlanmaktadır.</w:t>
      </w:r>
      <w:r w:rsidRPr="006B642B">
        <w:rPr>
          <w:rFonts w:cstheme="minorBidi"/>
          <w:b/>
          <w:color w:val="auto"/>
        </w:rPr>
        <w:t xml:space="preserve"> </w:t>
      </w:r>
      <w:proofErr w:type="gramStart"/>
      <w:r w:rsidR="006E6C35">
        <w:rPr>
          <w:rFonts w:cstheme="minorBidi"/>
          <w:b/>
          <w:color w:val="auto"/>
        </w:rPr>
        <w:t>okundu</w:t>
      </w:r>
      <w:proofErr w:type="gramEnd"/>
      <w:r w:rsidR="006E6C35">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w:t>
      </w:r>
      <w:r w:rsidR="00981475">
        <w:rPr>
          <w:rFonts w:ascii="Times New Roman" w:hAnsi="Times New Roman"/>
          <w:sz w:val="24"/>
          <w:szCs w:val="24"/>
        </w:rPr>
        <w:t xml:space="preserve">9. Sınıflarda </w:t>
      </w:r>
      <w:r w:rsidR="00881CAC">
        <w:rPr>
          <w:rFonts w:ascii="Times New Roman" w:hAnsi="Times New Roman"/>
          <w:sz w:val="24"/>
          <w:szCs w:val="24"/>
        </w:rPr>
        <w:t xml:space="preserve">yeni </w:t>
      </w:r>
      <w:r w:rsidRPr="0075522C">
        <w:rPr>
          <w:rFonts w:ascii="Times New Roman" w:hAnsi="Times New Roman"/>
          <w:sz w:val="24"/>
          <w:szCs w:val="24"/>
        </w:rPr>
        <w:t>coğrafya dersi öğretim programında yer alan genel amaçlara göre yapılacaktır.</w:t>
      </w:r>
      <w:r w:rsidR="00981475">
        <w:rPr>
          <w:rFonts w:ascii="Times New Roman" w:hAnsi="Times New Roman"/>
          <w:sz w:val="24"/>
          <w:szCs w:val="24"/>
        </w:rPr>
        <w:t xml:space="preserve"> Diğer sınıflarda eski öğretim programı uygulanmaya</w:t>
      </w:r>
      <w:r w:rsidR="002B3B0C">
        <w:rPr>
          <w:rFonts w:ascii="Times New Roman" w:hAnsi="Times New Roman"/>
          <w:sz w:val="24"/>
          <w:szCs w:val="24"/>
        </w:rPr>
        <w:t xml:space="preserve"> devam edecektir.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lastRenderedPageBreak/>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B76E24" w:rsidRPr="00507A63">
        <w:rPr>
          <w:rFonts w:ascii="Times New Roman" w:hAnsi="Times New Roman"/>
          <w:b/>
          <w:bCs/>
          <w:sz w:val="24"/>
          <w:szCs w:val="24"/>
        </w:rPr>
        <w:t>:</w:t>
      </w:r>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Ataner TOKAT</w:t>
      </w:r>
      <w:r w:rsidR="00B76E24" w:rsidRPr="00507A63">
        <w:rPr>
          <w:rFonts w:ascii="Times New Roman" w:hAnsi="Times New Roman"/>
          <w:b/>
          <w:bCs/>
          <w:sz w:val="24"/>
          <w:szCs w:val="24"/>
        </w:rPr>
        <w:t>:</w:t>
      </w:r>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 xml:space="preserve">Ders işlenirken her konuda aynı yöntemin kullanılmasının uygun olmayacağını, özellikle konuların ve öğrencilerin özelliğine göre farklı metotların uygulanmasının başarıyı arttıracağını söyleyerek, öğrencilere konuların önceden </w:t>
      </w:r>
      <w:proofErr w:type="gramStart"/>
      <w:r w:rsidR="00B76E24" w:rsidRPr="00B76E24">
        <w:rPr>
          <w:rFonts w:ascii="Times New Roman" w:hAnsi="Times New Roman"/>
          <w:bCs/>
          <w:sz w:val="24"/>
          <w:szCs w:val="24"/>
        </w:rPr>
        <w:t>verilmesi,öğrenciler</w:t>
      </w:r>
      <w:proofErr w:type="gramEnd"/>
      <w:r w:rsidR="00B76E24" w:rsidRPr="00B76E24">
        <w:rPr>
          <w:rFonts w:ascii="Times New Roman" w:hAnsi="Times New Roman"/>
          <w:bCs/>
          <w:sz w:val="24"/>
          <w:szCs w:val="24"/>
        </w:rPr>
        <w:t xml:space="preserve">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792757" w:rsidRDefault="00792757" w:rsidP="00792757">
      <w:pPr>
        <w:spacing w:before="88"/>
        <w:ind w:left="2334"/>
        <w:rPr>
          <w:b/>
        </w:rPr>
      </w:pPr>
      <w:r>
        <w:rPr>
          <w:b/>
          <w:color w:val="FF0000"/>
          <w:w w:val="95"/>
        </w:rPr>
        <w:t>2018-2019 EĞİTİM-ÖĞRETİM YILI İŞ GÜNÜ TAKVİMİ</w:t>
      </w:r>
    </w:p>
    <w:p w:rsidR="00792757" w:rsidRDefault="00792757" w:rsidP="00792757">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792757" w:rsidTr="00A6073D">
        <w:trPr>
          <w:trHeight w:val="296"/>
        </w:trPr>
        <w:tc>
          <w:tcPr>
            <w:tcW w:w="1253" w:type="dxa"/>
          </w:tcPr>
          <w:p w:rsidR="00792757" w:rsidRDefault="00792757" w:rsidP="00A6073D">
            <w:pPr>
              <w:pStyle w:val="TableParagraph"/>
              <w:spacing w:before="5" w:line="271" w:lineRule="exact"/>
              <w:ind w:left="186"/>
              <w:jc w:val="left"/>
              <w:rPr>
                <w:b/>
                <w:sz w:val="24"/>
              </w:rPr>
            </w:pPr>
            <w:r>
              <w:rPr>
                <w:b/>
                <w:w w:val="85"/>
                <w:sz w:val="24"/>
              </w:rPr>
              <w:t>GÜNLER</w:t>
            </w:r>
          </w:p>
        </w:tc>
        <w:tc>
          <w:tcPr>
            <w:tcW w:w="2820" w:type="dxa"/>
            <w:gridSpan w:val="5"/>
          </w:tcPr>
          <w:p w:rsidR="00792757" w:rsidRDefault="00792757" w:rsidP="00A6073D">
            <w:pPr>
              <w:pStyle w:val="TableParagraph"/>
              <w:spacing w:before="5" w:line="271" w:lineRule="exact"/>
              <w:ind w:left="776"/>
              <w:jc w:val="left"/>
              <w:rPr>
                <w:b/>
                <w:sz w:val="24"/>
              </w:rPr>
            </w:pPr>
            <w:r>
              <w:rPr>
                <w:b/>
                <w:color w:val="FF0000"/>
                <w:w w:val="85"/>
                <w:sz w:val="24"/>
              </w:rPr>
              <w:t>EYLÜL/2018</w:t>
            </w:r>
          </w:p>
        </w:tc>
        <w:tc>
          <w:tcPr>
            <w:tcW w:w="2990" w:type="dxa"/>
            <w:gridSpan w:val="6"/>
          </w:tcPr>
          <w:p w:rsidR="00792757" w:rsidRDefault="00792757" w:rsidP="00A6073D">
            <w:pPr>
              <w:pStyle w:val="TableParagraph"/>
              <w:spacing w:before="5" w:line="271" w:lineRule="exact"/>
              <w:ind w:left="903"/>
              <w:jc w:val="left"/>
              <w:rPr>
                <w:b/>
                <w:sz w:val="24"/>
              </w:rPr>
            </w:pPr>
            <w:r>
              <w:rPr>
                <w:b/>
                <w:color w:val="FF0000"/>
                <w:w w:val="85"/>
                <w:sz w:val="24"/>
              </w:rPr>
              <w:t>EKİM/2018</w:t>
            </w:r>
          </w:p>
        </w:tc>
        <w:tc>
          <w:tcPr>
            <w:tcW w:w="2545" w:type="dxa"/>
            <w:gridSpan w:val="5"/>
          </w:tcPr>
          <w:p w:rsidR="00792757" w:rsidRDefault="00792757" w:rsidP="00A6073D">
            <w:pPr>
              <w:pStyle w:val="TableParagraph"/>
              <w:spacing w:before="5" w:line="271" w:lineRule="exact"/>
              <w:ind w:left="597"/>
              <w:jc w:val="left"/>
              <w:rPr>
                <w:b/>
                <w:sz w:val="24"/>
              </w:rPr>
            </w:pPr>
            <w:r>
              <w:rPr>
                <w:b/>
                <w:color w:val="FF0000"/>
                <w:w w:val="90"/>
                <w:sz w:val="24"/>
              </w:rPr>
              <w:t>KASIM/2018</w:t>
            </w:r>
          </w:p>
        </w:tc>
      </w:tr>
      <w:tr w:rsidR="00792757" w:rsidTr="00A6073D">
        <w:trPr>
          <w:trHeight w:val="244"/>
        </w:trPr>
        <w:tc>
          <w:tcPr>
            <w:tcW w:w="1253" w:type="dxa"/>
            <w:tcBorders>
              <w:bottom w:val="single" w:sz="4" w:space="0" w:color="000000"/>
            </w:tcBorders>
          </w:tcPr>
          <w:p w:rsidR="00792757" w:rsidRDefault="00792757" w:rsidP="00A6073D">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792757" w:rsidRDefault="00792757" w:rsidP="00A6073D">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792757" w:rsidRDefault="00792757" w:rsidP="00A6073D">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792757" w:rsidRDefault="00792757" w:rsidP="00A6073D">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792757" w:rsidRDefault="00792757" w:rsidP="00A6073D">
            <w:pPr>
              <w:pStyle w:val="TableParagraph"/>
              <w:spacing w:line="224" w:lineRule="exact"/>
              <w:ind w:right="78"/>
              <w:jc w:val="right"/>
              <w:rPr>
                <w:b/>
                <w:sz w:val="20"/>
              </w:rPr>
            </w:pPr>
            <w:r>
              <w:rPr>
                <w:b/>
                <w:w w:val="70"/>
                <w:sz w:val="20"/>
              </w:rPr>
              <w:t>26</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24" w:lineRule="exact"/>
              <w:ind w:right="78"/>
              <w:jc w:val="right"/>
              <w:rPr>
                <w:b/>
                <w:sz w:val="20"/>
              </w:rPr>
            </w:pPr>
            <w:r>
              <w:rPr>
                <w:b/>
                <w:w w:val="80"/>
                <w:sz w:val="20"/>
              </w:rPr>
              <w:t>27</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28</w:t>
            </w:r>
          </w:p>
        </w:tc>
      </w:tr>
      <w:tr w:rsidR="00792757" w:rsidTr="00A6073D">
        <w:trPr>
          <w:trHeight w:val="249"/>
        </w:trPr>
        <w:tc>
          <w:tcPr>
            <w:tcW w:w="1253" w:type="dxa"/>
            <w:tcBorders>
              <w:top w:val="single" w:sz="4" w:space="0" w:color="000000"/>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right="78"/>
              <w:jc w:val="right"/>
              <w:rPr>
                <w:b/>
                <w:sz w:val="20"/>
              </w:rPr>
            </w:pPr>
            <w:r>
              <w:rPr>
                <w:b/>
                <w:w w:val="70"/>
                <w:sz w:val="20"/>
              </w:rPr>
              <w:t>29</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30</w:t>
            </w:r>
          </w:p>
        </w:tc>
      </w:tr>
      <w:tr w:rsidR="00792757" w:rsidTr="00A6073D">
        <w:trPr>
          <w:trHeight w:val="244"/>
        </w:trPr>
        <w:tc>
          <w:tcPr>
            <w:tcW w:w="1253" w:type="dxa"/>
            <w:tcBorders>
              <w:top w:val="single" w:sz="4" w:space="0" w:color="000000"/>
              <w:bottom w:val="single" w:sz="4" w:space="0" w:color="000000"/>
            </w:tcBorders>
            <w:shd w:val="clear" w:color="auto" w:fill="F3F3F3"/>
          </w:tcPr>
          <w:p w:rsidR="00792757" w:rsidRDefault="00792757" w:rsidP="00A6073D">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43"/>
        </w:trPr>
        <w:tc>
          <w:tcPr>
            <w:tcW w:w="1253" w:type="dxa"/>
            <w:tcBorders>
              <w:top w:val="single" w:sz="4" w:space="0" w:color="000000"/>
            </w:tcBorders>
            <w:shd w:val="clear" w:color="auto" w:fill="F3F3F3"/>
          </w:tcPr>
          <w:p w:rsidR="00792757" w:rsidRDefault="00792757" w:rsidP="00A6073D">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792757" w:rsidRDefault="00792757"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792757" w:rsidRDefault="00792757" w:rsidP="00A6073D">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792757" w:rsidRDefault="00792757"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792757" w:rsidRDefault="00792757"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38"/>
        </w:trPr>
        <w:tc>
          <w:tcPr>
            <w:tcW w:w="1253" w:type="dxa"/>
          </w:tcPr>
          <w:p w:rsidR="00792757" w:rsidRDefault="00792757" w:rsidP="00A6073D">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792757" w:rsidRDefault="00792757" w:rsidP="00A6073D">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792757" w:rsidRDefault="00792757" w:rsidP="00A6073D">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792757" w:rsidRDefault="00792757" w:rsidP="00A6073D">
            <w:pPr>
              <w:pStyle w:val="TableParagraph"/>
              <w:spacing w:line="219" w:lineRule="exact"/>
              <w:ind w:left="1139" w:right="1115"/>
              <w:rPr>
                <w:rFonts w:ascii="Times New Roman"/>
                <w:sz w:val="20"/>
              </w:rPr>
            </w:pPr>
            <w:r>
              <w:rPr>
                <w:rFonts w:ascii="Times New Roman"/>
                <w:w w:val="110"/>
                <w:sz w:val="20"/>
              </w:rPr>
              <w:t>22</w:t>
            </w:r>
          </w:p>
        </w:tc>
      </w:tr>
      <w:tr w:rsidR="00792757" w:rsidTr="00A6073D">
        <w:trPr>
          <w:trHeight w:val="286"/>
        </w:trPr>
        <w:tc>
          <w:tcPr>
            <w:tcW w:w="1253" w:type="dxa"/>
          </w:tcPr>
          <w:p w:rsidR="00792757" w:rsidRDefault="00792757" w:rsidP="00A6073D">
            <w:pPr>
              <w:pStyle w:val="TableParagraph"/>
              <w:spacing w:line="267" w:lineRule="exact"/>
              <w:ind w:left="186"/>
              <w:jc w:val="left"/>
              <w:rPr>
                <w:b/>
                <w:sz w:val="24"/>
              </w:rPr>
            </w:pPr>
            <w:r>
              <w:rPr>
                <w:b/>
                <w:w w:val="85"/>
                <w:sz w:val="24"/>
              </w:rPr>
              <w:t>GÜNLER</w:t>
            </w:r>
          </w:p>
        </w:tc>
        <w:tc>
          <w:tcPr>
            <w:tcW w:w="2820" w:type="dxa"/>
            <w:gridSpan w:val="5"/>
          </w:tcPr>
          <w:p w:rsidR="00792757" w:rsidRDefault="00792757" w:rsidP="00A6073D">
            <w:pPr>
              <w:pStyle w:val="TableParagraph"/>
              <w:spacing w:line="267" w:lineRule="exact"/>
              <w:ind w:left="690"/>
              <w:jc w:val="left"/>
              <w:rPr>
                <w:b/>
                <w:sz w:val="24"/>
              </w:rPr>
            </w:pPr>
            <w:r>
              <w:rPr>
                <w:b/>
                <w:color w:val="FF0000"/>
                <w:w w:val="90"/>
                <w:sz w:val="24"/>
              </w:rPr>
              <w:t>ARALIK/2018</w:t>
            </w:r>
          </w:p>
        </w:tc>
        <w:tc>
          <w:tcPr>
            <w:tcW w:w="2990" w:type="dxa"/>
            <w:gridSpan w:val="6"/>
          </w:tcPr>
          <w:p w:rsidR="00792757" w:rsidRDefault="00792757" w:rsidP="00A6073D">
            <w:pPr>
              <w:pStyle w:val="TableParagraph"/>
              <w:spacing w:line="267" w:lineRule="exact"/>
              <w:ind w:left="822"/>
              <w:jc w:val="left"/>
              <w:rPr>
                <w:b/>
                <w:sz w:val="24"/>
              </w:rPr>
            </w:pPr>
            <w:r>
              <w:rPr>
                <w:b/>
                <w:color w:val="FF0000"/>
                <w:w w:val="95"/>
                <w:sz w:val="24"/>
              </w:rPr>
              <w:t>OCAK/2019</w:t>
            </w:r>
          </w:p>
        </w:tc>
        <w:tc>
          <w:tcPr>
            <w:tcW w:w="2545" w:type="dxa"/>
            <w:gridSpan w:val="5"/>
          </w:tcPr>
          <w:p w:rsidR="00792757" w:rsidRDefault="00792757" w:rsidP="00A6073D">
            <w:pPr>
              <w:pStyle w:val="TableParagraph"/>
              <w:spacing w:line="267" w:lineRule="exact"/>
              <w:ind w:left="616"/>
              <w:jc w:val="left"/>
              <w:rPr>
                <w:b/>
                <w:sz w:val="24"/>
              </w:rPr>
            </w:pPr>
            <w:r>
              <w:rPr>
                <w:b/>
                <w:color w:val="FF0000"/>
                <w:w w:val="85"/>
                <w:sz w:val="24"/>
              </w:rPr>
              <w:t>ŞUBAT/2019</w:t>
            </w:r>
          </w:p>
        </w:tc>
      </w:tr>
      <w:tr w:rsidR="00792757" w:rsidTr="00A6073D">
        <w:trPr>
          <w:trHeight w:val="253"/>
        </w:trPr>
        <w:tc>
          <w:tcPr>
            <w:tcW w:w="1253" w:type="dxa"/>
            <w:tcBorders>
              <w:bottom w:val="single" w:sz="4" w:space="0" w:color="000000"/>
            </w:tcBorders>
          </w:tcPr>
          <w:p w:rsidR="00792757" w:rsidRDefault="00792757" w:rsidP="00A6073D">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792757" w:rsidRDefault="00792757" w:rsidP="00A6073D">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792757" w:rsidRDefault="00792757" w:rsidP="00A6073D">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792757" w:rsidRDefault="00792757" w:rsidP="00A6073D">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792757" w:rsidRDefault="00792757" w:rsidP="00A6073D">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792757" w:rsidRDefault="00792757" w:rsidP="00A6073D">
            <w:pPr>
              <w:pStyle w:val="TableParagraph"/>
              <w:spacing w:before="26" w:line="240" w:lineRule="auto"/>
              <w:ind w:right="89"/>
              <w:jc w:val="right"/>
              <w:rPr>
                <w:b/>
                <w:sz w:val="18"/>
              </w:rPr>
            </w:pPr>
            <w:r>
              <w:rPr>
                <w:b/>
                <w:w w:val="95"/>
                <w:sz w:val="18"/>
              </w:rPr>
              <w:t>25</w:t>
            </w:r>
          </w:p>
        </w:tc>
      </w:tr>
      <w:tr w:rsidR="00792757" w:rsidTr="00A6073D">
        <w:trPr>
          <w:trHeight w:val="249"/>
        </w:trPr>
        <w:tc>
          <w:tcPr>
            <w:tcW w:w="1253" w:type="dxa"/>
            <w:tcBorders>
              <w:top w:val="single" w:sz="4" w:space="0" w:color="000000"/>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before="17" w:line="240" w:lineRule="auto"/>
              <w:ind w:right="89"/>
              <w:jc w:val="right"/>
              <w:rPr>
                <w:b/>
                <w:sz w:val="18"/>
              </w:rPr>
            </w:pPr>
            <w:r>
              <w:rPr>
                <w:b/>
                <w:w w:val="90"/>
                <w:sz w:val="18"/>
              </w:rPr>
              <w:t>26</w:t>
            </w:r>
          </w:p>
        </w:tc>
      </w:tr>
      <w:tr w:rsidR="00792757" w:rsidTr="00A6073D">
        <w:trPr>
          <w:trHeight w:val="253"/>
        </w:trPr>
        <w:tc>
          <w:tcPr>
            <w:tcW w:w="1253" w:type="dxa"/>
            <w:tcBorders>
              <w:top w:val="single" w:sz="4" w:space="0" w:color="000000"/>
              <w:bottom w:val="single" w:sz="4" w:space="0" w:color="000000"/>
            </w:tcBorders>
          </w:tcPr>
          <w:p w:rsidR="00792757" w:rsidRDefault="00792757" w:rsidP="00A6073D">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before="22" w:line="240" w:lineRule="auto"/>
              <w:ind w:right="89"/>
              <w:jc w:val="right"/>
              <w:rPr>
                <w:b/>
                <w:sz w:val="18"/>
              </w:rPr>
            </w:pPr>
            <w:r>
              <w:rPr>
                <w:b/>
                <w:sz w:val="18"/>
              </w:rPr>
              <w:t>27</w:t>
            </w:r>
          </w:p>
        </w:tc>
      </w:tr>
      <w:tr w:rsidR="00792757" w:rsidTr="00A6073D">
        <w:trPr>
          <w:trHeight w:val="249"/>
        </w:trPr>
        <w:tc>
          <w:tcPr>
            <w:tcW w:w="1253" w:type="dxa"/>
            <w:tcBorders>
              <w:top w:val="single" w:sz="4" w:space="0" w:color="000000"/>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before="17" w:line="240" w:lineRule="auto"/>
              <w:ind w:right="89"/>
              <w:jc w:val="right"/>
              <w:rPr>
                <w:b/>
                <w:sz w:val="18"/>
              </w:rPr>
            </w:pPr>
            <w:r>
              <w:rPr>
                <w:b/>
                <w:w w:val="90"/>
                <w:sz w:val="18"/>
              </w:rPr>
              <w:t>28</w:t>
            </w:r>
          </w:p>
        </w:tc>
      </w:tr>
      <w:tr w:rsidR="00792757" w:rsidTr="00A6073D">
        <w:trPr>
          <w:trHeight w:val="249"/>
        </w:trPr>
        <w:tc>
          <w:tcPr>
            <w:tcW w:w="1253" w:type="dxa"/>
            <w:tcBorders>
              <w:top w:val="single" w:sz="4" w:space="0" w:color="000000"/>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r>
      <w:tr w:rsidR="00792757" w:rsidTr="00A6073D">
        <w:trPr>
          <w:trHeight w:val="253"/>
        </w:trPr>
        <w:tc>
          <w:tcPr>
            <w:tcW w:w="1253" w:type="dxa"/>
            <w:tcBorders>
              <w:top w:val="single" w:sz="4" w:space="0" w:color="000000"/>
              <w:bottom w:val="single" w:sz="4" w:space="0" w:color="000000"/>
            </w:tcBorders>
            <w:shd w:val="clear" w:color="auto" w:fill="F3F3F3"/>
          </w:tcPr>
          <w:p w:rsidR="00792757" w:rsidRDefault="00792757" w:rsidP="00A6073D">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48"/>
        </w:trPr>
        <w:tc>
          <w:tcPr>
            <w:tcW w:w="1253" w:type="dxa"/>
            <w:tcBorders>
              <w:top w:val="single" w:sz="4" w:space="0" w:color="000000"/>
            </w:tcBorders>
            <w:shd w:val="clear" w:color="auto" w:fill="F3F3F3"/>
          </w:tcPr>
          <w:p w:rsidR="00792757" w:rsidRDefault="00792757" w:rsidP="00A6073D">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792757" w:rsidRDefault="00792757" w:rsidP="00A6073D">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792757" w:rsidRDefault="00792757"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792757" w:rsidRDefault="00792757" w:rsidP="00A6073D">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792757" w:rsidRDefault="00792757" w:rsidP="00A6073D">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33"/>
        </w:trPr>
        <w:tc>
          <w:tcPr>
            <w:tcW w:w="1253" w:type="dxa"/>
          </w:tcPr>
          <w:p w:rsidR="00792757" w:rsidRDefault="00792757" w:rsidP="00A6073D">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792757" w:rsidRDefault="00792757"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792757" w:rsidRDefault="00792757" w:rsidP="00A6073D">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792757" w:rsidRDefault="00792757" w:rsidP="00A6073D">
            <w:pPr>
              <w:pStyle w:val="TableParagraph"/>
              <w:spacing w:line="214" w:lineRule="exact"/>
              <w:ind w:left="1139" w:right="1115"/>
              <w:rPr>
                <w:rFonts w:ascii="Times New Roman"/>
                <w:sz w:val="20"/>
              </w:rPr>
            </w:pPr>
            <w:r>
              <w:rPr>
                <w:rFonts w:ascii="Times New Roman"/>
                <w:w w:val="110"/>
                <w:sz w:val="20"/>
              </w:rPr>
              <w:t>19</w:t>
            </w:r>
          </w:p>
        </w:tc>
      </w:tr>
      <w:tr w:rsidR="00792757" w:rsidTr="00A6073D">
        <w:trPr>
          <w:trHeight w:val="291"/>
        </w:trPr>
        <w:tc>
          <w:tcPr>
            <w:tcW w:w="1253" w:type="dxa"/>
          </w:tcPr>
          <w:p w:rsidR="00792757" w:rsidRDefault="00792757" w:rsidP="00A6073D">
            <w:pPr>
              <w:pStyle w:val="TableParagraph"/>
              <w:spacing w:line="268" w:lineRule="exact"/>
              <w:ind w:left="186"/>
              <w:jc w:val="left"/>
              <w:rPr>
                <w:b/>
                <w:sz w:val="24"/>
              </w:rPr>
            </w:pPr>
            <w:r>
              <w:rPr>
                <w:b/>
                <w:w w:val="85"/>
                <w:sz w:val="24"/>
              </w:rPr>
              <w:t>GÜNLER</w:t>
            </w:r>
          </w:p>
        </w:tc>
        <w:tc>
          <w:tcPr>
            <w:tcW w:w="2820" w:type="dxa"/>
            <w:gridSpan w:val="5"/>
          </w:tcPr>
          <w:p w:rsidR="00792757" w:rsidRDefault="00792757" w:rsidP="00A6073D">
            <w:pPr>
              <w:pStyle w:val="TableParagraph"/>
              <w:spacing w:line="268" w:lineRule="exact"/>
              <w:ind w:left="781"/>
              <w:jc w:val="left"/>
              <w:rPr>
                <w:b/>
                <w:sz w:val="24"/>
              </w:rPr>
            </w:pPr>
            <w:r>
              <w:rPr>
                <w:b/>
                <w:color w:val="FF0000"/>
                <w:w w:val="95"/>
                <w:sz w:val="24"/>
              </w:rPr>
              <w:t>MART/2019</w:t>
            </w:r>
          </w:p>
        </w:tc>
        <w:tc>
          <w:tcPr>
            <w:tcW w:w="2990" w:type="dxa"/>
            <w:gridSpan w:val="6"/>
          </w:tcPr>
          <w:p w:rsidR="00792757" w:rsidRDefault="00792757" w:rsidP="00A6073D">
            <w:pPr>
              <w:pStyle w:val="TableParagraph"/>
              <w:spacing w:line="268" w:lineRule="exact"/>
              <w:ind w:left="822"/>
              <w:jc w:val="left"/>
              <w:rPr>
                <w:b/>
                <w:sz w:val="24"/>
              </w:rPr>
            </w:pPr>
            <w:r>
              <w:rPr>
                <w:b/>
                <w:color w:val="FF0000"/>
                <w:w w:val="90"/>
                <w:sz w:val="24"/>
              </w:rPr>
              <w:t>NİSAN/2019</w:t>
            </w:r>
          </w:p>
        </w:tc>
        <w:tc>
          <w:tcPr>
            <w:tcW w:w="2545" w:type="dxa"/>
            <w:gridSpan w:val="5"/>
          </w:tcPr>
          <w:p w:rsidR="00792757" w:rsidRDefault="00792757" w:rsidP="00A6073D">
            <w:pPr>
              <w:pStyle w:val="TableParagraph"/>
              <w:spacing w:line="268" w:lineRule="exact"/>
              <w:ind w:left="597"/>
              <w:jc w:val="left"/>
              <w:rPr>
                <w:b/>
                <w:sz w:val="24"/>
              </w:rPr>
            </w:pPr>
            <w:r>
              <w:rPr>
                <w:b/>
                <w:color w:val="FF0000"/>
                <w:w w:val="90"/>
                <w:sz w:val="24"/>
              </w:rPr>
              <w:t>MAYIS/2019</w:t>
            </w:r>
          </w:p>
        </w:tc>
      </w:tr>
      <w:tr w:rsidR="00792757" w:rsidTr="00A6073D">
        <w:trPr>
          <w:trHeight w:val="248"/>
        </w:trPr>
        <w:tc>
          <w:tcPr>
            <w:tcW w:w="1253" w:type="dxa"/>
            <w:tcBorders>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792757" w:rsidRDefault="00792757"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792757" w:rsidRDefault="00792757" w:rsidP="00A6073D">
            <w:pPr>
              <w:pStyle w:val="TableParagraph"/>
              <w:spacing w:line="226" w:lineRule="exact"/>
              <w:ind w:right="78"/>
              <w:jc w:val="right"/>
              <w:rPr>
                <w:b/>
                <w:sz w:val="20"/>
              </w:rPr>
            </w:pPr>
            <w:r>
              <w:rPr>
                <w:b/>
                <w:w w:val="80"/>
                <w:sz w:val="20"/>
              </w:rPr>
              <w:t>27</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28</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29</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30</w:t>
            </w:r>
          </w:p>
        </w:tc>
      </w:tr>
      <w:tr w:rsidR="00792757" w:rsidTr="00A6073D">
        <w:trPr>
          <w:trHeight w:val="249"/>
        </w:trPr>
        <w:tc>
          <w:tcPr>
            <w:tcW w:w="1253" w:type="dxa"/>
            <w:tcBorders>
              <w:top w:val="single" w:sz="4" w:space="0" w:color="000000"/>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26" w:lineRule="exact"/>
              <w:ind w:right="78"/>
              <w:jc w:val="right"/>
              <w:rPr>
                <w:b/>
                <w:sz w:val="20"/>
              </w:rPr>
            </w:pPr>
            <w:r>
              <w:rPr>
                <w:b/>
                <w:w w:val="85"/>
                <w:sz w:val="20"/>
              </w:rPr>
              <w:t>31</w:t>
            </w:r>
          </w:p>
        </w:tc>
      </w:tr>
      <w:tr w:rsidR="00792757" w:rsidTr="00A6073D">
        <w:trPr>
          <w:trHeight w:val="244"/>
        </w:trPr>
        <w:tc>
          <w:tcPr>
            <w:tcW w:w="1253" w:type="dxa"/>
            <w:tcBorders>
              <w:top w:val="single" w:sz="4" w:space="0" w:color="000000"/>
              <w:bottom w:val="single" w:sz="4" w:space="0" w:color="000000"/>
            </w:tcBorders>
            <w:shd w:val="clear" w:color="auto" w:fill="F3F3F3"/>
          </w:tcPr>
          <w:p w:rsidR="00792757" w:rsidRDefault="00792757" w:rsidP="00A6073D">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44"/>
        </w:trPr>
        <w:tc>
          <w:tcPr>
            <w:tcW w:w="1253" w:type="dxa"/>
            <w:tcBorders>
              <w:top w:val="single" w:sz="4" w:space="0" w:color="000000"/>
            </w:tcBorders>
            <w:shd w:val="clear" w:color="auto" w:fill="F3F3F3"/>
          </w:tcPr>
          <w:p w:rsidR="00792757" w:rsidRDefault="00792757" w:rsidP="00A6073D">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792757" w:rsidRDefault="00792757" w:rsidP="00A6073D">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792757" w:rsidRDefault="00792757" w:rsidP="00A6073D">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792757" w:rsidRDefault="00792757"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792757" w:rsidRDefault="00792757" w:rsidP="00A6073D">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33"/>
        </w:trPr>
        <w:tc>
          <w:tcPr>
            <w:tcW w:w="1253" w:type="dxa"/>
          </w:tcPr>
          <w:p w:rsidR="00792757" w:rsidRDefault="00792757" w:rsidP="00A6073D">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792757" w:rsidRDefault="00792757"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792757" w:rsidRDefault="00792757" w:rsidP="00A6073D">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792757" w:rsidRDefault="00792757" w:rsidP="00A6073D">
            <w:pPr>
              <w:pStyle w:val="TableParagraph"/>
              <w:spacing w:line="214" w:lineRule="exact"/>
              <w:ind w:left="1139" w:right="1115"/>
              <w:rPr>
                <w:rFonts w:ascii="Times New Roman"/>
                <w:sz w:val="20"/>
              </w:rPr>
            </w:pPr>
            <w:r>
              <w:rPr>
                <w:rFonts w:ascii="Times New Roman"/>
                <w:w w:val="110"/>
                <w:sz w:val="20"/>
              </w:rPr>
              <w:t>22</w:t>
            </w:r>
          </w:p>
        </w:tc>
      </w:tr>
      <w:tr w:rsidR="00792757" w:rsidTr="00A6073D">
        <w:trPr>
          <w:trHeight w:val="291"/>
        </w:trPr>
        <w:tc>
          <w:tcPr>
            <w:tcW w:w="1253" w:type="dxa"/>
          </w:tcPr>
          <w:p w:rsidR="00792757" w:rsidRDefault="00792757" w:rsidP="00A6073D">
            <w:pPr>
              <w:pStyle w:val="TableParagraph"/>
              <w:spacing w:line="268" w:lineRule="exact"/>
              <w:ind w:left="186"/>
              <w:jc w:val="left"/>
              <w:rPr>
                <w:b/>
                <w:sz w:val="24"/>
              </w:rPr>
            </w:pPr>
            <w:r>
              <w:rPr>
                <w:b/>
                <w:w w:val="85"/>
                <w:sz w:val="24"/>
              </w:rPr>
              <w:t>GÜNLER</w:t>
            </w:r>
          </w:p>
        </w:tc>
        <w:tc>
          <w:tcPr>
            <w:tcW w:w="2820" w:type="dxa"/>
            <w:gridSpan w:val="5"/>
          </w:tcPr>
          <w:p w:rsidR="00792757" w:rsidRDefault="00792757" w:rsidP="00A6073D">
            <w:pPr>
              <w:pStyle w:val="TableParagraph"/>
              <w:spacing w:line="268" w:lineRule="exact"/>
              <w:ind w:left="584"/>
              <w:jc w:val="left"/>
              <w:rPr>
                <w:b/>
                <w:sz w:val="24"/>
              </w:rPr>
            </w:pPr>
            <w:r>
              <w:rPr>
                <w:b/>
                <w:color w:val="FF0000"/>
                <w:w w:val="90"/>
                <w:sz w:val="24"/>
              </w:rPr>
              <w:t>HAZİRAN/2019</w:t>
            </w:r>
          </w:p>
        </w:tc>
        <w:tc>
          <w:tcPr>
            <w:tcW w:w="2990" w:type="dxa"/>
            <w:gridSpan w:val="6"/>
          </w:tcPr>
          <w:p w:rsidR="00792757" w:rsidRDefault="00792757" w:rsidP="00A6073D">
            <w:pPr>
              <w:pStyle w:val="TableParagraph"/>
              <w:spacing w:line="268" w:lineRule="exact"/>
              <w:ind w:left="716"/>
              <w:jc w:val="left"/>
              <w:rPr>
                <w:b/>
                <w:sz w:val="24"/>
              </w:rPr>
            </w:pPr>
            <w:r>
              <w:rPr>
                <w:b/>
                <w:color w:val="FF0000"/>
                <w:w w:val="90"/>
                <w:sz w:val="24"/>
              </w:rPr>
              <w:t>TEMMUZ/2019</w:t>
            </w:r>
          </w:p>
        </w:tc>
        <w:tc>
          <w:tcPr>
            <w:tcW w:w="2545" w:type="dxa"/>
            <w:gridSpan w:val="5"/>
          </w:tcPr>
          <w:p w:rsidR="00792757" w:rsidRDefault="00792757" w:rsidP="00A6073D">
            <w:pPr>
              <w:pStyle w:val="TableParagraph"/>
              <w:spacing w:line="268" w:lineRule="exact"/>
              <w:ind w:left="424"/>
              <w:jc w:val="left"/>
              <w:rPr>
                <w:b/>
                <w:sz w:val="24"/>
              </w:rPr>
            </w:pPr>
            <w:r>
              <w:rPr>
                <w:b/>
                <w:color w:val="FF0000"/>
                <w:w w:val="90"/>
                <w:sz w:val="24"/>
              </w:rPr>
              <w:t>AĞUSTOS/2019</w:t>
            </w:r>
          </w:p>
        </w:tc>
      </w:tr>
      <w:tr w:rsidR="00792757" w:rsidTr="00A6073D">
        <w:trPr>
          <w:trHeight w:val="248"/>
        </w:trPr>
        <w:tc>
          <w:tcPr>
            <w:tcW w:w="1253" w:type="dxa"/>
            <w:tcBorders>
              <w:bottom w:val="single" w:sz="4" w:space="0" w:color="000000"/>
            </w:tcBorders>
          </w:tcPr>
          <w:p w:rsidR="00792757" w:rsidRDefault="00792757" w:rsidP="00A6073D">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792757" w:rsidRDefault="00792757" w:rsidP="00A6073D">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792757" w:rsidRDefault="00792757" w:rsidP="00A6073D">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792757" w:rsidRDefault="00792757"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792757" w:rsidRDefault="00792757"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792757" w:rsidRDefault="00792757" w:rsidP="00A6073D">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792757" w:rsidRDefault="00792757" w:rsidP="00A6073D">
            <w:pPr>
              <w:pStyle w:val="TableParagraph"/>
              <w:spacing w:line="226" w:lineRule="exact"/>
              <w:ind w:right="78"/>
              <w:jc w:val="right"/>
              <w:rPr>
                <w:b/>
                <w:sz w:val="20"/>
              </w:rPr>
            </w:pPr>
            <w:r>
              <w:rPr>
                <w:b/>
                <w:w w:val="70"/>
                <w:sz w:val="20"/>
              </w:rPr>
              <w:t>26</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80"/>
                <w:sz w:val="20"/>
              </w:rPr>
              <w:t>27</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ind w:right="78"/>
              <w:jc w:val="right"/>
              <w:rPr>
                <w:b/>
                <w:sz w:val="20"/>
              </w:rPr>
            </w:pPr>
            <w:r>
              <w:rPr>
                <w:b/>
                <w:w w:val="70"/>
                <w:sz w:val="20"/>
              </w:rPr>
              <w:t>28</w:t>
            </w:r>
          </w:p>
        </w:tc>
      </w:tr>
      <w:tr w:rsidR="00792757" w:rsidTr="00A6073D">
        <w:trPr>
          <w:trHeight w:val="239"/>
        </w:trPr>
        <w:tc>
          <w:tcPr>
            <w:tcW w:w="1253" w:type="dxa"/>
            <w:tcBorders>
              <w:top w:val="single" w:sz="4" w:space="0" w:color="000000"/>
              <w:bottom w:val="single" w:sz="4" w:space="0" w:color="000000"/>
            </w:tcBorders>
          </w:tcPr>
          <w:p w:rsidR="00792757" w:rsidRDefault="00792757" w:rsidP="00A6073D">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20" w:lineRule="exact"/>
              <w:ind w:right="78"/>
              <w:jc w:val="right"/>
              <w:rPr>
                <w:b/>
                <w:sz w:val="20"/>
              </w:rPr>
            </w:pPr>
            <w:r>
              <w:rPr>
                <w:b/>
                <w:w w:val="70"/>
                <w:sz w:val="20"/>
              </w:rPr>
              <w:t>29</w:t>
            </w:r>
          </w:p>
        </w:tc>
      </w:tr>
      <w:tr w:rsidR="00792757" w:rsidTr="00A6073D">
        <w:trPr>
          <w:trHeight w:val="244"/>
        </w:trPr>
        <w:tc>
          <w:tcPr>
            <w:tcW w:w="1253" w:type="dxa"/>
            <w:tcBorders>
              <w:top w:val="single" w:sz="4" w:space="0" w:color="000000"/>
              <w:bottom w:val="single" w:sz="4" w:space="0" w:color="000000"/>
            </w:tcBorders>
          </w:tcPr>
          <w:p w:rsidR="00792757" w:rsidRDefault="00792757" w:rsidP="00A6073D">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792757" w:rsidRDefault="0079275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792757" w:rsidRDefault="00792757" w:rsidP="00A6073D">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792757" w:rsidRDefault="00792757" w:rsidP="00A6073D">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792757" w:rsidRDefault="00792757" w:rsidP="00A6073D">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792757" w:rsidRDefault="00792757" w:rsidP="00A6073D">
            <w:pPr>
              <w:pStyle w:val="TableParagraph"/>
              <w:spacing w:line="224" w:lineRule="exact"/>
              <w:ind w:right="78"/>
              <w:jc w:val="right"/>
              <w:rPr>
                <w:b/>
                <w:sz w:val="20"/>
              </w:rPr>
            </w:pPr>
            <w:r>
              <w:rPr>
                <w:b/>
                <w:w w:val="70"/>
                <w:sz w:val="20"/>
              </w:rPr>
              <w:t>30</w:t>
            </w:r>
          </w:p>
        </w:tc>
      </w:tr>
      <w:tr w:rsidR="00792757" w:rsidTr="00A6073D">
        <w:trPr>
          <w:trHeight w:val="244"/>
        </w:trPr>
        <w:tc>
          <w:tcPr>
            <w:tcW w:w="1253" w:type="dxa"/>
            <w:tcBorders>
              <w:top w:val="single" w:sz="4" w:space="0" w:color="000000"/>
              <w:bottom w:val="single" w:sz="4" w:space="0" w:color="000000"/>
            </w:tcBorders>
            <w:shd w:val="clear" w:color="auto" w:fill="F3F3F3"/>
          </w:tcPr>
          <w:p w:rsidR="00792757" w:rsidRDefault="00792757" w:rsidP="00A6073D">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ind w:right="78"/>
              <w:jc w:val="right"/>
              <w:rPr>
                <w:b/>
                <w:sz w:val="20"/>
              </w:rPr>
            </w:pPr>
            <w:r>
              <w:rPr>
                <w:b/>
                <w:color w:val="FF0000"/>
                <w:w w:val="85"/>
                <w:sz w:val="20"/>
              </w:rPr>
              <w:t>31</w:t>
            </w:r>
          </w:p>
        </w:tc>
      </w:tr>
      <w:tr w:rsidR="00792757" w:rsidTr="00A6073D">
        <w:trPr>
          <w:trHeight w:val="249"/>
        </w:trPr>
        <w:tc>
          <w:tcPr>
            <w:tcW w:w="1253" w:type="dxa"/>
            <w:tcBorders>
              <w:top w:val="single" w:sz="4" w:space="0" w:color="000000"/>
              <w:bottom w:val="single" w:sz="4" w:space="0" w:color="000000"/>
            </w:tcBorders>
            <w:shd w:val="clear" w:color="auto" w:fill="F3F3F3"/>
          </w:tcPr>
          <w:p w:rsidR="00792757" w:rsidRDefault="00792757" w:rsidP="00A6073D">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92757" w:rsidRDefault="00792757"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792757" w:rsidRDefault="00792757"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92757" w:rsidRDefault="00792757" w:rsidP="00A6073D">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792757" w:rsidRDefault="00792757" w:rsidP="00A6073D">
            <w:pPr>
              <w:pStyle w:val="TableParagraph"/>
              <w:spacing w:line="240" w:lineRule="auto"/>
              <w:jc w:val="left"/>
              <w:rPr>
                <w:rFonts w:ascii="Times New Roman"/>
                <w:sz w:val="16"/>
              </w:rPr>
            </w:pPr>
          </w:p>
        </w:tc>
      </w:tr>
      <w:tr w:rsidR="00792757" w:rsidTr="00A6073D">
        <w:trPr>
          <w:trHeight w:val="248"/>
        </w:trPr>
        <w:tc>
          <w:tcPr>
            <w:tcW w:w="1253" w:type="dxa"/>
            <w:tcBorders>
              <w:top w:val="single" w:sz="4" w:space="0" w:color="000000"/>
            </w:tcBorders>
          </w:tcPr>
          <w:p w:rsidR="00792757" w:rsidRDefault="00792757" w:rsidP="00A6073D">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792757" w:rsidRDefault="00792757" w:rsidP="00A6073D">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792757" w:rsidRDefault="00792757" w:rsidP="00A6073D">
            <w:pPr>
              <w:pStyle w:val="TableParagraph"/>
              <w:spacing w:line="240" w:lineRule="auto"/>
              <w:jc w:val="left"/>
              <w:rPr>
                <w:rFonts w:ascii="Times New Roman"/>
                <w:sz w:val="16"/>
              </w:rPr>
            </w:pPr>
          </w:p>
        </w:tc>
        <w:tc>
          <w:tcPr>
            <w:tcW w:w="2545" w:type="dxa"/>
            <w:gridSpan w:val="5"/>
            <w:tcBorders>
              <w:top w:val="single" w:sz="4" w:space="0" w:color="000000"/>
            </w:tcBorders>
          </w:tcPr>
          <w:p w:rsidR="00792757" w:rsidRDefault="00792757" w:rsidP="00A6073D">
            <w:pPr>
              <w:pStyle w:val="TableParagraph"/>
              <w:spacing w:line="240" w:lineRule="auto"/>
              <w:jc w:val="left"/>
              <w:rPr>
                <w:rFonts w:ascii="Times New Roman"/>
                <w:sz w:val="16"/>
              </w:rPr>
            </w:pPr>
          </w:p>
        </w:tc>
      </w:tr>
      <w:tr w:rsidR="00792757" w:rsidTr="00A6073D">
        <w:trPr>
          <w:trHeight w:val="219"/>
        </w:trPr>
        <w:tc>
          <w:tcPr>
            <w:tcW w:w="3511" w:type="dxa"/>
            <w:gridSpan w:val="5"/>
            <w:tcBorders>
              <w:right w:val="single" w:sz="4" w:space="0" w:color="000000"/>
            </w:tcBorders>
          </w:tcPr>
          <w:p w:rsidR="00792757" w:rsidRDefault="00792757" w:rsidP="00A6073D">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792757" w:rsidRDefault="00792757" w:rsidP="00A6073D">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792757" w:rsidRDefault="00792757" w:rsidP="00A6073D">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792757" w:rsidRDefault="00792757" w:rsidP="00792757">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792757" w:rsidTr="00A6073D">
        <w:trPr>
          <w:trHeight w:val="1117"/>
        </w:trPr>
        <w:tc>
          <w:tcPr>
            <w:tcW w:w="6470" w:type="dxa"/>
          </w:tcPr>
          <w:p w:rsidR="00792757" w:rsidRDefault="00792757" w:rsidP="00A6073D">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792757" w:rsidRDefault="00792757" w:rsidP="00A6073D">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792757" w:rsidRDefault="00792757" w:rsidP="00A6073D">
            <w:pPr>
              <w:pStyle w:val="TableParagraph"/>
              <w:spacing w:line="240" w:lineRule="auto"/>
              <w:jc w:val="left"/>
              <w:rPr>
                <w:b/>
                <w:sz w:val="20"/>
              </w:rPr>
            </w:pPr>
          </w:p>
          <w:p w:rsidR="00792757" w:rsidRDefault="00792757" w:rsidP="00A6073D">
            <w:pPr>
              <w:pStyle w:val="TableParagraph"/>
              <w:spacing w:before="2" w:line="240" w:lineRule="auto"/>
              <w:jc w:val="left"/>
              <w:rPr>
                <w:b/>
                <w:sz w:val="18"/>
              </w:rPr>
            </w:pPr>
          </w:p>
          <w:p w:rsidR="00792757" w:rsidRDefault="00792757" w:rsidP="00A6073D">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792757" w:rsidTr="00A6073D">
        <w:trPr>
          <w:trHeight w:val="224"/>
        </w:trPr>
        <w:tc>
          <w:tcPr>
            <w:tcW w:w="6470" w:type="dxa"/>
          </w:tcPr>
          <w:p w:rsidR="00792757" w:rsidRDefault="00792757" w:rsidP="00A6073D">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792757" w:rsidRDefault="00792757" w:rsidP="00A6073D">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792757" w:rsidTr="00A6073D">
        <w:trPr>
          <w:trHeight w:val="238"/>
        </w:trPr>
        <w:tc>
          <w:tcPr>
            <w:tcW w:w="6470" w:type="dxa"/>
          </w:tcPr>
          <w:p w:rsidR="00792757" w:rsidRDefault="00792757" w:rsidP="00A6073D">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792757" w:rsidRDefault="00792757" w:rsidP="00A6073D">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792757" w:rsidTr="00A6073D">
        <w:trPr>
          <w:trHeight w:val="219"/>
        </w:trPr>
        <w:tc>
          <w:tcPr>
            <w:tcW w:w="6470" w:type="dxa"/>
          </w:tcPr>
          <w:p w:rsidR="00792757" w:rsidRDefault="00792757" w:rsidP="00A6073D">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792757" w:rsidRDefault="00792757" w:rsidP="00A6073D">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792757" w:rsidTr="00A6073D">
        <w:trPr>
          <w:trHeight w:val="219"/>
        </w:trPr>
        <w:tc>
          <w:tcPr>
            <w:tcW w:w="6470" w:type="dxa"/>
          </w:tcPr>
          <w:p w:rsidR="00792757" w:rsidRDefault="00792757" w:rsidP="00A6073D">
            <w:pPr>
              <w:pStyle w:val="TableParagraph"/>
              <w:spacing w:line="200" w:lineRule="exact"/>
              <w:ind w:left="119"/>
              <w:jc w:val="left"/>
              <w:rPr>
                <w:b/>
                <w:sz w:val="18"/>
              </w:rPr>
            </w:pPr>
            <w:proofErr w:type="spellStart"/>
            <w:r>
              <w:rPr>
                <w:b/>
                <w:w w:val="90"/>
                <w:sz w:val="18"/>
              </w:rPr>
              <w:lastRenderedPageBreak/>
              <w:t>Yılbaşı</w:t>
            </w:r>
            <w:proofErr w:type="spellEnd"/>
            <w:r>
              <w:rPr>
                <w:b/>
                <w:w w:val="90"/>
                <w:sz w:val="18"/>
              </w:rPr>
              <w:t xml:space="preserve"> </w:t>
            </w:r>
            <w:proofErr w:type="spellStart"/>
            <w:r>
              <w:rPr>
                <w:b/>
                <w:w w:val="90"/>
                <w:sz w:val="18"/>
              </w:rPr>
              <w:t>Tatili</w:t>
            </w:r>
            <w:proofErr w:type="spellEnd"/>
          </w:p>
        </w:tc>
        <w:tc>
          <w:tcPr>
            <w:tcW w:w="2836" w:type="dxa"/>
          </w:tcPr>
          <w:p w:rsidR="00792757" w:rsidRDefault="00792757" w:rsidP="00A6073D">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792757" w:rsidTr="00A6073D">
        <w:trPr>
          <w:trHeight w:val="219"/>
        </w:trPr>
        <w:tc>
          <w:tcPr>
            <w:tcW w:w="6470" w:type="dxa"/>
          </w:tcPr>
          <w:p w:rsidR="00792757" w:rsidRDefault="00792757" w:rsidP="00A6073D">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792757" w:rsidRDefault="00792757" w:rsidP="00A6073D">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792757" w:rsidTr="00A6073D">
        <w:trPr>
          <w:trHeight w:val="219"/>
        </w:trPr>
        <w:tc>
          <w:tcPr>
            <w:tcW w:w="6470" w:type="dxa"/>
          </w:tcPr>
          <w:p w:rsidR="00792757" w:rsidRDefault="00792757" w:rsidP="00A6073D">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792757" w:rsidRDefault="00792757" w:rsidP="00A6073D">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792757" w:rsidTr="00A6073D">
        <w:trPr>
          <w:trHeight w:val="234"/>
        </w:trPr>
        <w:tc>
          <w:tcPr>
            <w:tcW w:w="6470" w:type="dxa"/>
          </w:tcPr>
          <w:p w:rsidR="00792757" w:rsidRDefault="00792757" w:rsidP="00A6073D">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792757" w:rsidRDefault="00792757" w:rsidP="00A6073D">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792757" w:rsidTr="00A6073D">
        <w:trPr>
          <w:trHeight w:val="219"/>
        </w:trPr>
        <w:tc>
          <w:tcPr>
            <w:tcW w:w="6470" w:type="dxa"/>
          </w:tcPr>
          <w:p w:rsidR="00792757" w:rsidRDefault="00792757" w:rsidP="00A6073D">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792757" w:rsidRDefault="00792757" w:rsidP="00A6073D">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792757" w:rsidTr="00A6073D">
        <w:trPr>
          <w:trHeight w:val="224"/>
        </w:trPr>
        <w:tc>
          <w:tcPr>
            <w:tcW w:w="6470" w:type="dxa"/>
          </w:tcPr>
          <w:p w:rsidR="00792757" w:rsidRDefault="00792757" w:rsidP="00A6073D">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792757" w:rsidRDefault="00792757" w:rsidP="00A6073D">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792757" w:rsidTr="00A6073D">
        <w:trPr>
          <w:trHeight w:val="219"/>
        </w:trPr>
        <w:tc>
          <w:tcPr>
            <w:tcW w:w="6470" w:type="dxa"/>
          </w:tcPr>
          <w:p w:rsidR="00792757" w:rsidRDefault="00792757" w:rsidP="00A6073D">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792757" w:rsidRDefault="00792757" w:rsidP="00A6073D">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792757" w:rsidTr="00A6073D">
        <w:trPr>
          <w:trHeight w:val="219"/>
        </w:trPr>
        <w:tc>
          <w:tcPr>
            <w:tcW w:w="6470" w:type="dxa"/>
          </w:tcPr>
          <w:p w:rsidR="00792757" w:rsidRDefault="00792757" w:rsidP="00A6073D">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792757" w:rsidRDefault="00792757" w:rsidP="00A6073D">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792757" w:rsidTr="00A6073D">
        <w:trPr>
          <w:trHeight w:val="224"/>
        </w:trPr>
        <w:tc>
          <w:tcPr>
            <w:tcW w:w="6470" w:type="dxa"/>
          </w:tcPr>
          <w:p w:rsidR="00792757" w:rsidRDefault="00792757" w:rsidP="00A6073D">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792757" w:rsidRDefault="00792757" w:rsidP="00A6073D">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792757" w:rsidRDefault="00792757" w:rsidP="00792757">
      <w:pPr>
        <w:spacing w:before="8"/>
        <w:rPr>
          <w:b/>
          <w:sz w:val="20"/>
        </w:rPr>
      </w:pPr>
    </w:p>
    <w:p w:rsidR="00792757" w:rsidRDefault="00792757" w:rsidP="00792757">
      <w:pPr>
        <w:pStyle w:val="GvdeMetni"/>
        <w:ind w:left="6500"/>
      </w:pPr>
      <w:r>
        <w:rPr>
          <w:w w:val="105"/>
        </w:rPr>
        <w:t>Muhammet DÜDEN</w:t>
      </w:r>
    </w:p>
    <w:p w:rsidR="00792757" w:rsidRDefault="00792757" w:rsidP="00792757">
      <w:pPr>
        <w:pStyle w:val="GvdeMetni"/>
        <w:spacing w:before="5"/>
        <w:ind w:left="6500"/>
      </w:pPr>
      <w:proofErr w:type="spellStart"/>
      <w:r>
        <w:rPr>
          <w:w w:val="105"/>
        </w:rPr>
        <w:t>Halıkent</w:t>
      </w:r>
      <w:proofErr w:type="spellEnd"/>
      <w:r>
        <w:rPr>
          <w:w w:val="105"/>
        </w:rPr>
        <w:t xml:space="preserve"> İlkokulu Sınıf Öğretmeni</w:t>
      </w:r>
    </w:p>
    <w:p w:rsidR="00792757" w:rsidRDefault="00792757" w:rsidP="00792757">
      <w:pPr>
        <w:pStyle w:val="GvdeMetni"/>
        <w:rPr>
          <w:sz w:val="24"/>
        </w:rPr>
      </w:pPr>
    </w:p>
    <w:p w:rsidR="00792757" w:rsidRDefault="00792757" w:rsidP="00792757">
      <w:pPr>
        <w:pStyle w:val="GvdeMetni"/>
        <w:spacing w:before="193"/>
        <w:ind w:left="489"/>
        <w:rPr>
          <w:rFonts w:ascii="Arial"/>
        </w:rPr>
      </w:pPr>
    </w:p>
    <w:p w:rsidR="003615ED" w:rsidRDefault="003615ED" w:rsidP="003615ED">
      <w:pPr>
        <w:spacing w:after="0" w:line="260" w:lineRule="exact"/>
        <w:rPr>
          <w:rFonts w:ascii="Times New Roman" w:hAnsi="Times New Roman"/>
          <w:sz w:val="24"/>
          <w:szCs w:val="24"/>
        </w:rPr>
      </w:pPr>
    </w:p>
    <w:p w:rsidR="00C75320" w:rsidRDefault="00C75320" w:rsidP="003615ED">
      <w:pPr>
        <w:spacing w:after="0" w:line="260" w:lineRule="exact"/>
        <w:rPr>
          <w:rFonts w:ascii="Times New Roman" w:hAnsi="Times New Roman"/>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r w:rsidR="00457A2E">
        <w:rPr>
          <w:rFonts w:ascii="Times New Roman" w:hAnsi="Times New Roman"/>
        </w:rPr>
        <w:t>Ataner TOKAT</w:t>
      </w:r>
      <w:r w:rsidRPr="002E1439">
        <w:rPr>
          <w:rFonts w:ascii="Times New Roman" w:hAnsi="Times New Roman"/>
          <w:b/>
          <w:sz w:val="24"/>
          <w:szCs w:val="24"/>
        </w:rPr>
        <w:t>:</w:t>
      </w:r>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w:t>
      </w:r>
      <w:proofErr w:type="gramStart"/>
      <w:r w:rsidRPr="002E1439">
        <w:rPr>
          <w:rFonts w:ascii="Times New Roman" w:hAnsi="Times New Roman"/>
          <w:sz w:val="24"/>
          <w:szCs w:val="24"/>
        </w:rPr>
        <w:t>)</w:t>
      </w:r>
      <w:proofErr w:type="gramEnd"/>
      <w:r w:rsidRPr="002E1439">
        <w:rPr>
          <w:rFonts w:ascii="Times New Roman" w:hAnsi="Times New Roman"/>
          <w:sz w:val="24"/>
          <w:szCs w:val="24"/>
        </w:rPr>
        <w:t xml:space="preserve">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lastRenderedPageBreak/>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r w:rsidR="00881CAC" w:rsidRPr="007F5EC6">
        <w:rPr>
          <w:rFonts w:ascii="Times New Roman" w:hAnsi="Times New Roman"/>
          <w:sz w:val="24"/>
          <w:szCs w:val="24"/>
        </w:rPr>
        <w:t>Mekânlar</w:t>
      </w:r>
      <w:r w:rsidRPr="007F5EC6">
        <w:rPr>
          <w:rFonts w:ascii="Times New Roman" w:hAnsi="Times New Roman"/>
          <w:sz w:val="24"/>
          <w:szCs w:val="24"/>
        </w:rPr>
        <w:t xml:space="preserve"> ve Türkiye</w:t>
      </w:r>
      <w:proofErr w:type="gramStart"/>
      <w:r w:rsidRPr="007F5EC6">
        <w:rPr>
          <w:rFonts w:ascii="Times New Roman" w:hAnsi="Times New Roman"/>
          <w:sz w:val="24"/>
          <w:szCs w:val="24"/>
        </w:rPr>
        <w:t>`</w:t>
      </w:r>
      <w:proofErr w:type="spellStart"/>
      <w:proofErr w:type="gramEnd"/>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Türkçeyi güzel konuşma ve yazma konusunda;</w:t>
      </w:r>
      <w:r w:rsidR="006F57A6">
        <w:rPr>
          <w:rFonts w:ascii="Times New Roman" w:hAnsi="Times New Roman"/>
          <w:sz w:val="24"/>
          <w:szCs w:val="24"/>
        </w:rPr>
        <w:t xml:space="preserve"> </w:t>
      </w:r>
      <w:r w:rsidRPr="007F5EC6">
        <w:rPr>
          <w:rFonts w:ascii="Times New Roman" w:hAnsi="Times New Roman"/>
          <w:sz w:val="24"/>
          <w:szCs w:val="24"/>
        </w:rPr>
        <w:t xml:space="preserve">Edebiyat Öğretmenleri </w:t>
      </w:r>
      <w:proofErr w:type="gramStart"/>
      <w:r w:rsidRPr="007F5EC6">
        <w:rPr>
          <w:rFonts w:ascii="Times New Roman" w:hAnsi="Times New Roman"/>
          <w:sz w:val="24"/>
          <w:szCs w:val="24"/>
        </w:rPr>
        <w:t>ile;</w:t>
      </w:r>
      <w:proofErr w:type="gramEnd"/>
      <w:r w:rsidRPr="007F5EC6">
        <w:rPr>
          <w:rFonts w:ascii="Times New Roman" w:hAnsi="Times New Roman"/>
          <w:sz w:val="24"/>
          <w:szCs w:val="24"/>
        </w:rPr>
        <w:t xml:space="preserv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457A2E" w:rsidP="00A515F6">
      <w:pPr>
        <w:spacing w:after="0" w:line="260" w:lineRule="exact"/>
        <w:ind w:left="708"/>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A515F6" w:rsidRPr="00DB70F4">
        <w:rPr>
          <w:rFonts w:ascii="Times New Roman" w:hAnsi="Times New Roman"/>
          <w:b/>
          <w:bCs/>
          <w:sz w:val="24"/>
          <w:szCs w:val="24"/>
        </w:rPr>
        <w:t>:</w:t>
      </w:r>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457A2E" w:rsidP="00A515F6">
      <w:pPr>
        <w:spacing w:after="0" w:line="260" w:lineRule="exact"/>
        <w:ind w:left="708"/>
        <w:rPr>
          <w:rFonts w:ascii="Times New Roman" w:hAnsi="Times New Roman"/>
          <w:bCs/>
          <w:sz w:val="24"/>
          <w:szCs w:val="24"/>
        </w:rPr>
      </w:pPr>
      <w:r>
        <w:rPr>
          <w:rFonts w:ascii="Times New Roman" w:hAnsi="Times New Roman"/>
        </w:rPr>
        <w:t>Ataner TOKAT</w:t>
      </w:r>
      <w:r w:rsidR="002A2173" w:rsidRPr="00DB70F4">
        <w:rPr>
          <w:rFonts w:ascii="Times New Roman" w:hAnsi="Times New Roman"/>
          <w:b/>
          <w:bCs/>
          <w:sz w:val="24"/>
          <w:szCs w:val="24"/>
        </w:rPr>
        <w:t>:</w:t>
      </w:r>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w:t>
      </w:r>
      <w:r w:rsidR="002A2173">
        <w:rPr>
          <w:rFonts w:ascii="Times New Roman" w:hAnsi="Times New Roman"/>
          <w:bCs/>
          <w:sz w:val="24"/>
          <w:szCs w:val="24"/>
        </w:rPr>
        <w:lastRenderedPageBreak/>
        <w:t>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755E0B" w:rsidRPr="00755E0B">
        <w:rPr>
          <w:rFonts w:ascii="Times New Roman" w:hAnsi="Times New Roman"/>
          <w:b/>
          <w:bCs/>
          <w:sz w:val="24"/>
          <w:szCs w:val="24"/>
        </w:rPr>
        <w:t>:</w:t>
      </w:r>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340590" w:rsidRPr="00DB70F4">
        <w:rPr>
          <w:rFonts w:ascii="Times New Roman" w:hAnsi="Times New Roman"/>
          <w:b/>
          <w:bCs/>
          <w:sz w:val="24"/>
          <w:szCs w:val="24"/>
        </w:rPr>
        <w:t>:</w:t>
      </w:r>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340590" w:rsidRPr="00DB70F4">
        <w:rPr>
          <w:rFonts w:ascii="Times New Roman" w:hAnsi="Times New Roman"/>
          <w:b/>
          <w:bCs/>
          <w:sz w:val="24"/>
          <w:szCs w:val="24"/>
        </w:rPr>
        <w:t>:</w:t>
      </w:r>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Ataner TOKAT</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w:t>
      </w:r>
      <w:r w:rsidR="005C3E48" w:rsidRPr="001A5ED6">
        <w:rPr>
          <w:rFonts w:ascii="Times New Roman" w:hAnsi="Times New Roman"/>
          <w:sz w:val="24"/>
          <w:szCs w:val="24"/>
        </w:rPr>
        <w:lastRenderedPageBreak/>
        <w:t>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6243DF" w:rsidRDefault="006243DF" w:rsidP="00DD5648">
      <w:pPr>
        <w:spacing w:before="100" w:beforeAutospacing="1" w:after="100" w:afterAutospacing="1" w:line="240" w:lineRule="auto"/>
        <w:jc w:val="both"/>
        <w:rPr>
          <w:rFonts w:ascii="Times New Roman" w:hAnsi="Times New Roman"/>
          <w:b/>
          <w:sz w:val="24"/>
          <w:szCs w:val="24"/>
        </w:rPr>
      </w:pPr>
    </w:p>
    <w:p w:rsidR="006243DF" w:rsidRDefault="006243DF" w:rsidP="00DD5648">
      <w:pPr>
        <w:spacing w:before="100" w:beforeAutospacing="1" w:after="100" w:afterAutospacing="1" w:line="240" w:lineRule="auto"/>
        <w:jc w:val="both"/>
        <w:rPr>
          <w:rFonts w:ascii="Times New Roman" w:hAnsi="Times New Roman"/>
          <w:b/>
          <w:sz w:val="24"/>
          <w:szCs w:val="24"/>
        </w:rPr>
      </w:pP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p w:rsidR="00DF5238" w:rsidRPr="00DF5238" w:rsidRDefault="00DF5238" w:rsidP="00DF5238">
      <w:pPr>
        <w:spacing w:after="0" w:line="240" w:lineRule="auto"/>
        <w:rPr>
          <w:rFonts w:ascii="Times New Roman" w:hAnsi="Times New Roman"/>
          <w:b/>
          <w:bCs/>
          <w:sz w:val="24"/>
          <w:szCs w:val="24"/>
        </w:rPr>
      </w:pPr>
      <w:r w:rsidRPr="00DF5238">
        <w:rPr>
          <w:rFonts w:ascii="Times New Roman" w:hAnsi="Times New Roman"/>
          <w:sz w:val="24"/>
          <w:szCs w:val="24"/>
        </w:rPr>
        <w:t>A.TOKAT “</w:t>
      </w:r>
      <w:r w:rsidRPr="00DF5238">
        <w:rPr>
          <w:rFonts w:ascii="Times New Roman" w:hAnsi="Times New Roman"/>
          <w:b/>
          <w:bCs/>
          <w:sz w:val="24"/>
          <w:szCs w:val="24"/>
        </w:rPr>
        <w:t>Millî Eğitim Bakanlığı Ortaöğretim Kurumları Yönetmeliğinde Değişiklik Yapılmasına Dair Yönetmelik</w:t>
      </w:r>
      <w:r w:rsidRPr="00DF5238">
        <w:rPr>
          <w:rFonts w:ascii="Times New Roman" w:hAnsi="Times New Roman"/>
          <w:sz w:val="24"/>
          <w:szCs w:val="24"/>
        </w:rPr>
        <w:t>”  </w:t>
      </w:r>
      <w:proofErr w:type="gramStart"/>
      <w:r w:rsidRPr="00DF5238">
        <w:rPr>
          <w:rFonts w:ascii="Times New Roman" w:hAnsi="Times New Roman"/>
          <w:sz w:val="24"/>
          <w:szCs w:val="24"/>
        </w:rPr>
        <w:t>16/9/2017</w:t>
      </w:r>
      <w:proofErr w:type="gramEnd"/>
      <w:r w:rsidRPr="00DF5238">
        <w:rPr>
          <w:rFonts w:ascii="Times New Roman" w:hAnsi="Times New Roman"/>
          <w:sz w:val="24"/>
          <w:szCs w:val="24"/>
        </w:rPr>
        <w:t xml:space="preserve"> tarihli ve 30182 sayılı Resmî Gazete’de yayımlanarak yürürlüğe girmiştir. Buna göre her dönem ilk sınav öğretmen tarafından yapılacak olup ikinci sınav idare tarafından belirlenen bir tarihte ve saatte ortak yapılacaktır.</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025F80">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r w:rsidR="00025F80">
              <w:rPr>
                <w:rFonts w:ascii="Times New Roman" w:hAnsi="Times New Roman"/>
                <w:b/>
                <w:sz w:val="24"/>
                <w:szCs w:val="24"/>
              </w:rPr>
              <w:t xml:space="preserve"> </w:t>
            </w:r>
            <w:r w:rsidR="00025F80" w:rsidRPr="00AB66B4">
              <w:rPr>
                <w:rFonts w:ascii="Times New Roman" w:hAnsi="Times New Roman"/>
                <w:b/>
                <w:sz w:val="24"/>
                <w:szCs w:val="24"/>
              </w:rPr>
              <w:t>10.SINIF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1</w:t>
            </w:r>
            <w:r w:rsidR="00025F80" w:rsidRPr="00AB66B4">
              <w:rPr>
                <w:rFonts w:ascii="Times New Roman" w:hAnsi="Times New Roman"/>
                <w:b/>
                <w:sz w:val="24"/>
                <w:szCs w:val="24"/>
              </w:rPr>
              <w:t>.SINIF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2</w:t>
            </w:r>
            <w:r w:rsidR="00025F80" w:rsidRPr="00AB66B4">
              <w:rPr>
                <w:rFonts w:ascii="Times New Roman" w:hAnsi="Times New Roman"/>
                <w:b/>
                <w:sz w:val="24"/>
                <w:szCs w:val="24"/>
              </w:rPr>
              <w:t>.SINIF</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Kasım 2.Hafta</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1.Hafta</w:t>
            </w:r>
          </w:p>
        </w:tc>
        <w:tc>
          <w:tcPr>
            <w:tcW w:w="1493"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2.Hafta</w:t>
            </w:r>
          </w:p>
        </w:tc>
        <w:tc>
          <w:tcPr>
            <w:tcW w:w="1434"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Nisan 1.Hafta</w:t>
            </w:r>
          </w:p>
        </w:tc>
        <w:tc>
          <w:tcPr>
            <w:tcW w:w="1257"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3.Hafta</w:t>
            </w:r>
          </w:p>
        </w:tc>
        <w:tc>
          <w:tcPr>
            <w:tcW w:w="1670" w:type="dxa"/>
          </w:tcPr>
          <w:p w:rsidR="007F019C" w:rsidRPr="00025F80" w:rsidRDefault="005A5060" w:rsidP="001A16A9">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4.Hafta</w:t>
            </w:r>
          </w:p>
        </w:tc>
      </w:tr>
    </w:tbl>
    <w:p w:rsidR="00E04B42" w:rsidRDefault="00E04B42" w:rsidP="00E04B42">
      <w:pPr>
        <w:pStyle w:val="metin"/>
        <w:spacing w:before="0" w:beforeAutospacing="0" w:after="0" w:afterAutospacing="0"/>
        <w:jc w:val="both"/>
        <w:rPr>
          <w:b/>
        </w:rPr>
      </w:pPr>
    </w:p>
    <w:p w:rsidR="006A55C6" w:rsidRDefault="00457A2E" w:rsidP="00317E59">
      <w:pPr>
        <w:spacing w:after="0" w:line="240" w:lineRule="auto"/>
        <w:jc w:val="both"/>
        <w:rPr>
          <w:rFonts w:ascii="Times New Roman" w:hAnsi="Times New Roman"/>
          <w:sz w:val="24"/>
          <w:szCs w:val="24"/>
        </w:rPr>
      </w:pPr>
      <w:r>
        <w:rPr>
          <w:rFonts w:ascii="Times New Roman" w:hAnsi="Times New Roman"/>
        </w:rPr>
        <w:t>Ataner TOKAT</w:t>
      </w:r>
      <w:r w:rsidR="006A55C6" w:rsidRPr="006A55C6">
        <w:rPr>
          <w:rFonts w:ascii="Times New Roman" w:hAnsi="Times New Roman"/>
          <w:b/>
          <w:sz w:val="24"/>
          <w:szCs w:val="24"/>
        </w:rPr>
        <w:t>:</w:t>
      </w:r>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457A2E" w:rsidP="006A55C6">
      <w:pPr>
        <w:pStyle w:val="metin"/>
        <w:spacing w:before="0" w:beforeAutospacing="0" w:after="0" w:afterAutospacing="0"/>
        <w:jc w:val="both"/>
      </w:pPr>
      <w:r>
        <w:t xml:space="preserve">E. </w:t>
      </w:r>
      <w:proofErr w:type="spellStart"/>
      <w:r>
        <w:t>Ayten</w:t>
      </w:r>
      <w:proofErr w:type="spellEnd"/>
      <w:r>
        <w:t xml:space="preserve"> AKINCI</w:t>
      </w:r>
      <w:r w:rsidR="006A55C6">
        <w:rPr>
          <w:b/>
        </w:rPr>
        <w:t xml:space="preserve">: </w:t>
      </w:r>
      <w:r w:rsidR="00A3545C" w:rsidRPr="00457A2E">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MEB Ortaöğretim Kurumları Yönetmeliğinin ilgili maddeleri doğrultusunda her sınıf düzeyinde 2 sın</w:t>
      </w:r>
      <w:r w:rsidR="00DF5238">
        <w:t xml:space="preserve">av yapılmasına ve bu sınavların ilkinin öğretmen tarafından yapılmasına, ikinci sınavın </w:t>
      </w:r>
      <w:r w:rsidRPr="00E04B42">
        <w:t xml:space="preserve">ortak </w:t>
      </w:r>
      <w:r w:rsidR="00DF5238">
        <w:t>yapılmasına</w:t>
      </w:r>
      <w:r w:rsidRPr="00E04B42">
        <w:t xml:space="preserve">, her dönem sonunda isteyen öğrencilerin girebileceği bir ortak-yükseltme sınavı daha </w:t>
      </w:r>
      <w:proofErr w:type="gramStart"/>
      <w:r w:rsidRPr="00E04B42">
        <w:t>yapılmasına , bu</w:t>
      </w:r>
      <w:proofErr w:type="gramEnd"/>
      <w:r w:rsidRPr="00E04B42">
        <w:t xml:space="preserve"> sınav tarihlerinin okul müdürünün onayından sonra e-okul sistemine girilmesine karar verildi. </w:t>
      </w:r>
      <w:r>
        <w:t xml:space="preserve">Sınav süresinin bir ders saati olmasına, </w:t>
      </w:r>
      <w:r w:rsidR="00DF5238">
        <w:t xml:space="preserve">ortak yapılacak sınavın </w:t>
      </w:r>
      <w:r>
        <w:t>soruların</w:t>
      </w:r>
      <w:r w:rsidR="00DF5238">
        <w:t>ın</w:t>
      </w:r>
      <w:r>
        <w:t xml:space="preserve">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w:t>
      </w:r>
      <w:r w:rsidR="00DF5238">
        <w:t xml:space="preserve"> daha sonra belirlenen bir tarihte sınava alınmasına,</w:t>
      </w:r>
      <w:r w:rsidR="00950CD9">
        <w:t xml:space="preserve"> sonuçların 10 </w:t>
      </w:r>
      <w:r w:rsidR="00DF5238">
        <w:t xml:space="preserve">iş günü içinde </w:t>
      </w:r>
      <w:r w:rsidR="00950CD9">
        <w:t xml:space="preserve">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w:t>
      </w:r>
      <w:r w:rsidR="006A55C6">
        <w:lastRenderedPageBreak/>
        <w:t>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r w:rsidR="00B3477A" w:rsidRPr="00442FF1">
        <w:rPr>
          <w:rFonts w:ascii="Times New Roman" w:eastAsia="Times New Roman" w:hAnsi="Times New Roman" w:cs="Times New Roman"/>
          <w:b/>
          <w:sz w:val="24"/>
          <w:szCs w:val="24"/>
        </w:rPr>
        <w:t>Baremi:</w:t>
      </w:r>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Kasım ayında verilecek</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Nisan ayında toplanacak</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1</w:t>
      </w:r>
      <w:r w:rsidRPr="00317E59">
        <w:rPr>
          <w:rFonts w:ascii="Times New Roman" w:hAnsi="Times New Roman"/>
        </w:rPr>
        <w:t>.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2</w:t>
      </w:r>
      <w:r w:rsidRPr="00317E59">
        <w:rPr>
          <w:rFonts w:ascii="Times New Roman" w:hAnsi="Times New Roman"/>
        </w:rPr>
        <w:t>.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3</w:t>
      </w:r>
      <w:r w:rsidRPr="00317E59">
        <w:rPr>
          <w:rFonts w:ascii="Times New Roman" w:hAnsi="Times New Roman"/>
        </w:rPr>
        <w:t>.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4</w:t>
      </w:r>
      <w:r w:rsidRPr="00317E59">
        <w:rPr>
          <w:rFonts w:ascii="Times New Roman" w:hAnsi="Times New Roman"/>
        </w:rPr>
        <w:t>.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5</w:t>
      </w:r>
      <w:r w:rsidRPr="00317E59">
        <w:rPr>
          <w:rFonts w:ascii="Times New Roman" w:hAnsi="Times New Roman"/>
        </w:rPr>
        <w:t xml:space="preserve">.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16</w:t>
      </w:r>
      <w:r w:rsidR="00D97524" w:rsidRPr="00317E59">
        <w:rPr>
          <w:rFonts w:ascii="Times New Roman" w:hAnsi="Times New Roman"/>
        </w:rPr>
        <w:t>. Haritalardan yararlanarak ülkemizdeki yer şekillerinin temel özelliklerini ve dağılışını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17</w:t>
      </w:r>
      <w:r w:rsidR="00D97524" w:rsidRPr="00317E59">
        <w:rPr>
          <w:rFonts w:ascii="Times New Roman" w:hAnsi="Times New Roman"/>
        </w:rPr>
        <w:t>. Türkiye’nin yer şekillerinin oluşum sürecini iç ve dış kuvvetlerle ilişkilendirilmesi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18</w:t>
      </w:r>
      <w:r w:rsidR="00D97524" w:rsidRPr="00317E59">
        <w:rPr>
          <w:rFonts w:ascii="Times New Roman" w:hAnsi="Times New Roman"/>
        </w:rPr>
        <w:t>. Haritalar kullanarak Türkiye’nin iklimini etkileyen faktörler hakkında çalışmalar.</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19</w:t>
      </w:r>
      <w:r w:rsidR="00D97524" w:rsidRPr="00317E59">
        <w:rPr>
          <w:rFonts w:ascii="Times New Roman" w:hAnsi="Times New Roman"/>
        </w:rPr>
        <w:t>.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w:t>
      </w:r>
      <w:r w:rsidR="00631C21">
        <w:rPr>
          <w:rFonts w:ascii="Times New Roman" w:hAnsi="Times New Roman"/>
        </w:rPr>
        <w:t>0</w:t>
      </w:r>
      <w:r w:rsidRPr="00317E59">
        <w:rPr>
          <w:rFonts w:ascii="Times New Roman" w:hAnsi="Times New Roman"/>
        </w:rPr>
        <w:t>.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1</w:t>
      </w:r>
      <w:r w:rsidRPr="00317E59">
        <w:rPr>
          <w:rFonts w:ascii="Times New Roman" w:hAnsi="Times New Roman"/>
        </w:rPr>
        <w:t xml:space="preserve">.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2</w:t>
      </w:r>
      <w:r w:rsidRPr="00317E59">
        <w:rPr>
          <w:rFonts w:ascii="Times New Roman" w:hAnsi="Times New Roman"/>
        </w:rPr>
        <w:t>.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3</w:t>
      </w:r>
      <w:r w:rsidRPr="00317E59">
        <w:rPr>
          <w:rFonts w:ascii="Times New Roman" w:hAnsi="Times New Roman"/>
        </w:rPr>
        <w:t xml:space="preserve">.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4</w:t>
      </w:r>
      <w:r w:rsidRPr="00317E59">
        <w:rPr>
          <w:rFonts w:ascii="Times New Roman" w:hAnsi="Times New Roman"/>
        </w:rPr>
        <w:t xml:space="preserve">.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5</w:t>
      </w:r>
      <w:r w:rsidRPr="00317E59">
        <w:rPr>
          <w:rFonts w:ascii="Times New Roman" w:hAnsi="Times New Roman"/>
        </w:rPr>
        <w:t>. Doğal çevrenin insan faaliyetlerine etkilerini ve insanların doğal çevreye uyum süreçleri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26</w:t>
      </w:r>
      <w:r w:rsidR="00D97524" w:rsidRPr="00317E59">
        <w:rPr>
          <w:rFonts w:ascii="Times New Roman" w:hAnsi="Times New Roman"/>
        </w:rPr>
        <w:t>.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491BE8" w:rsidRPr="00317E59" w:rsidRDefault="00491BE8" w:rsidP="00D97524">
      <w:pPr>
        <w:spacing w:after="0" w:line="240" w:lineRule="auto"/>
        <w:ind w:right="-142"/>
        <w:jc w:val="both"/>
        <w:rPr>
          <w:rFonts w:ascii="Times New Roman" w:hAnsi="Times New Roman"/>
        </w:rPr>
      </w:pPr>
      <w:r>
        <w:rPr>
          <w:rFonts w:ascii="Times New Roman" w:hAnsi="Times New Roman"/>
        </w:rPr>
        <w:t>27.</w:t>
      </w:r>
      <w:r w:rsidRPr="00491BE8">
        <w:rPr>
          <w:rFonts w:ascii="Times New Roman" w:hAnsi="Times New Roman"/>
        </w:rPr>
        <w:t xml:space="preserve"> </w:t>
      </w:r>
      <w:r w:rsidRPr="00317E59">
        <w:rPr>
          <w:rFonts w:ascii="Times New Roman" w:hAnsi="Times New Roman"/>
        </w:rPr>
        <w:t>Dünyadaki ilk kültür merkezleri</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491BE8" w:rsidRPr="00491BE8">
        <w:rPr>
          <w:rFonts w:ascii="Times New Roman" w:hAnsi="Times New Roman"/>
        </w:rPr>
        <w:t xml:space="preserve"> </w:t>
      </w:r>
      <w:r w:rsidR="00491BE8" w:rsidRPr="00317E59">
        <w:rPr>
          <w:rFonts w:ascii="Times New Roman" w:hAnsi="Times New Roman"/>
        </w:rPr>
        <w:t>Türkiye’nin üye olduğu uluslararası siyasi-askeri örgütler (BM, NATO, OECD, KEİ, AB, İKÖ)</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A607E2" w:rsidRDefault="00A607E2" w:rsidP="00507B4C">
      <w:pPr>
        <w:pStyle w:val="metin"/>
        <w:spacing w:before="0" w:beforeAutospacing="0" w:after="0" w:afterAutospacing="0"/>
        <w:jc w:val="both"/>
      </w:pPr>
    </w:p>
    <w:p w:rsidR="00A607E2" w:rsidRDefault="00A607E2" w:rsidP="00507B4C">
      <w:pPr>
        <w:pStyle w:val="metin"/>
        <w:spacing w:before="0" w:beforeAutospacing="0" w:after="0" w:afterAutospacing="0"/>
        <w:jc w:val="both"/>
      </w:pP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457A2E" w:rsidP="003E0367">
      <w:pPr>
        <w:pStyle w:val="metin"/>
        <w:spacing w:before="0" w:beforeAutospacing="0" w:after="0" w:afterAutospacing="0"/>
        <w:ind w:left="708"/>
        <w:jc w:val="both"/>
      </w:pPr>
      <w:r>
        <w:t>Ataner TOKAT</w:t>
      </w:r>
      <w:r w:rsidR="002541AD" w:rsidRPr="00AA0F00">
        <w:rPr>
          <w:b/>
        </w:rPr>
        <w:t>:</w:t>
      </w:r>
      <w:r w:rsidR="002541AD">
        <w:t xml:space="preserve">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gireceği sınavlarda yardımcı olmaktadır. Coğrafya zümre öğretmenleri olarak bizler deneme sınavlarında ve</w:t>
      </w:r>
      <w:r w:rsidR="00A607E2">
        <w:t xml:space="preserve"> </w:t>
      </w:r>
      <w:r w:rsidR="00BD60C2">
        <w:t>YGS</w:t>
      </w:r>
      <w:r w:rsidR="008D2104">
        <w:t xml:space="preserve"> </w:t>
      </w:r>
      <w:r w:rsidR="00BD60C2">
        <w:t xml:space="preserve">ile </w:t>
      </w:r>
      <w:r w:rsidR="00E55A24">
        <w:t xml:space="preserve">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 xml:space="preserve">E. </w:t>
      </w:r>
      <w:proofErr w:type="spellStart"/>
      <w:r>
        <w:t>Ayten</w:t>
      </w:r>
      <w:proofErr w:type="spellEnd"/>
      <w:r>
        <w:t xml:space="preserve"> AKINCI</w:t>
      </w:r>
      <w:r w:rsidR="00F100D1" w:rsidRPr="00AA0F00">
        <w:rPr>
          <w:b/>
        </w:rPr>
        <w:t>:</w:t>
      </w:r>
      <w:r w:rsidR="00F100D1">
        <w:t xml:space="preserve"> “Okulumuzda başka okullarda nadiren olan optik okuyucu ve programı bulunmaktadır. Deneme sınavlarında sonuçların öğrenciye aynı gün içinde verilmesi ve bir gün sonra hata yapılan konulara dönülebilmesi </w:t>
      </w:r>
      <w:r w:rsidR="00A607E2">
        <w:t>imkânı</w:t>
      </w:r>
      <w:r w:rsidR="00F100D1">
        <w:t xml:space="preserve"> olmaktadır.” </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Ataner TOKAT</w:t>
      </w:r>
      <w:r w:rsidR="00F100D1" w:rsidRPr="00AA0F00">
        <w:rPr>
          <w:b/>
        </w:rPr>
        <w:t>:</w:t>
      </w:r>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r w:rsidR="00457A2E">
        <w:rPr>
          <w:rFonts w:ascii="Times New Roman" w:hAnsi="Times New Roman"/>
        </w:rPr>
        <w:t xml:space="preserve">Ataner </w:t>
      </w:r>
      <w:proofErr w:type="gramStart"/>
      <w:r w:rsidR="00457A2E">
        <w:rPr>
          <w:rFonts w:ascii="Times New Roman" w:hAnsi="Times New Roman"/>
        </w:rPr>
        <w:t>TOKAT</w:t>
      </w:r>
      <w:r w:rsidR="00817CFE">
        <w:rPr>
          <w:rFonts w:ascii="Times New Roman" w:hAnsi="Times New Roman"/>
          <w:sz w:val="24"/>
          <w:szCs w:val="24"/>
        </w:rPr>
        <w:t xml:space="preserve">  </w:t>
      </w:r>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FE4CCF" w:rsidP="00317E59">
      <w:pPr>
        <w:jc w:val="both"/>
        <w:rPr>
          <w:rFonts w:ascii="Times New Roman" w:eastAsia="Times New Roman" w:hAnsi="Times New Roman" w:cs="Times New Roman"/>
          <w:b/>
          <w:sz w:val="24"/>
          <w:szCs w:val="24"/>
        </w:rPr>
      </w:pPr>
      <w:hyperlink r:id="rId7" w:history="1">
        <w:r w:rsidR="009C58A4" w:rsidRPr="00AA3917">
          <w:rPr>
            <w:rStyle w:val="Kpr"/>
            <w:b/>
            <w:sz w:val="14"/>
            <w:szCs w:val="16"/>
          </w:rPr>
          <w:t>www.sorubak.com</w:t>
        </w:r>
      </w:hyperlink>
      <w:r w:rsidR="009C58A4">
        <w:rPr>
          <w:b/>
          <w:sz w:val="14"/>
          <w:szCs w:val="16"/>
        </w:rPr>
        <w:t xml:space="preserve"> </w:t>
      </w: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457A2E" w:rsidP="005213F2">
            <w:pPr>
              <w:pStyle w:val="metin"/>
              <w:spacing w:before="0" w:beforeAutospacing="0" w:after="0" w:afterAutospacing="0"/>
              <w:jc w:val="center"/>
            </w:pPr>
            <w:r>
              <w:t>Ataner TOKAT</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457A2E" w:rsidP="005213F2">
            <w:pPr>
              <w:pStyle w:val="metin"/>
              <w:spacing w:before="0" w:beforeAutospacing="0" w:after="0" w:afterAutospacing="0"/>
              <w:jc w:val="center"/>
            </w:pPr>
            <w:r>
              <w:t xml:space="preserve">E. </w:t>
            </w:r>
            <w:proofErr w:type="spellStart"/>
            <w:r>
              <w:t>Ayten</w:t>
            </w:r>
            <w:proofErr w:type="spellEnd"/>
            <w:r>
              <w:t xml:space="preserve"> AKINCI</w:t>
            </w:r>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457A2E" w:rsidP="00631C21">
            <w:pPr>
              <w:pStyle w:val="metin"/>
              <w:spacing w:before="0" w:beforeAutospacing="0" w:after="0" w:afterAutospacing="0"/>
              <w:jc w:val="center"/>
              <w:rPr>
                <w:b/>
              </w:rPr>
            </w:pPr>
            <w:r>
              <w:rPr>
                <w:b/>
              </w:rPr>
              <w:t>06</w:t>
            </w:r>
            <w:r w:rsidR="00817CFE">
              <w:rPr>
                <w:b/>
              </w:rPr>
              <w:t>/09/201</w:t>
            </w:r>
            <w:r w:rsidR="00792757">
              <w:rPr>
                <w:b/>
              </w:rPr>
              <w:t>8</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p w:rsidR="00457A2E" w:rsidRDefault="00457A2E" w:rsidP="005213F2">
            <w:pPr>
              <w:pStyle w:val="metin"/>
              <w:spacing w:before="0" w:beforeAutospacing="0" w:after="0" w:afterAutospacing="0"/>
              <w:jc w:val="both"/>
            </w:pPr>
          </w:p>
        </w:tc>
        <w:tc>
          <w:tcPr>
            <w:tcW w:w="3003" w:type="dxa"/>
          </w:tcPr>
          <w:p w:rsidR="00457A2E" w:rsidRDefault="00457A2E" w:rsidP="005213F2">
            <w:pPr>
              <w:pStyle w:val="metin"/>
              <w:spacing w:before="0" w:beforeAutospacing="0" w:after="0" w:afterAutospacing="0"/>
              <w:jc w:val="center"/>
              <w:rPr>
                <w:b/>
              </w:rPr>
            </w:pPr>
          </w:p>
          <w:p w:rsidR="00042520" w:rsidRPr="00457A2E" w:rsidRDefault="00457A2E" w:rsidP="005213F2">
            <w:pPr>
              <w:pStyle w:val="metin"/>
              <w:spacing w:before="0" w:beforeAutospacing="0" w:after="0" w:afterAutospacing="0"/>
              <w:jc w:val="center"/>
              <w:rPr>
                <w:b/>
              </w:rPr>
            </w:pPr>
            <w:r w:rsidRPr="00457A2E">
              <w:rPr>
                <w:b/>
              </w:rPr>
              <w:t>Ömer Faruk ÖZA</w:t>
            </w:r>
            <w:r w:rsidR="00F7616A">
              <w:rPr>
                <w:b/>
              </w:rPr>
              <w:t>R</w:t>
            </w:r>
            <w:r w:rsidRPr="00457A2E">
              <w:rPr>
                <w:b/>
              </w:rPr>
              <w:t>SLAN</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2B3B0C" w:rsidRPr="002B3B0C" w:rsidRDefault="00042520" w:rsidP="002B3B0C">
      <w:pPr>
        <w:spacing w:after="0" w:line="240" w:lineRule="auto"/>
        <w:ind w:left="708" w:firstLine="1"/>
        <w:jc w:val="both"/>
        <w:rPr>
          <w:rFonts w:ascii="Times New Roman" w:hAnsi="Times New Roman"/>
          <w:sz w:val="20"/>
          <w:szCs w:val="20"/>
        </w:rPr>
      </w:pPr>
      <w:r w:rsidRPr="002B3B0C">
        <w:rPr>
          <w:rFonts w:ascii="Times New Roman" w:hAnsi="Times New Roman"/>
          <w:b/>
          <w:sz w:val="20"/>
          <w:szCs w:val="20"/>
        </w:rPr>
        <w:t>KARAR 1:</w:t>
      </w:r>
      <w:r w:rsidRPr="002B3B0C">
        <w:rPr>
          <w:rFonts w:ascii="Times New Roman" w:hAnsi="Times New Roman"/>
          <w:sz w:val="20"/>
          <w:szCs w:val="20"/>
        </w:rPr>
        <w:t xml:space="preserve"> </w:t>
      </w:r>
      <w:r w:rsidR="002B3B0C" w:rsidRPr="002B3B0C">
        <w:rPr>
          <w:rFonts w:ascii="Times New Roman" w:hAnsi="Times New Roman"/>
          <w:sz w:val="20"/>
          <w:szCs w:val="20"/>
        </w:rPr>
        <w:t>Coğrafya dersinde bütün planlama ve çalışmalar yukarıda yer alan Milli Eğitim mevzuatı ve 9. Sınıflarda yeni coğrafya dersi öğretim programında yer alan genel amaçlara göre yapılacaktır. Diğer sınıflarda eski öğretim programı uygulanmaya devam edecektir.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w:t>
      </w:r>
      <w:bookmarkStart w:id="0" w:name="_GoBack"/>
      <w:bookmarkEnd w:id="0"/>
      <w:r w:rsidRPr="00042520">
        <w:rPr>
          <w:rFonts w:ascii="Times New Roman" w:hAnsi="Times New Roman"/>
          <w:bCs/>
          <w:sz w:val="20"/>
          <w:szCs w:val="20"/>
        </w:rPr>
        <w:t>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DF5238" w:rsidRPr="00DF5238" w:rsidRDefault="00DF5238" w:rsidP="00DF5238">
      <w:pPr>
        <w:pStyle w:val="metin"/>
        <w:spacing w:before="0" w:beforeAutospacing="0" w:after="0" w:afterAutospacing="0"/>
        <w:ind w:left="708"/>
        <w:jc w:val="both"/>
        <w:rPr>
          <w:rFonts w:eastAsiaTheme="minorEastAsia" w:cstheme="minorBidi"/>
          <w:sz w:val="20"/>
          <w:szCs w:val="20"/>
        </w:rPr>
      </w:pPr>
      <w:r w:rsidRPr="00DF5238">
        <w:rPr>
          <w:rFonts w:eastAsiaTheme="minorEastAsia" w:cstheme="minorBidi"/>
          <w:b/>
          <w:sz w:val="20"/>
          <w:szCs w:val="20"/>
        </w:rPr>
        <w:t>KARAR 9:</w:t>
      </w:r>
      <w:r w:rsidRPr="00DF5238">
        <w:rPr>
          <w:rFonts w:eastAsiaTheme="minorEastAsia" w:cstheme="minorBidi"/>
          <w:sz w:val="20"/>
          <w:szCs w:val="20"/>
        </w:rPr>
        <w:t xml:space="preserve"> MEB Ortaöğretim Kurumları Yönetmeliğinin ilgili maddeleri doğrultusunda her sınıf düzeyinde 2 sınav yapılmasına ve bu sınavların ilkinin öğretmen tarafından yapılmasına, ikinci sınavın ortak yapılmasına, her dönem sonunda isteyen öğrencilerin girebileceği bir ortak-yükseltme sınavı daha </w:t>
      </w:r>
      <w:proofErr w:type="gramStart"/>
      <w:r w:rsidRPr="00DF5238">
        <w:rPr>
          <w:rFonts w:eastAsiaTheme="minorEastAsia" w:cstheme="minorBidi"/>
          <w:sz w:val="20"/>
          <w:szCs w:val="20"/>
        </w:rPr>
        <w:t>yapılmasına , bu</w:t>
      </w:r>
      <w:proofErr w:type="gramEnd"/>
      <w:r w:rsidRPr="00DF5238">
        <w:rPr>
          <w:rFonts w:eastAsiaTheme="minorEastAsia" w:cstheme="minorBidi"/>
          <w:sz w:val="20"/>
          <w:szCs w:val="20"/>
        </w:rPr>
        <w:t xml:space="preserve">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2. Sınavların test olarak yapılmasına, cevap anahtarlarının ayrıntılı hazırlanmasına, mazeretli öğrencilerin sınavlara alınmamasına, daha sonra belirlenen bir tarihte sınava alınmasına, sonuçların 10 iş günü içinde açıklanmasına, öğrencinin istemesi halinde </w:t>
      </w:r>
      <w:proofErr w:type="gramStart"/>
      <w:r w:rsidRPr="00DF5238">
        <w:rPr>
          <w:rFonts w:eastAsiaTheme="minorEastAsia" w:cstheme="minorBidi"/>
          <w:sz w:val="20"/>
          <w:szCs w:val="20"/>
        </w:rPr>
        <w:t>kağıdın</w:t>
      </w:r>
      <w:proofErr w:type="gramEnd"/>
      <w:r w:rsidRPr="00DF5238">
        <w:rPr>
          <w:rFonts w:eastAsiaTheme="minorEastAsia" w:cstheme="minorBidi"/>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097449">
      <w:headerReference w:type="default" r:id="rId8"/>
      <w:pgSz w:w="11906" w:h="16838"/>
      <w:pgMar w:top="709" w:right="991" w:bottom="993" w:left="1417"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CF5" w:rsidRPr="003012DC" w:rsidRDefault="00082CF5"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082CF5" w:rsidRPr="003012DC" w:rsidRDefault="00082CF5"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CF5" w:rsidRPr="003012DC" w:rsidRDefault="00082CF5"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082CF5" w:rsidRPr="003012DC" w:rsidRDefault="00082CF5"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FE4CCF">
        <w:pPr>
          <w:pStyle w:val="stbilgi"/>
          <w:jc w:val="right"/>
        </w:pPr>
        <w:r>
          <w:fldChar w:fldCharType="begin"/>
        </w:r>
        <w:r w:rsidR="00BB0647">
          <w:instrText xml:space="preserve"> PAGE   \* MERGEFORMAT </w:instrText>
        </w:r>
        <w:r>
          <w:fldChar w:fldCharType="separate"/>
        </w:r>
        <w:r w:rsidR="00792757">
          <w:rPr>
            <w:noProof/>
          </w:rPr>
          <w:t>15</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8D5930"/>
    <w:rsid w:val="00015AF3"/>
    <w:rsid w:val="00025F80"/>
    <w:rsid w:val="00042520"/>
    <w:rsid w:val="00082CF5"/>
    <w:rsid w:val="00097449"/>
    <w:rsid w:val="000A0E51"/>
    <w:rsid w:val="000A28A9"/>
    <w:rsid w:val="000C1000"/>
    <w:rsid w:val="000C7407"/>
    <w:rsid w:val="000D7FB2"/>
    <w:rsid w:val="00145055"/>
    <w:rsid w:val="001870A9"/>
    <w:rsid w:val="00191858"/>
    <w:rsid w:val="001A5ED6"/>
    <w:rsid w:val="001D3853"/>
    <w:rsid w:val="001E0343"/>
    <w:rsid w:val="00205520"/>
    <w:rsid w:val="00206A78"/>
    <w:rsid w:val="002541AD"/>
    <w:rsid w:val="00276336"/>
    <w:rsid w:val="00291B5A"/>
    <w:rsid w:val="002A2173"/>
    <w:rsid w:val="002B3B0C"/>
    <w:rsid w:val="002D0630"/>
    <w:rsid w:val="002E1439"/>
    <w:rsid w:val="002E5F80"/>
    <w:rsid w:val="0030044A"/>
    <w:rsid w:val="003012DC"/>
    <w:rsid w:val="00317E59"/>
    <w:rsid w:val="00340590"/>
    <w:rsid w:val="003527E7"/>
    <w:rsid w:val="003615ED"/>
    <w:rsid w:val="00394A2B"/>
    <w:rsid w:val="003D7956"/>
    <w:rsid w:val="003E0367"/>
    <w:rsid w:val="003E6FA2"/>
    <w:rsid w:val="00424DA9"/>
    <w:rsid w:val="00442FF1"/>
    <w:rsid w:val="0045137C"/>
    <w:rsid w:val="00454BEC"/>
    <w:rsid w:val="00457A2E"/>
    <w:rsid w:val="00463C6D"/>
    <w:rsid w:val="00491BE8"/>
    <w:rsid w:val="004A65FB"/>
    <w:rsid w:val="004E2252"/>
    <w:rsid w:val="004E7B34"/>
    <w:rsid w:val="004F318E"/>
    <w:rsid w:val="00507A63"/>
    <w:rsid w:val="00507B4C"/>
    <w:rsid w:val="0057102D"/>
    <w:rsid w:val="00577F1D"/>
    <w:rsid w:val="005A5060"/>
    <w:rsid w:val="005C3E48"/>
    <w:rsid w:val="005C6AF3"/>
    <w:rsid w:val="005F022F"/>
    <w:rsid w:val="00601189"/>
    <w:rsid w:val="0061272D"/>
    <w:rsid w:val="006243DF"/>
    <w:rsid w:val="00631C21"/>
    <w:rsid w:val="00635BF8"/>
    <w:rsid w:val="006549B2"/>
    <w:rsid w:val="00673E13"/>
    <w:rsid w:val="0068538A"/>
    <w:rsid w:val="006A55C6"/>
    <w:rsid w:val="006B4230"/>
    <w:rsid w:val="006B642B"/>
    <w:rsid w:val="006C356E"/>
    <w:rsid w:val="006D77B3"/>
    <w:rsid w:val="006E6C35"/>
    <w:rsid w:val="006F414D"/>
    <w:rsid w:val="006F57A6"/>
    <w:rsid w:val="00733C1F"/>
    <w:rsid w:val="0075522C"/>
    <w:rsid w:val="00755E0B"/>
    <w:rsid w:val="00757C71"/>
    <w:rsid w:val="00763899"/>
    <w:rsid w:val="00792757"/>
    <w:rsid w:val="007B42B3"/>
    <w:rsid w:val="007D22A0"/>
    <w:rsid w:val="007F019C"/>
    <w:rsid w:val="007F5EC6"/>
    <w:rsid w:val="00817CFE"/>
    <w:rsid w:val="00864450"/>
    <w:rsid w:val="008741F1"/>
    <w:rsid w:val="00876B03"/>
    <w:rsid w:val="00881CAC"/>
    <w:rsid w:val="008A4DB8"/>
    <w:rsid w:val="008B3613"/>
    <w:rsid w:val="008D0D4F"/>
    <w:rsid w:val="008D2104"/>
    <w:rsid w:val="008D5930"/>
    <w:rsid w:val="008E02DB"/>
    <w:rsid w:val="008F382E"/>
    <w:rsid w:val="008F57F1"/>
    <w:rsid w:val="00900250"/>
    <w:rsid w:val="00900D49"/>
    <w:rsid w:val="009050A1"/>
    <w:rsid w:val="00912932"/>
    <w:rsid w:val="00914DDA"/>
    <w:rsid w:val="00950CD9"/>
    <w:rsid w:val="00981475"/>
    <w:rsid w:val="009C53C7"/>
    <w:rsid w:val="009C58A4"/>
    <w:rsid w:val="009D0A44"/>
    <w:rsid w:val="009E32C3"/>
    <w:rsid w:val="009F7AF7"/>
    <w:rsid w:val="00A3545C"/>
    <w:rsid w:val="00A36FBE"/>
    <w:rsid w:val="00A446DE"/>
    <w:rsid w:val="00A515F6"/>
    <w:rsid w:val="00A607E2"/>
    <w:rsid w:val="00A632D9"/>
    <w:rsid w:val="00AA0F00"/>
    <w:rsid w:val="00AA1972"/>
    <w:rsid w:val="00AA67B6"/>
    <w:rsid w:val="00AB66B4"/>
    <w:rsid w:val="00AE03BC"/>
    <w:rsid w:val="00B32D56"/>
    <w:rsid w:val="00B3477A"/>
    <w:rsid w:val="00B450D2"/>
    <w:rsid w:val="00B76E24"/>
    <w:rsid w:val="00BB0647"/>
    <w:rsid w:val="00BB3274"/>
    <w:rsid w:val="00BC1F3F"/>
    <w:rsid w:val="00BD60C2"/>
    <w:rsid w:val="00C23360"/>
    <w:rsid w:val="00C732C6"/>
    <w:rsid w:val="00C75320"/>
    <w:rsid w:val="00C7639D"/>
    <w:rsid w:val="00C829C2"/>
    <w:rsid w:val="00C850F8"/>
    <w:rsid w:val="00C87A46"/>
    <w:rsid w:val="00C94F12"/>
    <w:rsid w:val="00CB7259"/>
    <w:rsid w:val="00CC2CD2"/>
    <w:rsid w:val="00CD7D9F"/>
    <w:rsid w:val="00CE3770"/>
    <w:rsid w:val="00D77F81"/>
    <w:rsid w:val="00D97524"/>
    <w:rsid w:val="00DA31BD"/>
    <w:rsid w:val="00DB70F4"/>
    <w:rsid w:val="00DC600E"/>
    <w:rsid w:val="00DD248F"/>
    <w:rsid w:val="00DD5648"/>
    <w:rsid w:val="00DF523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7616A"/>
    <w:rsid w:val="00FD4EDF"/>
    <w:rsid w:val="00FD6052"/>
    <w:rsid w:val="00FE4CCF"/>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uiPriority w:val="22"/>
    <w:qFormat/>
    <w:rsid w:val="005C6AF3"/>
    <w:rPr>
      <w:b/>
      <w:bCs/>
    </w:rPr>
  </w:style>
  <w:style w:type="paragraph" w:styleId="AralkYok">
    <w:name w:val="No Spacing"/>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 w:type="paragraph" w:styleId="GvdeMetni">
    <w:name w:val="Body Text"/>
    <w:basedOn w:val="Normal"/>
    <w:link w:val="GvdeMetniChar"/>
    <w:uiPriority w:val="99"/>
    <w:semiHidden/>
    <w:unhideWhenUsed/>
    <w:rsid w:val="00792757"/>
    <w:pPr>
      <w:spacing w:after="120"/>
    </w:pPr>
  </w:style>
  <w:style w:type="character" w:customStyle="1" w:styleId="GvdeMetniChar">
    <w:name w:val="Gövde Metni Char"/>
    <w:basedOn w:val="VarsaylanParagrafYazTipi"/>
    <w:link w:val="GvdeMetni"/>
    <w:uiPriority w:val="99"/>
    <w:semiHidden/>
    <w:rsid w:val="00792757"/>
  </w:style>
  <w:style w:type="table" w:customStyle="1" w:styleId="TableNormal">
    <w:name w:val="Table Normal"/>
    <w:uiPriority w:val="2"/>
    <w:semiHidden/>
    <w:unhideWhenUsed/>
    <w:qFormat/>
    <w:rsid w:val="007927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2757"/>
    <w:pPr>
      <w:widowControl w:val="0"/>
      <w:autoSpaceDE w:val="0"/>
      <w:autoSpaceDN w:val="0"/>
      <w:spacing w:after="0" w:line="221" w:lineRule="exact"/>
      <w:jc w:val="center"/>
    </w:pPr>
    <w:rPr>
      <w:rFonts w:ascii="Georgia" w:eastAsia="Georgia" w:hAnsi="Georgia" w:cs="Georgia"/>
      <w:lang w:val="en-US" w:eastAsia="en-US"/>
    </w:rPr>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6263</Words>
  <Characters>35700</Characters>
  <DocSecurity>0</DocSecurity>
  <Lines>297</Lines>
  <Paragraphs>83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2017-09-18T20:21:00Z</cp:lastPrinted>
  <dcterms:created xsi:type="dcterms:W3CDTF">2017-09-19T08:16:00Z</dcterms:created>
  <dcterms:modified xsi:type="dcterms:W3CDTF">2018-09-05T18:14:00Z</dcterms:modified>
  <cp:category>www.sorubak.com</cp:category>
</cp:coreProperties>
</file>