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Tarih-1 Dersi I.Dönem 2.Yazılı Sınav Soruları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1-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Tarihi olaylar arasında ki neden-sonuç ilişkisini açıklayarak, örnek veriniz.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2-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Cilalı Taş devri ile ilgili bilgi veriniz.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3-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>
        <w:rPr>
          <w:rFonts w:ascii="Verdana" w:hAnsi="Verdana"/>
          <w:color w:val="000000"/>
          <w:sz w:val="18"/>
          <w:szCs w:val="18"/>
        </w:rPr>
        <w:t>Frigyalılarda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Kibele (bereket tanrıçası) niçin önemlidir? Açıklayınız.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4-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Mısır medeniyetinde astronomi ve geometrinin gelişmesini etkileyen faktörler neler olmuştur? Açıklayınız.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5-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Kast sisteminin özelliklerinden üç tanesini yazınız.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6-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On İki Levha Kanunları’nın hangi medeniyete ait olduğunu ve önemini açıklayınız.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7-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 cümlelerin başına verilen uygarlıklardan uygun olanı eşleştirerek yazınız.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A.Hititler,  B.Çin Uygarlığı,   C.Lidyalılar,   D.Fenikeliler,   E. </w:t>
      </w:r>
      <w:proofErr w:type="spellStart"/>
      <w:r>
        <w:rPr>
          <w:rFonts w:ascii="Verdana" w:hAnsi="Verdana"/>
          <w:color w:val="000000"/>
          <w:sz w:val="18"/>
          <w:szCs w:val="18"/>
        </w:rPr>
        <w:t>İyonyalılar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 F.Sümerler,   </w:t>
      </w:r>
      <w:proofErr w:type="spellStart"/>
      <w:r>
        <w:rPr>
          <w:rFonts w:ascii="Verdana" w:hAnsi="Verdana"/>
          <w:color w:val="000000"/>
          <w:sz w:val="18"/>
          <w:szCs w:val="18"/>
        </w:rPr>
        <w:t>G.İskender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İmp</w:t>
      </w:r>
      <w:proofErr w:type="spellEnd"/>
      <w:r>
        <w:rPr>
          <w:rFonts w:ascii="Verdana" w:hAnsi="Verdana"/>
          <w:color w:val="000000"/>
          <w:sz w:val="18"/>
          <w:szCs w:val="18"/>
        </w:rPr>
        <w:t>.   H. Mısır Uygarlığı</w:t>
      </w:r>
      <w:r>
        <w:rPr>
          <w:rFonts w:ascii="Verdana" w:hAnsi="Verdana"/>
          <w:color w:val="000000"/>
          <w:sz w:val="18"/>
          <w:szCs w:val="18"/>
        </w:rPr>
        <w:br/>
        <w:t>(    )Parayı bulan uygarlıktır.</w:t>
      </w:r>
      <w:r>
        <w:rPr>
          <w:rFonts w:ascii="Verdana" w:hAnsi="Verdana"/>
          <w:color w:val="000000"/>
          <w:sz w:val="18"/>
          <w:szCs w:val="18"/>
        </w:rPr>
        <w:br/>
        <w:t>(    )İlk yazılı kanunları yapan uygarlıktır.</w:t>
      </w:r>
      <w:r>
        <w:rPr>
          <w:rFonts w:ascii="Verdana" w:hAnsi="Verdana"/>
          <w:color w:val="000000"/>
          <w:sz w:val="18"/>
          <w:szCs w:val="18"/>
        </w:rPr>
        <w:br/>
        <w:t>(    )Batı Anadolu’da şehir devletleri halinde yaşadılar.</w:t>
      </w:r>
      <w:r>
        <w:rPr>
          <w:rFonts w:ascii="Verdana" w:hAnsi="Verdana"/>
          <w:color w:val="000000"/>
          <w:sz w:val="18"/>
          <w:szCs w:val="18"/>
        </w:rPr>
        <w:br/>
        <w:t>(    )Hiyeroglif yazısını geliştiren uygarlıktır.</w:t>
      </w:r>
      <w:r>
        <w:rPr>
          <w:rFonts w:ascii="Verdana" w:hAnsi="Verdana"/>
          <w:color w:val="000000"/>
          <w:sz w:val="18"/>
          <w:szCs w:val="18"/>
        </w:rPr>
        <w:br/>
        <w:t>(    )Anal, denilen yıllıklar hazırlamışlardır.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8-</w:t>
      </w:r>
      <w:r>
        <w:rPr>
          <w:rFonts w:ascii="Verdana" w:hAnsi="Verdana"/>
          <w:color w:val="000000"/>
          <w:sz w:val="18"/>
          <w:szCs w:val="18"/>
        </w:rPr>
        <w:t>Tarih, insan topluluklarının geçmişteki tüm faaliyetlerini, birbirleriyle olan ilişkilerini yer ve zaman göstererek sebep-sonuç ilişkisi içerisinde belgelere dayanarak ve objektif olarak inceleyen sosyal bir bilimdir.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Bu tanıma dayanarak, tarih bilimi ile ilgili olarak aşağıdakilerden hangisi söylenemez?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Geçmişi belgelere dayanarak açıklar.</w:t>
      </w:r>
      <w:r>
        <w:rPr>
          <w:rFonts w:ascii="Verdana" w:hAnsi="Verdana"/>
          <w:color w:val="000000"/>
          <w:sz w:val="18"/>
          <w:szCs w:val="18"/>
        </w:rPr>
        <w:br/>
        <w:t>B) Olayları tarafsız olarak inceleyen bir bilimdir.</w:t>
      </w:r>
      <w:r>
        <w:rPr>
          <w:rFonts w:ascii="Verdana" w:hAnsi="Verdana"/>
          <w:color w:val="000000"/>
          <w:sz w:val="18"/>
          <w:szCs w:val="18"/>
        </w:rPr>
        <w:br/>
        <w:t>C) Geçmişte meydana gelen olaylar arasındaki ki leşimi inceler.</w:t>
      </w:r>
      <w:r>
        <w:rPr>
          <w:rFonts w:ascii="Verdana" w:hAnsi="Verdana"/>
          <w:color w:val="000000"/>
          <w:sz w:val="18"/>
          <w:szCs w:val="18"/>
        </w:rPr>
        <w:br/>
        <w:t>D) İnsan davranışlarındaki değişimleri inceler.</w:t>
      </w:r>
      <w:r>
        <w:rPr>
          <w:rFonts w:ascii="Verdana" w:hAnsi="Verdana"/>
          <w:color w:val="000000"/>
          <w:sz w:val="18"/>
          <w:szCs w:val="18"/>
        </w:rPr>
        <w:br/>
        <w:t>E)Toplumların kültür ve uygarlıklarını inceler.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9-</w:t>
      </w:r>
      <w:r>
        <w:rPr>
          <w:rFonts w:ascii="Verdana" w:hAnsi="Verdana"/>
          <w:color w:val="000000"/>
          <w:sz w:val="18"/>
          <w:szCs w:val="18"/>
        </w:rPr>
        <w:t>Tarihi süreç içinde, kısa zaman diliminde meydana gelen gelişmelere “olay”, uzun süreli olarak ortaya çıkan gelişmelere “olgu” denir.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Bu tanımlara dayanarak,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I. Anadolu’nun Türkleşmesi,</w:t>
      </w:r>
      <w:r>
        <w:rPr>
          <w:rFonts w:ascii="Verdana" w:hAnsi="Verdana"/>
          <w:color w:val="000000"/>
          <w:sz w:val="18"/>
          <w:szCs w:val="18"/>
        </w:rPr>
        <w:br/>
        <w:t>II. Başkomutanlık Meydan Savaşı,</w:t>
      </w:r>
      <w:r>
        <w:rPr>
          <w:rFonts w:ascii="Verdana" w:hAnsi="Verdana"/>
          <w:color w:val="000000"/>
          <w:sz w:val="18"/>
          <w:szCs w:val="18"/>
        </w:rPr>
        <w:br/>
        <w:t>III. Ortadoğu’da demokrasinin yayılması  </w:t>
      </w:r>
      <w:r>
        <w:rPr>
          <w:rStyle w:val="Gl"/>
          <w:rFonts w:ascii="Verdana" w:hAnsi="Verdana"/>
          <w:color w:val="000000"/>
          <w:sz w:val="18"/>
          <w:szCs w:val="18"/>
        </w:rPr>
        <w:t>gelişmelerinden hangileri olguya örnek olarak gösterilebilir?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10-</w:t>
      </w:r>
      <w:r>
        <w:rPr>
          <w:rFonts w:ascii="Verdana" w:hAnsi="Verdana"/>
          <w:color w:val="000000"/>
          <w:sz w:val="18"/>
          <w:szCs w:val="18"/>
        </w:rPr>
        <w:t>Tarih Bilimi’nde araştırmayı ve öğrenmeyi kolaylaştır</w:t>
      </w:r>
      <w:r>
        <w:rPr>
          <w:rFonts w:ascii="Verdana" w:hAnsi="Verdana"/>
          <w:color w:val="000000"/>
          <w:sz w:val="18"/>
          <w:szCs w:val="18"/>
        </w:rPr>
        <w:softHyphen/>
        <w:t xml:space="preserve">mak için olaylar zamana, </w:t>
      </w:r>
      <w:proofErr w:type="gramStart"/>
      <w:r>
        <w:rPr>
          <w:rFonts w:ascii="Verdana" w:hAnsi="Verdana"/>
          <w:color w:val="000000"/>
          <w:sz w:val="18"/>
          <w:szCs w:val="18"/>
        </w:rPr>
        <w:t>mekana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ve konusuna göre sınıflandırılmıştır.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Aşağıdakilerden hangisinde mekâna göre sınıflandırma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yapılmamıştır</w:t>
      </w:r>
      <w:r>
        <w:rPr>
          <w:rStyle w:val="Gl"/>
          <w:rFonts w:ascii="Verdana" w:hAnsi="Verdana"/>
          <w:color w:val="000000"/>
          <w:sz w:val="18"/>
          <w:szCs w:val="18"/>
        </w:rPr>
        <w:t>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A)Türkiye Tarihi</w:t>
      </w:r>
      <w:r>
        <w:rPr>
          <w:rFonts w:ascii="Verdana" w:hAnsi="Verdana"/>
          <w:color w:val="000000"/>
          <w:sz w:val="18"/>
          <w:szCs w:val="18"/>
        </w:rPr>
        <w:br/>
        <w:t>B)Orta Asya Tarihi</w:t>
      </w:r>
      <w:r>
        <w:rPr>
          <w:rFonts w:ascii="Verdana" w:hAnsi="Verdana"/>
          <w:color w:val="000000"/>
          <w:sz w:val="18"/>
          <w:szCs w:val="18"/>
        </w:rPr>
        <w:br/>
        <w:t>C)Ortaçağ Tarihi</w:t>
      </w:r>
      <w:r>
        <w:rPr>
          <w:rFonts w:ascii="Verdana" w:hAnsi="Verdana"/>
          <w:color w:val="000000"/>
          <w:sz w:val="18"/>
          <w:szCs w:val="18"/>
        </w:rPr>
        <w:br/>
        <w:t>D)Mezopotamya Tarihi</w:t>
      </w:r>
      <w:r>
        <w:rPr>
          <w:rFonts w:ascii="Verdana" w:hAnsi="Verdana"/>
          <w:color w:val="000000"/>
          <w:sz w:val="18"/>
          <w:szCs w:val="18"/>
        </w:rPr>
        <w:br/>
        <w:t>E)Avrupa Tarihi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11-Tarih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bilimi’nin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deney ve gözlem metodunu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kulla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softHyphen/>
        <w:t>namamasının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nedeni aşağıdakilerden hangisidir?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A)Geçmişte yaşanmış olayların tekrarlanamaması</w:t>
      </w:r>
      <w:r>
        <w:rPr>
          <w:rFonts w:ascii="Verdana" w:hAnsi="Verdana"/>
          <w:color w:val="000000"/>
          <w:sz w:val="18"/>
          <w:szCs w:val="18"/>
        </w:rPr>
        <w:br/>
        <w:t>B)Olaylar arasında neden – sonuç ilişkisinin bulun</w:t>
      </w:r>
      <w:r>
        <w:rPr>
          <w:rFonts w:ascii="Verdana" w:hAnsi="Verdana"/>
          <w:color w:val="000000"/>
          <w:sz w:val="18"/>
          <w:szCs w:val="18"/>
        </w:rPr>
        <w:softHyphen/>
        <w:t>ması</w:t>
      </w:r>
      <w:r>
        <w:rPr>
          <w:rFonts w:ascii="Verdana" w:hAnsi="Verdana"/>
          <w:color w:val="000000"/>
          <w:sz w:val="18"/>
          <w:szCs w:val="18"/>
        </w:rPr>
        <w:br/>
        <w:t xml:space="preserve">C)Toplumların </w:t>
      </w:r>
      <w:proofErr w:type="spellStart"/>
      <w:r>
        <w:rPr>
          <w:rFonts w:ascii="Verdana" w:hAnsi="Verdana"/>
          <w:color w:val="000000"/>
          <w:sz w:val="18"/>
          <w:szCs w:val="18"/>
        </w:rPr>
        <w:t>sosyo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– ekonomik yapılarına değin</w:t>
      </w:r>
      <w:r>
        <w:rPr>
          <w:rFonts w:ascii="Verdana" w:hAnsi="Verdana"/>
          <w:color w:val="000000"/>
          <w:sz w:val="18"/>
          <w:szCs w:val="18"/>
        </w:rPr>
        <w:softHyphen/>
        <w:t>mesi</w:t>
      </w:r>
      <w:r>
        <w:rPr>
          <w:rFonts w:ascii="Verdana" w:hAnsi="Verdana"/>
          <w:color w:val="000000"/>
          <w:sz w:val="18"/>
          <w:szCs w:val="18"/>
        </w:rPr>
        <w:br/>
        <w:t>D) Olayların belirli bir yerinin olması</w:t>
      </w:r>
      <w:r>
        <w:rPr>
          <w:rFonts w:ascii="Verdana" w:hAnsi="Verdana"/>
          <w:color w:val="000000"/>
          <w:sz w:val="18"/>
          <w:szCs w:val="18"/>
        </w:rPr>
        <w:br/>
        <w:t>E)Olaylara tarafsız bir şekilde yaklaşılamaması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12-</w:t>
      </w:r>
      <w:r>
        <w:rPr>
          <w:rFonts w:ascii="Verdana" w:hAnsi="Verdana"/>
          <w:color w:val="000000"/>
          <w:sz w:val="18"/>
          <w:szCs w:val="18"/>
        </w:rPr>
        <w:t>İstanbul çeşmeleri ile ilgili araştırma yapan bir tarihçi; bazı çeşmelerin toprak altında kaldığını, bazı çeşme</w:t>
      </w:r>
      <w:r>
        <w:rPr>
          <w:rFonts w:ascii="Verdana" w:hAnsi="Verdana"/>
          <w:color w:val="000000"/>
          <w:sz w:val="18"/>
          <w:szCs w:val="18"/>
        </w:rPr>
        <w:softHyphen/>
        <w:t>lerin kitabelerinin okunamaz olduğunu, bazılarının da yanlarından eski paraların çıktığını görmüştür.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Buna göre, bu tarihçi araştırmasında aşağıdaki ta</w:t>
      </w:r>
      <w:r>
        <w:rPr>
          <w:rStyle w:val="Gl"/>
          <w:rFonts w:ascii="Verdana" w:hAnsi="Verdana"/>
          <w:color w:val="000000"/>
          <w:sz w:val="18"/>
          <w:szCs w:val="18"/>
        </w:rPr>
        <w:softHyphen/>
        <w:t>rihe yardımcı bilim dallarından hangisinden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yarar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softHyphen/>
        <w:t>lanmamıştır</w:t>
      </w:r>
      <w:r>
        <w:rPr>
          <w:rStyle w:val="Gl"/>
          <w:rFonts w:ascii="Verdana" w:hAnsi="Verdana"/>
          <w:color w:val="000000"/>
          <w:sz w:val="18"/>
          <w:szCs w:val="18"/>
        </w:rPr>
        <w:t>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/>
          <w:color w:val="000000"/>
          <w:sz w:val="18"/>
          <w:szCs w:val="18"/>
        </w:rPr>
        <w:t>Epigrafya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B) Arkeoloji</w:t>
      </w:r>
      <w:r>
        <w:rPr>
          <w:rFonts w:ascii="Verdana" w:hAnsi="Verdana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Verdana" w:hAnsi="Verdana"/>
          <w:color w:val="000000"/>
          <w:sz w:val="18"/>
          <w:szCs w:val="18"/>
        </w:rPr>
        <w:t>Paleografya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 xml:space="preserve">D) </w:t>
      </w:r>
      <w:proofErr w:type="spellStart"/>
      <w:r>
        <w:rPr>
          <w:rFonts w:ascii="Verdana" w:hAnsi="Verdana"/>
          <w:color w:val="000000"/>
          <w:sz w:val="18"/>
          <w:szCs w:val="18"/>
        </w:rPr>
        <w:t>Nümizmatik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E) Antropoloji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13-</w:t>
      </w:r>
      <w:r>
        <w:rPr>
          <w:rFonts w:ascii="Verdana" w:hAnsi="Verdana"/>
          <w:color w:val="000000"/>
          <w:sz w:val="18"/>
          <w:szCs w:val="18"/>
        </w:rPr>
        <w:t>MÖ. 3200’de Sümerler tarafından yazının bulunmasıyla birlikte başlayan döneme “Tarihi Devirler” denir. Bundan önceki dönemse “Tarih Öncesi Devirler” olarak adlandırılır.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Buna göre tarihin, tarih öncesi ve tarihi devirler olarak ikiye ayrılmasında </w:t>
      </w:r>
      <w:r>
        <w:rPr>
          <w:rStyle w:val="Gl"/>
          <w:rFonts w:ascii="Verdana" w:hAnsi="Verdana"/>
          <w:color w:val="000000"/>
          <w:sz w:val="18"/>
          <w:szCs w:val="18"/>
        </w:rPr>
        <w:lastRenderedPageBreak/>
        <w:t>aşağıdakilerden hangisinin etkili olduğu söylenebilir?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Ateşin bulunması</w:t>
      </w:r>
      <w:r>
        <w:rPr>
          <w:rFonts w:ascii="Verdana" w:hAnsi="Verdana"/>
          <w:color w:val="000000"/>
          <w:sz w:val="18"/>
          <w:szCs w:val="18"/>
        </w:rPr>
        <w:br/>
        <w:t>B) Yazının bulunması</w:t>
      </w:r>
      <w:r>
        <w:rPr>
          <w:rFonts w:ascii="Verdana" w:hAnsi="Verdana"/>
          <w:color w:val="000000"/>
          <w:sz w:val="18"/>
          <w:szCs w:val="18"/>
        </w:rPr>
        <w:br/>
        <w:t>C) Şehir devletlerinin kurulması</w:t>
      </w:r>
      <w:r>
        <w:rPr>
          <w:rFonts w:ascii="Verdana" w:hAnsi="Verdana"/>
          <w:color w:val="000000"/>
          <w:sz w:val="18"/>
          <w:szCs w:val="18"/>
        </w:rPr>
        <w:br/>
        <w:t>D) Maden işlemeciliğinin başlaması</w:t>
      </w:r>
      <w:r>
        <w:rPr>
          <w:rFonts w:ascii="Verdana" w:hAnsi="Verdana"/>
          <w:color w:val="000000"/>
          <w:sz w:val="18"/>
          <w:szCs w:val="18"/>
        </w:rPr>
        <w:br/>
        <w:t>E) Toplumları etkileyen evrensel olaylar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14-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Frigyalılarla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ilgili,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I.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taşları ve kayaları ustaca işlemeleri,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II.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öküz kesme ve saban kırmanın cezasının ölüm olması,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III.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keçi kılından dokunan ve “</w:t>
      </w:r>
      <w:proofErr w:type="spellStart"/>
      <w:r>
        <w:rPr>
          <w:rFonts w:ascii="Verdana" w:hAnsi="Verdana"/>
          <w:color w:val="000000"/>
          <w:sz w:val="18"/>
          <w:szCs w:val="18"/>
        </w:rPr>
        <w:t>tapates</w:t>
      </w:r>
      <w:proofErr w:type="spellEnd"/>
      <w:r>
        <w:rPr>
          <w:rFonts w:ascii="Verdana" w:hAnsi="Verdana"/>
          <w:color w:val="000000"/>
          <w:sz w:val="18"/>
          <w:szCs w:val="18"/>
        </w:rPr>
        <w:t>” adı verilen halı ve kilimlerin önemli gelir kaynağı olması </w:t>
      </w:r>
      <w:r>
        <w:rPr>
          <w:rStyle w:val="Gl"/>
          <w:rFonts w:ascii="Verdana" w:hAnsi="Verdana"/>
          <w:color w:val="000000"/>
          <w:sz w:val="18"/>
          <w:szCs w:val="18"/>
        </w:rPr>
        <w:t>durumlarından hangileri başlıca geçim kaynağının tarım ve hayvancılık olduğuna kanıt olarak gösterilebilir?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15-Tarihin ilk yazılı antlaşmasını yapan Hititler bu antlaşmayı hangi devletle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imzalamışlardı</w:t>
      </w:r>
      <w:r>
        <w:rPr>
          <w:rFonts w:ascii="Verdana" w:hAnsi="Verdana"/>
          <w:color w:val="000000"/>
          <w:sz w:val="18"/>
          <w:szCs w:val="18"/>
        </w:rPr>
        <w:t>r ?</w:t>
      </w:r>
      <w:proofErr w:type="gramEnd"/>
      <w:r>
        <w:rPr>
          <w:rFonts w:ascii="Verdana" w:hAnsi="Verdana"/>
          <w:color w:val="000000"/>
          <w:sz w:val="18"/>
          <w:szCs w:val="18"/>
        </w:rPr>
        <w:br/>
        <w:t>A) Mısır</w:t>
      </w:r>
      <w:r>
        <w:rPr>
          <w:rFonts w:ascii="Verdana" w:hAnsi="Verdana"/>
          <w:color w:val="000000"/>
          <w:sz w:val="18"/>
          <w:szCs w:val="18"/>
        </w:rPr>
        <w:br/>
        <w:t>B) Asur</w:t>
      </w:r>
      <w:r>
        <w:rPr>
          <w:rFonts w:ascii="Verdana" w:hAnsi="Verdana"/>
          <w:color w:val="000000"/>
          <w:sz w:val="18"/>
          <w:szCs w:val="18"/>
        </w:rPr>
        <w:br/>
        <w:t>C) Elam</w:t>
      </w:r>
      <w:r>
        <w:rPr>
          <w:rFonts w:ascii="Verdana" w:hAnsi="Verdana"/>
          <w:color w:val="000000"/>
          <w:sz w:val="18"/>
          <w:szCs w:val="18"/>
        </w:rPr>
        <w:br/>
        <w:t xml:space="preserve">D) </w:t>
      </w:r>
      <w:proofErr w:type="spellStart"/>
      <w:r>
        <w:rPr>
          <w:rFonts w:ascii="Verdana" w:hAnsi="Verdana"/>
          <w:color w:val="000000"/>
          <w:sz w:val="18"/>
          <w:szCs w:val="18"/>
        </w:rPr>
        <w:t>Akad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E) Fenike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  <w:u w:val="single"/>
        </w:rPr>
        <w:t>NOT:</w:t>
      </w:r>
      <w:r>
        <w:rPr>
          <w:rFonts w:ascii="Open Sans" w:hAnsi="Open Sans"/>
          <w:color w:val="222222"/>
          <w:sz w:val="23"/>
          <w:szCs w:val="23"/>
        </w:rPr>
        <w:t xml:space="preserve">2,3,4,5 ve 6.sorular 10’ar </w:t>
      </w:r>
      <w:proofErr w:type="gramStart"/>
      <w:r>
        <w:rPr>
          <w:rFonts w:ascii="Open Sans" w:hAnsi="Open Sans"/>
          <w:color w:val="222222"/>
          <w:sz w:val="23"/>
          <w:szCs w:val="23"/>
        </w:rPr>
        <w:t>puan;diğer</w:t>
      </w:r>
      <w:proofErr w:type="gramEnd"/>
      <w:r>
        <w:rPr>
          <w:rFonts w:ascii="Open Sans" w:hAnsi="Open Sans"/>
          <w:color w:val="222222"/>
          <w:sz w:val="23"/>
          <w:szCs w:val="23"/>
        </w:rPr>
        <w:t xml:space="preserve"> sorular 5’er puandır. </w:t>
      </w:r>
      <w:proofErr w:type="gramStart"/>
      <w:r>
        <w:rPr>
          <w:rFonts w:ascii="Open Sans" w:hAnsi="Open Sans"/>
          <w:color w:val="222222"/>
          <w:sz w:val="23"/>
          <w:szCs w:val="23"/>
        </w:rPr>
        <w:t>ve</w:t>
      </w:r>
      <w:proofErr w:type="gramEnd"/>
      <w:r>
        <w:rPr>
          <w:rFonts w:ascii="Open Sans" w:hAnsi="Open Sans"/>
          <w:color w:val="222222"/>
          <w:sz w:val="23"/>
          <w:szCs w:val="23"/>
        </w:rPr>
        <w:t xml:space="preserve"> sınav süresi 40 dakikadır.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000000"/>
          <w:sz w:val="18"/>
          <w:szCs w:val="18"/>
        </w:rPr>
        <w:t>Başarılar Dilerim.   </w:t>
      </w:r>
      <w:hyperlink r:id="rId4" w:history="1">
        <w:r w:rsidR="00C45C06" w:rsidRPr="00C45C06">
          <w:rPr>
            <w:rStyle w:val="Kpr"/>
            <w:rFonts w:ascii="Verdana" w:hAnsi="Verdana"/>
            <w:color w:val="FFFFFF" w:themeColor="background1"/>
            <w:sz w:val="18"/>
            <w:szCs w:val="18"/>
          </w:rPr>
          <w:t>https://www.sorubak.com</w:t>
        </w:r>
      </w:hyperlink>
      <w:r w:rsidR="00C45C06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               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TARİH-I DERSİ I.DÖNEM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II.YAZILI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SINAV SORULARI CEVAP ANAHTARIDIR.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 xml:space="preserve">Tarihi olaylar </w:t>
      </w:r>
      <w:proofErr w:type="gramStart"/>
      <w:r>
        <w:rPr>
          <w:rFonts w:ascii="Verdana" w:hAnsi="Verdana"/>
          <w:color w:val="000000"/>
          <w:sz w:val="18"/>
          <w:szCs w:val="18"/>
        </w:rPr>
        <w:t>devamlıdır.Bu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nedenle bir zincirin halkaları gibi birbiri takip ederek birbirlerine neden –sonuç ilişkisi ile bağlıdırlar.Bir olay kendisinden sonraki diğer bir olayın nedeni,önceki </w:t>
      </w:r>
      <w:r>
        <w:rPr>
          <w:rFonts w:ascii="Verdana" w:hAnsi="Verdana"/>
          <w:color w:val="000000"/>
          <w:sz w:val="18"/>
          <w:szCs w:val="18"/>
        </w:rPr>
        <w:lastRenderedPageBreak/>
        <w:t>olayında sonucudur.Örnek olarak Mondros Ateşkes Antlaşması Kurtuluş Savaşı’nın nedeni I.Dünya Savaşı’nın sonucudur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2-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 xml:space="preserve">Cilalı taş devrinde insanlar taşlara şekil vererek </w:t>
      </w:r>
      <w:proofErr w:type="gramStart"/>
      <w:r>
        <w:rPr>
          <w:rFonts w:ascii="Verdana" w:hAnsi="Verdana"/>
          <w:color w:val="000000"/>
          <w:sz w:val="18"/>
          <w:szCs w:val="18"/>
        </w:rPr>
        <w:t>kullanmışlardır.Bu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devrin en önemli olayı tarımın başlamasıdır.Böylece insanlar üretici konuma geçmişlerdir.Yerleşik hayata geçerek ilk köy yerleşmelerini kurmuşlardır.Bu dönemde ilk kez hayvanları evcilleştirmişlerdir.Dokumacılık yapmışlar,taş ve kerpiçten yaptıkları evlerde oturmuşlardır.Seramik yapmışlardır.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3-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>
        <w:rPr>
          <w:rFonts w:ascii="Verdana" w:hAnsi="Verdana"/>
          <w:color w:val="000000"/>
          <w:sz w:val="18"/>
          <w:szCs w:val="18"/>
        </w:rPr>
        <w:t>Frigyalılar’da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temel geçim kaynağı tarımdır. Bu nedenle tarım yaşamlarının en önemli </w:t>
      </w:r>
      <w:proofErr w:type="gramStart"/>
      <w:r>
        <w:rPr>
          <w:rFonts w:ascii="Verdana" w:hAnsi="Verdana"/>
          <w:color w:val="000000"/>
          <w:sz w:val="18"/>
          <w:szCs w:val="18"/>
        </w:rPr>
        <w:t>unsurudur.En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büyük tanrıları da bereket tanrıçası Kibele’dir.Kibele’ye dua ederek,adaklar adayarak bereket dilerlerdi.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4- Mısır’da Nil nehrinin taşma zamanının hesaplanması </w:t>
      </w:r>
      <w:proofErr w:type="gramStart"/>
      <w:r>
        <w:rPr>
          <w:rFonts w:ascii="Verdana" w:hAnsi="Verdana"/>
          <w:color w:val="000000"/>
          <w:sz w:val="18"/>
          <w:szCs w:val="18"/>
        </w:rPr>
        <w:t>astronominin,taşma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sonucunda bozulan tarla sınırlarının yeniden çizilmesi geometrinin gelişmesini sağlamıştır.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5- Kast sisteminin özellikleri: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  *Kast dışı sosyal ilişkiler kurmak yasaktır.</w:t>
      </w:r>
      <w:r>
        <w:rPr>
          <w:rFonts w:ascii="Verdana" w:hAnsi="Verdana"/>
          <w:color w:val="000000"/>
          <w:sz w:val="18"/>
          <w:szCs w:val="18"/>
        </w:rPr>
        <w:br/>
        <w:t>  *Bir Hindu kendi kastı dışındaki bir kast üyesi ile yemek yiyemez.</w:t>
      </w:r>
      <w:r>
        <w:rPr>
          <w:rFonts w:ascii="Verdana" w:hAnsi="Verdana"/>
          <w:color w:val="000000"/>
          <w:sz w:val="18"/>
          <w:szCs w:val="18"/>
        </w:rPr>
        <w:br/>
        <w:t>  *Her kastın kendine özgü törenleri vardır.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6- Roma Medeniyeti’ne ait olan bu kanunlar </w:t>
      </w:r>
      <w:proofErr w:type="spellStart"/>
      <w:r>
        <w:rPr>
          <w:rFonts w:ascii="Verdana" w:hAnsi="Verdana"/>
          <w:color w:val="000000"/>
          <w:sz w:val="18"/>
          <w:szCs w:val="18"/>
        </w:rPr>
        <w:t>plepler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ile particiler arasında ki sınıfsal farklılıkları ortadan kaldırmak için yapılmış olan hukuki </w:t>
      </w:r>
      <w:proofErr w:type="gramStart"/>
      <w:r>
        <w:rPr>
          <w:rFonts w:ascii="Verdana" w:hAnsi="Verdana"/>
          <w:color w:val="000000"/>
          <w:sz w:val="18"/>
          <w:szCs w:val="18"/>
        </w:rPr>
        <w:t>düzenlemelerdir.</w:t>
      </w:r>
      <w:proofErr w:type="spellStart"/>
      <w:r>
        <w:rPr>
          <w:rFonts w:ascii="Verdana" w:hAnsi="Verdana"/>
          <w:color w:val="000000"/>
          <w:sz w:val="18"/>
          <w:szCs w:val="18"/>
        </w:rPr>
        <w:t>Pleplere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de memur ve asker olabilme hakkı verilmiştir.Bu kanunlar aynı zamanda bugünkü modern Avrupa hukukunun temelini oluşturmuştur.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7- Eşleştirme Sorularının Cevapları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(  C  )Parayı bulan uygarlıktır.</w:t>
      </w:r>
      <w:r>
        <w:rPr>
          <w:rFonts w:ascii="Verdana" w:hAnsi="Verdana"/>
          <w:color w:val="000000"/>
          <w:sz w:val="18"/>
          <w:szCs w:val="18"/>
        </w:rPr>
        <w:br/>
        <w:t>(  F  )İlk yazılı kanunları yapan uygarlıktır.</w:t>
      </w:r>
      <w:r>
        <w:rPr>
          <w:rFonts w:ascii="Verdana" w:hAnsi="Verdana"/>
          <w:color w:val="000000"/>
          <w:sz w:val="18"/>
          <w:szCs w:val="18"/>
        </w:rPr>
        <w:br/>
        <w:t>(  E  )Batı Anadolu’da şehir devletleri halinde yaşadılar.</w:t>
      </w:r>
      <w:r>
        <w:rPr>
          <w:rFonts w:ascii="Verdana" w:hAnsi="Verdana"/>
          <w:color w:val="000000"/>
          <w:sz w:val="18"/>
          <w:szCs w:val="18"/>
        </w:rPr>
        <w:br/>
        <w:t>(  H  )Hiyeroglif yazısını geliştiren uygarlıktır.</w:t>
      </w:r>
      <w:r>
        <w:rPr>
          <w:rFonts w:ascii="Verdana" w:hAnsi="Verdana"/>
          <w:color w:val="000000"/>
          <w:sz w:val="18"/>
          <w:szCs w:val="18"/>
        </w:rPr>
        <w:br/>
        <w:t>(  A  )Anal, denilen yıllıklar hazırlamışlardır.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Test Sorularının Cevapları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8- D    9-D   10-C    11-A    12- E   13- B   14-E     15- A</w:t>
      </w:r>
    </w:p>
    <w:p w:rsidR="00FD4420" w:rsidRDefault="00C45C06" w:rsidP="00C45C06">
      <w:hyperlink r:id="rId5" w:history="1">
        <w:r w:rsidRPr="009B2DA1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3AE"/>
    <w:rsid w:val="00081F4F"/>
    <w:rsid w:val="009F7B03"/>
    <w:rsid w:val="00B673AE"/>
    <w:rsid w:val="00C45C06"/>
    <w:rsid w:val="00CC7B1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73A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673AE"/>
    <w:rPr>
      <w:b/>
      <w:bCs/>
    </w:rPr>
  </w:style>
  <w:style w:type="character" w:customStyle="1" w:styleId="apple-converted-space">
    <w:name w:val="apple-converted-space"/>
    <w:basedOn w:val="VarsaylanParagrafYazTipi"/>
    <w:rsid w:val="00B673AE"/>
  </w:style>
  <w:style w:type="character" w:styleId="Kpr">
    <w:name w:val="Hyperlink"/>
    <w:basedOn w:val="VarsaylanParagrafYazTipi"/>
    <w:uiPriority w:val="99"/>
    <w:unhideWhenUsed/>
    <w:rsid w:val="00B67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15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5233</Characters>
  <Application>Microsoft Office Word</Application>
  <DocSecurity>0</DocSecurity>
  <Lines>43</Lines>
  <Paragraphs>12</Paragraphs>
  <ScaleCrop>false</ScaleCrop>
  <Manager>https://www.sorubak.com</Manager>
  <Company/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2016-12-30T21:19:00Z</dcterms:created>
  <dcterms:modified xsi:type="dcterms:W3CDTF">2018-12-16T15:01:00Z</dcterms:modified>
  <cp:category>https://www.sorubak.com</cp:category>
</cp:coreProperties>
</file>