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9A2" w:rsidRDefault="00767163" w:rsidP="003879A2">
      <w:pPr>
        <w:jc w:val="center"/>
        <w:rPr>
          <w:rFonts w:ascii="Arial" w:hAnsi="Arial" w:cs="Arial"/>
          <w:color w:val="FF0000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4"/>
      <w:r>
        <w:rPr>
          <w:rFonts w:ascii="Arial" w:hAnsi="Arial" w:cs="Arial"/>
          <w:color w:val="FF0000"/>
          <w:sz w:val="28"/>
          <w:szCs w:val="28"/>
        </w:rPr>
        <w:t xml:space="preserve">Milli Uyanış, </w:t>
      </w:r>
      <w:r w:rsidR="003879A2" w:rsidRPr="003879A2">
        <w:rPr>
          <w:rFonts w:ascii="Arial" w:hAnsi="Arial" w:cs="Arial"/>
          <w:color w:val="FF0000"/>
          <w:sz w:val="28"/>
          <w:szCs w:val="28"/>
        </w:rPr>
        <w:t xml:space="preserve">Ya İstiklal Ya Ölüm </w:t>
      </w:r>
      <w:r>
        <w:rPr>
          <w:rFonts w:ascii="Arial" w:hAnsi="Arial" w:cs="Arial"/>
          <w:color w:val="FF0000"/>
          <w:sz w:val="28"/>
          <w:szCs w:val="28"/>
        </w:rPr>
        <w:t xml:space="preserve">Ünitesi </w:t>
      </w:r>
      <w:r w:rsidR="003879A2" w:rsidRPr="003879A2">
        <w:rPr>
          <w:rFonts w:ascii="Arial" w:hAnsi="Arial" w:cs="Arial"/>
          <w:color w:val="FF0000"/>
          <w:sz w:val="28"/>
          <w:szCs w:val="28"/>
        </w:rPr>
        <w:t xml:space="preserve">Doğru Yanlış Eşleştirme </w:t>
      </w:r>
      <w:bookmarkEnd w:id="0"/>
      <w:bookmarkEnd w:id="1"/>
      <w:r>
        <w:rPr>
          <w:rFonts w:ascii="Arial" w:hAnsi="Arial" w:cs="Arial"/>
          <w:color w:val="FF0000"/>
          <w:sz w:val="28"/>
          <w:szCs w:val="28"/>
        </w:rPr>
        <w:t>Etkinliği</w:t>
      </w:r>
    </w:p>
    <w:bookmarkEnd w:id="2"/>
    <w:bookmarkEnd w:id="3"/>
    <w:p w:rsidR="003879A2" w:rsidRPr="003879A2" w:rsidRDefault="003879A2" w:rsidP="003879A2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:rsidR="00087FE1" w:rsidRPr="00087FE1" w:rsidRDefault="00087FE1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A. </w:t>
      </w:r>
      <w:r w:rsidRPr="00087FE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Aşağıda verilen bilgilerin doğru mu yanlış mı oldukları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nı</w:t>
      </w:r>
      <w:r w:rsidRPr="00087FE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ilgili sütuna X koyarak belirtiniz.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817"/>
        <w:gridCol w:w="732"/>
        <w:gridCol w:w="8694"/>
      </w:tblGrid>
      <w:tr w:rsidR="00087FE1" w:rsidRPr="00087FE1" w:rsidTr="00087FE1">
        <w:tc>
          <w:tcPr>
            <w:tcW w:w="817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7FE1">
              <w:rPr>
                <w:rFonts w:asciiTheme="minorHAnsi" w:hAnsiTheme="minorHAnsi" w:cstheme="minorHAnsi"/>
                <w:sz w:val="22"/>
                <w:szCs w:val="22"/>
              </w:rPr>
              <w:t>Doğru</w:t>
            </w:r>
          </w:p>
        </w:tc>
        <w:tc>
          <w:tcPr>
            <w:tcW w:w="709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7FE1">
              <w:rPr>
                <w:rFonts w:asciiTheme="minorHAnsi" w:hAnsiTheme="minorHAnsi" w:cstheme="minorHAnsi"/>
                <w:sz w:val="22"/>
                <w:szCs w:val="22"/>
              </w:rPr>
              <w:t>Yanlış</w:t>
            </w:r>
          </w:p>
        </w:tc>
        <w:tc>
          <w:tcPr>
            <w:tcW w:w="8694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7FE1" w:rsidRPr="00087FE1" w:rsidTr="00087FE1">
        <w:tc>
          <w:tcPr>
            <w:tcW w:w="817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4" w:type="dxa"/>
            <w:vAlign w:val="center"/>
          </w:tcPr>
          <w:p w:rsidR="00087FE1" w:rsidRPr="00087FE1" w:rsidRDefault="00087FE1" w:rsidP="00087FE1">
            <w:pPr>
              <w:pStyle w:val="ListeParagraf"/>
              <w:spacing w:before="120" w:after="120" w:line="360" w:lineRule="auto"/>
              <w:ind w:left="0"/>
              <w:rPr>
                <w:rFonts w:asciiTheme="minorHAnsi" w:hAnsiTheme="minorHAnsi" w:cstheme="minorHAnsi"/>
              </w:rPr>
            </w:pPr>
            <w:r w:rsidRPr="00087FE1">
              <w:rPr>
                <w:rFonts w:asciiTheme="minorHAnsi" w:hAnsiTheme="minorHAnsi" w:cstheme="minorHAnsi"/>
                <w:color w:val="000000"/>
              </w:rPr>
              <w:t>Kurtuluş Savaşı'nı kazandıktan sonra yeni Türk devletinin eğitim politikasının nasıl olacağı Maarif Kongresi'nde belirlenmiştir.</w:t>
            </w:r>
          </w:p>
        </w:tc>
      </w:tr>
      <w:tr w:rsidR="00087FE1" w:rsidRPr="00087FE1" w:rsidTr="00087FE1">
        <w:tc>
          <w:tcPr>
            <w:tcW w:w="817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4" w:type="dxa"/>
            <w:vAlign w:val="center"/>
          </w:tcPr>
          <w:p w:rsidR="00087FE1" w:rsidRPr="00087FE1" w:rsidRDefault="00087FE1" w:rsidP="00087FE1">
            <w:pPr>
              <w:pStyle w:val="ListeParagraf"/>
              <w:spacing w:before="120" w:after="120" w:line="360" w:lineRule="auto"/>
              <w:ind w:left="0"/>
              <w:rPr>
                <w:rFonts w:asciiTheme="minorHAnsi" w:hAnsiTheme="minorHAnsi" w:cstheme="minorHAnsi"/>
              </w:rPr>
            </w:pPr>
            <w:r w:rsidRPr="00087FE1">
              <w:rPr>
                <w:rFonts w:asciiTheme="minorHAnsi" w:hAnsiTheme="minorHAnsi" w:cstheme="minorHAnsi"/>
                <w:color w:val="000000"/>
              </w:rPr>
              <w:t>Mudanya Ateşkes Anlaşması'nda İstanbul ve Boğazlar TBMM'ye verilerek Osmanlı Hükümeti yok sayılmıştır.</w:t>
            </w:r>
          </w:p>
        </w:tc>
      </w:tr>
      <w:tr w:rsidR="00087FE1" w:rsidRPr="00087FE1" w:rsidTr="00767163">
        <w:trPr>
          <w:trHeight w:val="658"/>
        </w:trPr>
        <w:tc>
          <w:tcPr>
            <w:tcW w:w="817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4" w:type="dxa"/>
            <w:vAlign w:val="center"/>
          </w:tcPr>
          <w:p w:rsidR="00087FE1" w:rsidRPr="00087FE1" w:rsidRDefault="00087FE1" w:rsidP="00087FE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87F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Sakarya Savaşı ve Büyük Taarruz'da Türk ordusuna İsmet Paşa komuta etmiştir.</w:t>
            </w:r>
          </w:p>
        </w:tc>
      </w:tr>
      <w:tr w:rsidR="00087FE1" w:rsidRPr="00087FE1" w:rsidTr="00087FE1">
        <w:tc>
          <w:tcPr>
            <w:tcW w:w="817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4" w:type="dxa"/>
            <w:vAlign w:val="center"/>
          </w:tcPr>
          <w:p w:rsidR="00087FE1" w:rsidRPr="00087FE1" w:rsidRDefault="00087FE1" w:rsidP="00087FE1">
            <w:pPr>
              <w:pStyle w:val="ListeParagraf"/>
              <w:spacing w:before="120" w:after="120" w:line="360" w:lineRule="auto"/>
              <w:ind w:left="0"/>
              <w:rPr>
                <w:rFonts w:asciiTheme="minorHAnsi" w:hAnsiTheme="minorHAnsi" w:cstheme="minorHAnsi"/>
              </w:rPr>
            </w:pPr>
            <w:r w:rsidRPr="00087FE1">
              <w:rPr>
                <w:rFonts w:asciiTheme="minorHAnsi" w:hAnsiTheme="minorHAnsi" w:cstheme="minorHAnsi"/>
                <w:color w:val="000000"/>
              </w:rPr>
              <w:t>Mustafa Kemal Paşa, Başkomutanlık Meydan Muharebesi'nden sonra, "Ordular. İlk hedefiniz Akdeniz'dir. İleri!" emrini vermiştir.</w:t>
            </w:r>
          </w:p>
        </w:tc>
      </w:tr>
      <w:tr w:rsidR="00087FE1" w:rsidRPr="00087FE1" w:rsidTr="00087FE1">
        <w:tc>
          <w:tcPr>
            <w:tcW w:w="817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4" w:type="dxa"/>
            <w:vAlign w:val="center"/>
          </w:tcPr>
          <w:p w:rsidR="00087FE1" w:rsidRPr="00087FE1" w:rsidRDefault="00087FE1" w:rsidP="00087FE1">
            <w:pPr>
              <w:pStyle w:val="ListeParagraf"/>
              <w:spacing w:before="120" w:after="120" w:line="360" w:lineRule="auto"/>
              <w:ind w:left="0"/>
              <w:rPr>
                <w:rFonts w:asciiTheme="minorHAnsi" w:hAnsiTheme="minorHAnsi" w:cstheme="minorHAnsi"/>
              </w:rPr>
            </w:pPr>
            <w:r w:rsidRPr="00087FE1">
              <w:rPr>
                <w:rFonts w:asciiTheme="minorHAnsi" w:hAnsiTheme="minorHAnsi" w:cstheme="minorHAnsi"/>
                <w:color w:val="000000"/>
              </w:rPr>
              <w:t>Sakarya Zaferi sonrasında Sovyet Rusya'ya bağlı Azerbaycan, Ermenistan ve Gürcistan İle 13 Ekim 1921 tarihinde Kars Antlaşması imzalanmış ve doğu sınırımız bugünkü şeklini almıştır.</w:t>
            </w:r>
          </w:p>
        </w:tc>
      </w:tr>
    </w:tbl>
    <w:p w:rsidR="00087FE1" w:rsidRDefault="00087FE1">
      <w:pPr>
        <w:rPr>
          <w:rFonts w:ascii="Arial" w:hAnsi="Arial" w:cs="Arial"/>
          <w:color w:val="756CB3"/>
          <w:sz w:val="28"/>
          <w:szCs w:val="28"/>
        </w:rPr>
      </w:pPr>
    </w:p>
    <w:p w:rsidR="00087FE1" w:rsidRDefault="00952D06">
      <w:pPr>
        <w:rPr>
          <w:rFonts w:ascii="Arial" w:hAnsi="Arial" w:cs="Arial"/>
          <w:color w:val="756CB3"/>
          <w:sz w:val="28"/>
          <w:szCs w:val="28"/>
        </w:rPr>
      </w:pPr>
      <w:hyperlink r:id="rId5" w:history="1">
        <w:r w:rsidRPr="00221CEB">
          <w:rPr>
            <w:rStyle w:val="Kpr"/>
          </w:rPr>
          <w:t>https://www.sorubak.com</w:t>
        </w:r>
      </w:hyperlink>
      <w:r>
        <w:t xml:space="preserve"> </w:t>
      </w:r>
    </w:p>
    <w:p w:rsidR="00087FE1" w:rsidRDefault="00087FE1">
      <w:pPr>
        <w:rPr>
          <w:rFonts w:ascii="Arial" w:hAnsi="Arial" w:cs="Arial"/>
          <w:color w:val="756CB3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343"/>
        <w:gridCol w:w="3344"/>
        <w:gridCol w:w="3344"/>
      </w:tblGrid>
      <w:tr w:rsidR="00087FE1" w:rsidTr="00087FE1">
        <w:trPr>
          <w:trHeight w:val="583"/>
        </w:trPr>
        <w:tc>
          <w:tcPr>
            <w:tcW w:w="3343" w:type="dxa"/>
            <w:vAlign w:val="center"/>
          </w:tcPr>
          <w:p w:rsidR="00087FE1" w:rsidRDefault="00087FE1" w:rsidP="00087FE1">
            <w:pPr>
              <w:spacing w:before="60"/>
              <w:ind w:left="-142" w:right="-117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87FE1">
              <w:rPr>
                <w:b/>
              </w:rPr>
              <w:t>Başkomutanlık</w:t>
            </w:r>
          </w:p>
        </w:tc>
        <w:tc>
          <w:tcPr>
            <w:tcW w:w="3344" w:type="dxa"/>
            <w:vAlign w:val="center"/>
          </w:tcPr>
          <w:p w:rsidR="00087FE1" w:rsidRDefault="00087FE1" w:rsidP="00087FE1">
            <w:pPr>
              <w:spacing w:before="60"/>
              <w:ind w:left="-142" w:right="-117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gramStart"/>
            <w:r w:rsidRPr="00087FE1">
              <w:rPr>
                <w:b/>
              </w:rPr>
              <w:t>Tekalifi</w:t>
            </w:r>
            <w:proofErr w:type="gramEnd"/>
            <w:r w:rsidRPr="00087FE1">
              <w:rPr>
                <w:b/>
              </w:rPr>
              <w:t xml:space="preserve"> Milliye</w:t>
            </w:r>
            <w:r>
              <w:rPr>
                <w:b/>
              </w:rPr>
              <w:t xml:space="preserve"> Emirleri</w:t>
            </w:r>
          </w:p>
        </w:tc>
        <w:tc>
          <w:tcPr>
            <w:tcW w:w="3344" w:type="dxa"/>
            <w:vAlign w:val="center"/>
          </w:tcPr>
          <w:p w:rsidR="00087FE1" w:rsidRDefault="00087FE1" w:rsidP="00087FE1">
            <w:pPr>
              <w:spacing w:before="60"/>
              <w:ind w:left="-142" w:right="-117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87FE1">
              <w:rPr>
                <w:b/>
              </w:rPr>
              <w:t>Mudanya Mütarekesi</w:t>
            </w:r>
          </w:p>
        </w:tc>
      </w:tr>
      <w:tr w:rsidR="00087FE1" w:rsidTr="00087FE1">
        <w:trPr>
          <w:trHeight w:val="583"/>
        </w:trPr>
        <w:tc>
          <w:tcPr>
            <w:tcW w:w="3343" w:type="dxa"/>
            <w:vAlign w:val="center"/>
          </w:tcPr>
          <w:p w:rsidR="00087FE1" w:rsidRDefault="00087FE1" w:rsidP="00087FE1">
            <w:pPr>
              <w:spacing w:before="60"/>
              <w:ind w:left="-142" w:right="-117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87FE1">
              <w:rPr>
                <w:b/>
              </w:rPr>
              <w:t>Maarif</w:t>
            </w:r>
          </w:p>
        </w:tc>
        <w:tc>
          <w:tcPr>
            <w:tcW w:w="3344" w:type="dxa"/>
            <w:vAlign w:val="center"/>
          </w:tcPr>
          <w:p w:rsidR="00087FE1" w:rsidRDefault="00087FE1" w:rsidP="00087FE1">
            <w:pPr>
              <w:spacing w:before="60"/>
              <w:ind w:left="-142" w:right="-117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87FE1">
              <w:rPr>
                <w:b/>
              </w:rPr>
              <w:t>Sakarya Savaşı</w:t>
            </w:r>
          </w:p>
        </w:tc>
        <w:tc>
          <w:tcPr>
            <w:tcW w:w="3344" w:type="dxa"/>
            <w:vAlign w:val="center"/>
          </w:tcPr>
          <w:p w:rsidR="00087FE1" w:rsidRDefault="00087FE1" w:rsidP="00F240BA">
            <w:pPr>
              <w:spacing w:before="60"/>
              <w:ind w:left="-142" w:right="-117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gramStart"/>
            <w:r w:rsidRPr="00087FE1">
              <w:rPr>
                <w:b/>
              </w:rPr>
              <w:t>Topyekun</w:t>
            </w:r>
            <w:proofErr w:type="gramEnd"/>
            <w:r w:rsidRPr="00087FE1">
              <w:rPr>
                <w:b/>
              </w:rPr>
              <w:t xml:space="preserve"> Savaş</w:t>
            </w:r>
          </w:p>
        </w:tc>
      </w:tr>
      <w:tr w:rsidR="00087FE1" w:rsidTr="00087FE1">
        <w:trPr>
          <w:trHeight w:val="583"/>
        </w:trPr>
        <w:tc>
          <w:tcPr>
            <w:tcW w:w="3343" w:type="dxa"/>
            <w:vAlign w:val="center"/>
          </w:tcPr>
          <w:p w:rsidR="00087FE1" w:rsidRPr="00087FE1" w:rsidRDefault="00087FE1" w:rsidP="00087FE1">
            <w:pPr>
              <w:spacing w:before="60"/>
              <w:ind w:left="-142" w:right="-117"/>
              <w:jc w:val="center"/>
              <w:rPr>
                <w:b/>
              </w:rPr>
            </w:pPr>
            <w:r w:rsidRPr="00087FE1">
              <w:rPr>
                <w:b/>
              </w:rPr>
              <w:t>Kütahya-Eskişehir</w:t>
            </w:r>
          </w:p>
        </w:tc>
        <w:tc>
          <w:tcPr>
            <w:tcW w:w="3344" w:type="dxa"/>
            <w:vAlign w:val="center"/>
          </w:tcPr>
          <w:p w:rsidR="00087FE1" w:rsidRPr="00087FE1" w:rsidRDefault="00087FE1" w:rsidP="00087FE1">
            <w:pPr>
              <w:spacing w:before="60"/>
              <w:ind w:left="-142" w:right="-117"/>
              <w:jc w:val="center"/>
              <w:rPr>
                <w:b/>
              </w:rPr>
            </w:pPr>
            <w:r w:rsidRPr="00087FE1">
              <w:rPr>
                <w:b/>
              </w:rPr>
              <w:t>Sakarya</w:t>
            </w:r>
          </w:p>
        </w:tc>
        <w:tc>
          <w:tcPr>
            <w:tcW w:w="3344" w:type="dxa"/>
            <w:vAlign w:val="center"/>
          </w:tcPr>
          <w:p w:rsidR="00087FE1" w:rsidRPr="00087FE1" w:rsidRDefault="00087FE1" w:rsidP="00087FE1">
            <w:pPr>
              <w:spacing w:before="60"/>
              <w:ind w:left="-142" w:right="-117"/>
              <w:jc w:val="center"/>
              <w:rPr>
                <w:b/>
              </w:rPr>
            </w:pPr>
            <w:r w:rsidRPr="00087FE1">
              <w:rPr>
                <w:b/>
              </w:rPr>
              <w:t>Büyük Taarruz</w:t>
            </w:r>
          </w:p>
        </w:tc>
      </w:tr>
    </w:tbl>
    <w:p w:rsidR="00087FE1" w:rsidRDefault="00087FE1" w:rsidP="00DC628F">
      <w:pPr>
        <w:jc w:val="center"/>
        <w:rPr>
          <w:rFonts w:ascii="Arial" w:hAnsi="Arial" w:cs="Arial"/>
          <w:color w:val="FF0000"/>
          <w:sz w:val="18"/>
          <w:szCs w:val="18"/>
        </w:rPr>
      </w:pPr>
    </w:p>
    <w:p w:rsidR="00087FE1" w:rsidRDefault="00087FE1" w:rsidP="00087FE1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B. </w:t>
      </w:r>
      <w:r w:rsidRPr="00087FE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Aşağıdaki boş bırakılan yerleri, yukarıdaki kelimelerle doğru bilgiler verecek şekilde doldurunuz.</w:t>
      </w:r>
    </w:p>
    <w:p w:rsidR="00087FE1" w:rsidRPr="00087FE1" w:rsidRDefault="00087FE1" w:rsidP="00087FE1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9004C7" w:rsidRDefault="009004C7">
      <w:pPr>
        <w:rPr>
          <w:rFonts w:ascii="Arial" w:hAnsi="Arial" w:cs="Arial"/>
          <w:color w:val="756CB3"/>
          <w:sz w:val="18"/>
          <w:szCs w:val="18"/>
        </w:rPr>
      </w:pPr>
    </w:p>
    <w:p w:rsidR="00087FE1" w:rsidRPr="00087FE1" w:rsidRDefault="00087FE1" w:rsidP="00087FE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</w:t>
      </w:r>
      <w:r w:rsidRPr="00087FE1">
        <w:rPr>
          <w:rFonts w:asciiTheme="minorHAnsi" w:hAnsiTheme="minorHAnsi" w:cstheme="minorHAnsi"/>
          <w:sz w:val="22"/>
          <w:szCs w:val="22"/>
        </w:rPr>
        <w:t>.  Mustafa Kemal Paşa,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..........................................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sırasında</w:t>
      </w:r>
      <w:proofErr w:type="gramEnd"/>
      <w:r w:rsidRPr="00087FE1">
        <w:rPr>
          <w:rFonts w:asciiTheme="minorHAnsi" w:hAnsiTheme="minorHAnsi" w:cstheme="minorHAnsi"/>
          <w:sz w:val="22"/>
          <w:szCs w:val="22"/>
        </w:rPr>
        <w:t>. "Hattı müdafaa yoktur, sathı müdafaa vardır. O satıh, bütün vatandır. Vatanın her karış toprağı vatandaşın kanı ile ıslanmadıkça terk olunamaz..." sözüyle savaş tarihine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....................................</w:t>
      </w:r>
      <w:proofErr w:type="gramEnd"/>
      <w:r w:rsidRPr="00087FE1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kavramını</w:t>
      </w:r>
      <w:proofErr w:type="gramEnd"/>
      <w:r w:rsidRPr="00087FE1">
        <w:rPr>
          <w:rFonts w:asciiTheme="minorHAnsi" w:hAnsiTheme="minorHAnsi" w:cstheme="minorHAnsi"/>
          <w:sz w:val="22"/>
          <w:szCs w:val="22"/>
        </w:rPr>
        <w:t xml:space="preserve"> sokmuştur.</w:t>
      </w:r>
    </w:p>
    <w:p w:rsidR="00087FE1" w:rsidRPr="00087FE1" w:rsidRDefault="00087FE1" w:rsidP="00087F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</w:t>
      </w:r>
      <w:r w:rsidRPr="00087FE1">
        <w:rPr>
          <w:rFonts w:asciiTheme="minorHAnsi" w:hAnsiTheme="minorHAnsi" w:cstheme="minorHAnsi"/>
          <w:sz w:val="22"/>
          <w:szCs w:val="22"/>
        </w:rPr>
        <w:t>.  Doğu Trakya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..............................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ile</w:t>
      </w:r>
      <w:proofErr w:type="gramEnd"/>
      <w:r w:rsidRPr="00087FE1">
        <w:rPr>
          <w:rFonts w:asciiTheme="minorHAnsi" w:hAnsiTheme="minorHAnsi" w:cstheme="minorHAnsi"/>
          <w:sz w:val="22"/>
          <w:szCs w:val="22"/>
        </w:rPr>
        <w:t xml:space="preserve"> savaşsız olarak kurtarılmıştır</w:t>
      </w:r>
    </w:p>
    <w:p w:rsidR="00087FE1" w:rsidRPr="00087FE1" w:rsidRDefault="00087FE1" w:rsidP="00087F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Pr="00087FE1">
        <w:rPr>
          <w:rFonts w:asciiTheme="minorHAnsi" w:hAnsiTheme="minorHAnsi" w:cstheme="minorHAnsi"/>
          <w:sz w:val="22"/>
          <w:szCs w:val="22"/>
        </w:rPr>
        <w:t>.  Türk Ordusu Sakarya savaşından sonra yurdu düşmandan temizlemek için saldırı savaşımız olan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  <w:proofErr w:type="gramEnd"/>
      <w:r w:rsidRPr="00087FE1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ile</w:t>
      </w:r>
      <w:proofErr w:type="gramEnd"/>
      <w:r w:rsidRPr="00087FE1">
        <w:rPr>
          <w:rFonts w:asciiTheme="minorHAnsi" w:hAnsiTheme="minorHAnsi" w:cstheme="minorHAnsi"/>
          <w:sz w:val="22"/>
          <w:szCs w:val="22"/>
        </w:rPr>
        <w:t xml:space="preserve"> yurdumuzu düşmanlardan temizlemiştir</w:t>
      </w:r>
    </w:p>
    <w:p w:rsidR="00087FE1" w:rsidRDefault="00087FE1" w:rsidP="00087F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Pr="00087FE1">
        <w:rPr>
          <w:rFonts w:asciiTheme="minorHAnsi" w:hAnsiTheme="minorHAnsi" w:cstheme="minorHAnsi"/>
          <w:sz w:val="22"/>
          <w:szCs w:val="22"/>
        </w:rPr>
        <w:t xml:space="preserve">. Kütahya-Eskişehir savaşlarından sonra M. Kemal’e 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………</w:t>
      </w:r>
      <w:r>
        <w:rPr>
          <w:rFonts w:asciiTheme="minorHAnsi" w:hAnsiTheme="minorHAnsi" w:cstheme="minorHAnsi"/>
          <w:sz w:val="22"/>
          <w:szCs w:val="22"/>
        </w:rPr>
        <w:t>…………………………….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yetkisi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verilerek hızlı</w:t>
      </w:r>
      <w:r w:rsidRPr="00087FE1">
        <w:rPr>
          <w:rFonts w:asciiTheme="minorHAnsi" w:hAnsiTheme="minorHAnsi" w:cstheme="minorHAnsi"/>
          <w:sz w:val="22"/>
          <w:szCs w:val="22"/>
        </w:rPr>
        <w:t xml:space="preserve"> karar</w:t>
      </w:r>
      <w:r>
        <w:rPr>
          <w:rFonts w:asciiTheme="minorHAnsi" w:hAnsiTheme="minorHAnsi" w:cstheme="minorHAnsi"/>
          <w:sz w:val="22"/>
          <w:szCs w:val="22"/>
        </w:rPr>
        <w:t>lar</w:t>
      </w:r>
      <w:r w:rsidRPr="00087FE1">
        <w:rPr>
          <w:rFonts w:asciiTheme="minorHAnsi" w:hAnsiTheme="minorHAnsi" w:cstheme="minorHAnsi"/>
          <w:sz w:val="22"/>
          <w:szCs w:val="22"/>
        </w:rPr>
        <w:t xml:space="preserve"> alınması amaçlanmıştır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9004C7" w:rsidRPr="00087FE1" w:rsidRDefault="00087FE1" w:rsidP="00087FE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="009004C7" w:rsidRPr="00087FE1">
        <w:rPr>
          <w:rFonts w:asciiTheme="minorHAnsi" w:hAnsiTheme="minorHAnsi" w:cstheme="minorHAnsi"/>
          <w:sz w:val="22"/>
          <w:szCs w:val="22"/>
        </w:rPr>
        <w:t>.  Türk ordusu</w:t>
      </w:r>
      <w:proofErr w:type="gramStart"/>
      <w:r w:rsidR="009004C7" w:rsidRPr="00087FE1">
        <w:rPr>
          <w:rFonts w:asciiTheme="minorHAnsi" w:hAnsiTheme="minorHAnsi" w:cstheme="minorHAnsi"/>
          <w:sz w:val="22"/>
          <w:szCs w:val="22"/>
        </w:rPr>
        <w:t>.........................................</w:t>
      </w:r>
      <w:proofErr w:type="gramEnd"/>
      <w:r w:rsidR="009004C7" w:rsidRPr="00087FE1">
        <w:rPr>
          <w:rFonts w:asciiTheme="minorHAnsi" w:hAnsiTheme="minorHAnsi" w:cstheme="minorHAnsi"/>
          <w:sz w:val="22"/>
          <w:szCs w:val="22"/>
        </w:rPr>
        <w:t>Savaşı'ndan sonra..............................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9004C7" w:rsidRPr="00087FE1">
        <w:rPr>
          <w:rFonts w:asciiTheme="minorHAnsi" w:hAnsiTheme="minorHAnsi" w:cstheme="minorHAnsi"/>
          <w:sz w:val="22"/>
          <w:szCs w:val="22"/>
        </w:rPr>
        <w:t>nehrinin</w:t>
      </w:r>
      <w:proofErr w:type="gramEnd"/>
      <w:r w:rsidR="009004C7" w:rsidRPr="00087FE1">
        <w:rPr>
          <w:rFonts w:asciiTheme="minorHAnsi" w:hAnsiTheme="minorHAnsi" w:cstheme="minorHAnsi"/>
          <w:sz w:val="22"/>
          <w:szCs w:val="22"/>
        </w:rPr>
        <w:t xml:space="preserve"> doğusuna çekilmiştir.</w:t>
      </w:r>
    </w:p>
    <w:p w:rsidR="009004C7" w:rsidRPr="00087FE1" w:rsidRDefault="00087FE1" w:rsidP="00087FE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6</w:t>
      </w:r>
      <w:r w:rsidR="009004C7" w:rsidRPr="00087FE1">
        <w:rPr>
          <w:rFonts w:asciiTheme="minorHAnsi" w:hAnsiTheme="minorHAnsi" w:cstheme="minorHAnsi"/>
          <w:sz w:val="22"/>
          <w:szCs w:val="22"/>
        </w:rPr>
        <w:t>.  Atatürk, Kütahya - Eskişehir Savaşları devam ederken</w:t>
      </w:r>
      <w:proofErr w:type="gramStart"/>
      <w:r w:rsidR="009004C7" w:rsidRPr="00087FE1">
        <w:rPr>
          <w:rFonts w:asciiTheme="minorHAnsi" w:hAnsiTheme="minorHAnsi" w:cstheme="minorHAnsi"/>
          <w:sz w:val="22"/>
          <w:szCs w:val="22"/>
        </w:rPr>
        <w:t>..................................</w:t>
      </w:r>
      <w:r>
        <w:rPr>
          <w:rFonts w:asciiTheme="minorHAnsi" w:hAnsiTheme="minorHAnsi" w:cstheme="minorHAnsi"/>
          <w:sz w:val="22"/>
          <w:szCs w:val="22"/>
        </w:rPr>
        <w:t>...</w:t>
      </w:r>
      <w:r w:rsidR="009004C7" w:rsidRPr="00087FE1">
        <w:rPr>
          <w:rFonts w:asciiTheme="minorHAnsi" w:hAnsiTheme="minorHAnsi" w:cstheme="minorHAnsi"/>
          <w:sz w:val="22"/>
          <w:szCs w:val="22"/>
        </w:rPr>
        <w:t>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004C7" w:rsidRPr="00087FE1">
        <w:rPr>
          <w:rFonts w:asciiTheme="minorHAnsi" w:hAnsiTheme="minorHAnsi" w:cstheme="minorHAnsi"/>
          <w:sz w:val="22"/>
          <w:szCs w:val="22"/>
        </w:rPr>
        <w:t>Kongresi'n</w:t>
      </w:r>
      <w:r>
        <w:rPr>
          <w:rFonts w:asciiTheme="minorHAnsi" w:hAnsiTheme="minorHAnsi" w:cstheme="minorHAnsi"/>
          <w:sz w:val="22"/>
          <w:szCs w:val="22"/>
        </w:rPr>
        <w:t>e</w:t>
      </w:r>
      <w:r w:rsidR="009004C7" w:rsidRPr="00087FE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katılmıştır</w:t>
      </w:r>
      <w:r w:rsidR="009004C7" w:rsidRPr="00087FE1">
        <w:rPr>
          <w:rFonts w:asciiTheme="minorHAnsi" w:hAnsiTheme="minorHAnsi" w:cstheme="minorHAnsi"/>
          <w:sz w:val="22"/>
          <w:szCs w:val="22"/>
        </w:rPr>
        <w:t>.</w:t>
      </w:r>
    </w:p>
    <w:p w:rsidR="009004C7" w:rsidRPr="00087FE1" w:rsidRDefault="00087FE1" w:rsidP="00087FE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7</w:t>
      </w:r>
      <w:r w:rsidR="009004C7" w:rsidRPr="00087FE1">
        <w:rPr>
          <w:rFonts w:asciiTheme="minorHAnsi" w:hAnsiTheme="minorHAnsi" w:cstheme="minorHAnsi"/>
          <w:sz w:val="22"/>
          <w:szCs w:val="22"/>
        </w:rPr>
        <w:t xml:space="preserve">.  Başkomutan olan Mustafa Kemal Paşa, ordumuzun ihtiyaçlarını karşılayabilmek amacıyla </w:t>
      </w:r>
      <w:proofErr w:type="gramStart"/>
      <w:r w:rsidR="009004C7" w:rsidRPr="00087FE1">
        <w:rPr>
          <w:rFonts w:asciiTheme="minorHAnsi" w:hAnsiTheme="minorHAnsi" w:cstheme="minorHAnsi"/>
          <w:sz w:val="22"/>
          <w:szCs w:val="22"/>
        </w:rPr>
        <w:t>...............................................</w:t>
      </w:r>
      <w:proofErr w:type="gramEnd"/>
      <w:r w:rsidR="009004C7" w:rsidRPr="00087FE1">
        <w:rPr>
          <w:rFonts w:asciiTheme="minorHAnsi" w:hAnsiTheme="minorHAnsi" w:cstheme="minorHAnsi"/>
          <w:sz w:val="22"/>
          <w:szCs w:val="22"/>
        </w:rPr>
        <w:t>'</w:t>
      </w:r>
      <w:proofErr w:type="spellStart"/>
      <w:r w:rsidR="009004C7" w:rsidRPr="00087FE1">
        <w:rPr>
          <w:rFonts w:asciiTheme="minorHAnsi" w:hAnsiTheme="minorHAnsi" w:cstheme="minorHAnsi"/>
          <w:sz w:val="22"/>
          <w:szCs w:val="22"/>
        </w:rPr>
        <w:t>ni</w:t>
      </w:r>
      <w:proofErr w:type="spellEnd"/>
      <w:r w:rsidR="009004C7" w:rsidRPr="00087FE1">
        <w:rPr>
          <w:rFonts w:asciiTheme="minorHAnsi" w:hAnsiTheme="minorHAnsi" w:cstheme="minorHAnsi"/>
          <w:sz w:val="22"/>
          <w:szCs w:val="22"/>
        </w:rPr>
        <w:t xml:space="preserve"> yayımlamıştır.</w:t>
      </w:r>
    </w:p>
    <w:sectPr w:rsidR="009004C7" w:rsidRPr="00087FE1" w:rsidSect="00DC628F">
      <w:pgSz w:w="11906" w:h="16838"/>
      <w:pgMar w:top="899" w:right="926" w:bottom="71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07FA"/>
    <w:multiLevelType w:val="hybridMultilevel"/>
    <w:tmpl w:val="101425F0"/>
    <w:lvl w:ilvl="0" w:tplc="B3BE25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9004C7"/>
    <w:rsid w:val="00087FE1"/>
    <w:rsid w:val="001030AE"/>
    <w:rsid w:val="002B7DDB"/>
    <w:rsid w:val="003879A2"/>
    <w:rsid w:val="00767163"/>
    <w:rsid w:val="00800979"/>
    <w:rsid w:val="009004C7"/>
    <w:rsid w:val="00926FC4"/>
    <w:rsid w:val="00952D06"/>
    <w:rsid w:val="00960769"/>
    <w:rsid w:val="00D90FB2"/>
    <w:rsid w:val="00DC628F"/>
    <w:rsid w:val="00F40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0FB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C62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087FE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952D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2019-01-13T09:34:00Z</dcterms:created>
  <dcterms:modified xsi:type="dcterms:W3CDTF">2019-01-13T09:34:00Z</dcterms:modified>
  <cp:category>https://www.sorubak.com</cp:category>
</cp:coreProperties>
</file>