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BE0" w:rsidRDefault="008C7A6D">
      <w:r>
        <w:rPr>
          <w:noProof/>
          <w:lang w:eastAsia="tr-TR"/>
        </w:rPr>
        <w:pict>
          <v:roundrect id="Yuvarlatılmış Dikdörtgen 1" o:spid="_x0000_s1026" style="position:absolute;margin-left:-3.45pt;margin-top:-24.1pt;width:537.8pt;height:45.0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0E6DA4" w:rsidRPr="000E6DA4" w:rsidRDefault="000E6DA4" w:rsidP="000E6DA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E6DA4">
                    <w:rPr>
                      <w:rFonts w:ascii="Comic Sans MS" w:hAnsi="Comic Sans MS"/>
                      <w:sz w:val="20"/>
                      <w:szCs w:val="20"/>
                    </w:rPr>
                    <w:t>ADI: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   T.C.İNKILAP TARİHİ VE ATATÜRKÇÜLÜK                          SINIF:</w:t>
                  </w:r>
                </w:p>
                <w:p w:rsidR="000E6DA4" w:rsidRPr="000E6DA4" w:rsidRDefault="000E6DA4" w:rsidP="000E6DA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E6DA4">
                    <w:rPr>
                      <w:rFonts w:ascii="Comic Sans MS" w:hAnsi="Comic Sans MS"/>
                      <w:sz w:val="20"/>
                      <w:szCs w:val="20"/>
                    </w:rPr>
                    <w:t>SOYADI: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     1.DÖNEM 2.YAZILI SINAVI                                       NO:</w:t>
                  </w:r>
                </w:p>
              </w:txbxContent>
            </v:textbox>
          </v:roundrect>
        </w:pic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b/>
          <w:sz w:val="18"/>
          <w:szCs w:val="18"/>
        </w:rPr>
        <w:t>1-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0E6DA4">
        <w:rPr>
          <w:rFonts w:ascii="Segoe UI" w:hAnsi="Segoe UI" w:cs="Segoe UI"/>
          <w:sz w:val="18"/>
          <w:szCs w:val="18"/>
        </w:rPr>
        <w:t>Osmanlı Devleti’nin 19.yüzyıl sonunda Almanya ile yakınlaşmasında İngiltere ve Fransa’nın takındığı olumsuz tutum etkili olmuştur.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0E6DA4">
        <w:rPr>
          <w:rFonts w:ascii="Segoe UI" w:hAnsi="Segoe UI" w:cs="Segoe UI"/>
          <w:b/>
          <w:sz w:val="18"/>
          <w:szCs w:val="18"/>
        </w:rPr>
        <w:t xml:space="preserve">Osmanlı Devleti’ni bu politikası dikkate alındığında, aşağıdakilerden hangisine </w:t>
      </w:r>
      <w:r w:rsidRPr="000E6DA4">
        <w:rPr>
          <w:rFonts w:ascii="Segoe UI" w:hAnsi="Segoe UI" w:cs="Segoe UI"/>
          <w:b/>
          <w:sz w:val="18"/>
          <w:szCs w:val="18"/>
          <w:u w:val="single"/>
        </w:rPr>
        <w:t>ulaşılabilir?</w:t>
      </w:r>
    </w:p>
    <w:p w:rsidR="000E6DA4" w:rsidRPr="005A7E1C" w:rsidRDefault="000E6DA4" w:rsidP="000E6DA4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r w:rsidRPr="005A7E1C">
        <w:rPr>
          <w:rFonts w:ascii="Segoe UI" w:hAnsi="Segoe UI" w:cs="Segoe UI"/>
          <w:color w:val="FF0000"/>
          <w:sz w:val="18"/>
          <w:szCs w:val="18"/>
        </w:rPr>
        <w:t>A) Siyasi yalnızlıktan kurtulmak istemiştir.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sz w:val="18"/>
          <w:szCs w:val="18"/>
        </w:rPr>
        <w:t>B) Askeri alanda düzenlemeler yapmıştır.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sz w:val="18"/>
          <w:szCs w:val="18"/>
        </w:rPr>
        <w:t>C) Ekonomik kazançlar elde etmeye çalışmıştır.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sz w:val="18"/>
          <w:szCs w:val="18"/>
        </w:rPr>
        <w:t>D) Balkan topraklarını genişletmeyi amaçlamıştır.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b/>
          <w:sz w:val="18"/>
          <w:szCs w:val="18"/>
        </w:rPr>
        <w:t>2-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0E6DA4">
        <w:rPr>
          <w:rFonts w:ascii="Segoe UI" w:hAnsi="Segoe UI" w:cs="Segoe UI"/>
          <w:sz w:val="18"/>
          <w:szCs w:val="18"/>
        </w:rPr>
        <w:t>Osmanlı Devleti, Mondros Ateşkes Antlaşması’ndan sonra İtilaf Devletlerinin etki ve denetimine girdi. Millete karşı görev ve sorumluluklarını yerine getiremedi. İtilaf Devletlerinin işgalleri karşısında sessiz ve etkisiz kaldı.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0E6DA4">
        <w:rPr>
          <w:rFonts w:ascii="Segoe UI" w:hAnsi="Segoe UI" w:cs="Segoe UI"/>
          <w:b/>
          <w:sz w:val="18"/>
          <w:szCs w:val="18"/>
        </w:rPr>
        <w:t xml:space="preserve">Aşağıdakilerden hangisinin bu durumun bir sonucu olarak ortaya çıktığı </w:t>
      </w:r>
      <w:r w:rsidRPr="000E6DA4">
        <w:rPr>
          <w:rFonts w:ascii="Segoe UI" w:hAnsi="Segoe UI" w:cs="Segoe UI"/>
          <w:b/>
          <w:sz w:val="18"/>
          <w:szCs w:val="18"/>
          <w:u w:val="single"/>
        </w:rPr>
        <w:t>söylenemez?</w:t>
      </w:r>
    </w:p>
    <w:p w:rsidR="000E6DA4" w:rsidRPr="005A7E1C" w:rsidRDefault="000E6DA4" w:rsidP="000E6DA4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r w:rsidRPr="005A7E1C">
        <w:rPr>
          <w:rFonts w:ascii="Segoe UI" w:hAnsi="Segoe UI" w:cs="Segoe UI"/>
          <w:color w:val="FF0000"/>
          <w:sz w:val="18"/>
          <w:szCs w:val="18"/>
        </w:rPr>
        <w:t>A) Saltanat sisteminin sona ermesi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sz w:val="18"/>
          <w:szCs w:val="18"/>
        </w:rPr>
        <w:t>B) Yerel direniş cemiyetlerinin kurulması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sz w:val="18"/>
          <w:szCs w:val="18"/>
        </w:rPr>
        <w:t>C) Anadolu’da otorite boşluğunun meydana gelmesi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sz w:val="18"/>
          <w:szCs w:val="18"/>
        </w:rPr>
        <w:t>D) İstanbul Hükümetinin halkın güvenini yitirmesi</w:t>
      </w:r>
      <w:r>
        <w:rPr>
          <w:rFonts w:ascii="Segoe UI" w:hAnsi="Segoe UI" w:cs="Segoe UI"/>
          <w:sz w:val="18"/>
          <w:szCs w:val="18"/>
        </w:rPr>
        <w:br/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b/>
          <w:sz w:val="18"/>
          <w:szCs w:val="18"/>
        </w:rPr>
        <w:t>3-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0E6DA4">
        <w:rPr>
          <w:rFonts w:ascii="Segoe UI" w:hAnsi="Segoe UI" w:cs="Segoe UI"/>
          <w:sz w:val="18"/>
          <w:szCs w:val="18"/>
        </w:rPr>
        <w:t>Erzurum Kongresinde alınan kararlardan bazıları şunlardır.</w:t>
      </w:r>
    </w:p>
    <w:p w:rsidR="00207FB3" w:rsidRDefault="000E6DA4" w:rsidP="000E6DA4">
      <w:pPr>
        <w:pStyle w:val="AralkYok"/>
        <w:numPr>
          <w:ilvl w:val="0"/>
          <w:numId w:val="2"/>
        </w:numPr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sz w:val="18"/>
          <w:szCs w:val="18"/>
        </w:rPr>
        <w:t>Azınlıklara milli bütünlüğümüzü zedeleyici ayrıcalıklar verilemez.</w:t>
      </w:r>
    </w:p>
    <w:p w:rsidR="00207FB3" w:rsidRDefault="000E6DA4" w:rsidP="000E6DA4">
      <w:pPr>
        <w:pStyle w:val="AralkYok"/>
        <w:numPr>
          <w:ilvl w:val="0"/>
          <w:numId w:val="2"/>
        </w:numPr>
        <w:rPr>
          <w:rFonts w:ascii="Segoe UI" w:hAnsi="Segoe UI" w:cs="Segoe UI"/>
          <w:sz w:val="18"/>
          <w:szCs w:val="18"/>
        </w:rPr>
      </w:pPr>
      <w:r w:rsidRPr="00207FB3">
        <w:rPr>
          <w:rFonts w:ascii="Segoe UI" w:hAnsi="Segoe UI" w:cs="Segoe UI"/>
          <w:sz w:val="18"/>
          <w:szCs w:val="18"/>
        </w:rPr>
        <w:t>Milli sınırlar içinde vatan bir bütündür, bölünemez.</w:t>
      </w:r>
    </w:p>
    <w:p w:rsidR="000E6DA4" w:rsidRPr="00207FB3" w:rsidRDefault="000E6DA4" w:rsidP="000E6DA4">
      <w:pPr>
        <w:pStyle w:val="AralkYok"/>
        <w:numPr>
          <w:ilvl w:val="0"/>
          <w:numId w:val="2"/>
        </w:numPr>
        <w:rPr>
          <w:rFonts w:ascii="Segoe UI" w:hAnsi="Segoe UI" w:cs="Segoe UI"/>
          <w:sz w:val="18"/>
          <w:szCs w:val="18"/>
        </w:rPr>
      </w:pPr>
      <w:r w:rsidRPr="00207FB3">
        <w:rPr>
          <w:rFonts w:ascii="Segoe UI" w:hAnsi="Segoe UI" w:cs="Segoe UI"/>
          <w:sz w:val="18"/>
          <w:szCs w:val="18"/>
        </w:rPr>
        <w:t>Manda ve himaye kabul edilemez.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b/>
          <w:sz w:val="18"/>
          <w:szCs w:val="18"/>
        </w:rPr>
      </w:pPr>
      <w:r w:rsidRPr="000E6DA4">
        <w:rPr>
          <w:rFonts w:ascii="Segoe UI" w:hAnsi="Segoe UI" w:cs="Segoe UI"/>
          <w:b/>
          <w:sz w:val="18"/>
          <w:szCs w:val="18"/>
        </w:rPr>
        <w:t xml:space="preserve">Kongrenin yukarıda verilen maddeleri göz önüne alındığında aşağıdakilerden hangisine diğerlerinden </w:t>
      </w:r>
      <w:r w:rsidRPr="000E6DA4">
        <w:rPr>
          <w:rFonts w:ascii="Segoe UI" w:hAnsi="Segoe UI" w:cs="Segoe UI"/>
          <w:b/>
          <w:sz w:val="18"/>
          <w:szCs w:val="18"/>
          <w:u w:val="single"/>
        </w:rPr>
        <w:t xml:space="preserve">daha fazla </w:t>
      </w:r>
      <w:r w:rsidRPr="000E6DA4">
        <w:rPr>
          <w:rFonts w:ascii="Segoe UI" w:hAnsi="Segoe UI" w:cs="Segoe UI"/>
          <w:b/>
          <w:sz w:val="18"/>
          <w:szCs w:val="18"/>
        </w:rPr>
        <w:t>önem verildiği anlaşılmaktadır?</w:t>
      </w:r>
    </w:p>
    <w:p w:rsidR="000E6DA4" w:rsidRPr="005A7E1C" w:rsidRDefault="000E6DA4" w:rsidP="000E6DA4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r w:rsidRPr="005A7E1C">
        <w:rPr>
          <w:rFonts w:ascii="Segoe UI" w:hAnsi="Segoe UI" w:cs="Segoe UI"/>
          <w:color w:val="FF0000"/>
          <w:sz w:val="18"/>
          <w:szCs w:val="18"/>
        </w:rPr>
        <w:t>A) Bağımsızlığı koruma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sz w:val="18"/>
          <w:szCs w:val="18"/>
        </w:rPr>
        <w:t>B) Yeni bir devlet kurma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sz w:val="18"/>
          <w:szCs w:val="18"/>
        </w:rPr>
        <w:t>C) Milli egemenliği gerçekleştirme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sz w:val="18"/>
          <w:szCs w:val="18"/>
        </w:rPr>
        <w:t>D) Çağdaşlaşmayı sağlama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b/>
          <w:sz w:val="18"/>
          <w:szCs w:val="18"/>
        </w:rPr>
        <w:t>4-</w:t>
      </w:r>
      <w:r w:rsidRPr="000E6DA4">
        <w:rPr>
          <w:rFonts w:ascii="Segoe UI" w:hAnsi="Segoe UI" w:cs="Segoe UI"/>
          <w:sz w:val="18"/>
          <w:szCs w:val="18"/>
        </w:rPr>
        <w:t>Temsil Heyeti başkanı Mustafa Kemal Paşa ile İstanbul Hükümeti temsilcisi Salih Paşa arasında yapılan Amasya Görüşmelerinde, seçimlerin yapılması ve Mebuslar Meclisinin açılması kararlaştırılmıştır.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b/>
          <w:sz w:val="18"/>
          <w:szCs w:val="18"/>
        </w:rPr>
      </w:pPr>
      <w:r w:rsidRPr="000E6DA4">
        <w:rPr>
          <w:rFonts w:ascii="Segoe UI" w:hAnsi="Segoe UI" w:cs="Segoe UI"/>
          <w:b/>
          <w:sz w:val="18"/>
          <w:szCs w:val="18"/>
        </w:rPr>
        <w:t xml:space="preserve">Bu durum aşağıdakilerden hangisini </w:t>
      </w:r>
      <w:r w:rsidRPr="00AA3906">
        <w:rPr>
          <w:rFonts w:ascii="Segoe UI" w:hAnsi="Segoe UI" w:cs="Segoe UI"/>
          <w:b/>
          <w:sz w:val="18"/>
          <w:szCs w:val="18"/>
          <w:u w:val="single"/>
        </w:rPr>
        <w:t>göstermektedir?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sz w:val="18"/>
          <w:szCs w:val="18"/>
        </w:rPr>
        <w:t>A) İstanbul Hükümeti’nin, Anadolu halkını işgal güçlerine karşı örgütlediğini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sz w:val="18"/>
          <w:szCs w:val="18"/>
        </w:rPr>
        <w:t>B) İstanbul Hükümeti’nin işgal güçleriyle işbirliği halinde olduğunu</w:t>
      </w:r>
    </w:p>
    <w:p w:rsidR="000E6DA4" w:rsidRPr="005A7E1C" w:rsidRDefault="000E6DA4" w:rsidP="000E6DA4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r w:rsidRPr="005A7E1C">
        <w:rPr>
          <w:rFonts w:ascii="Segoe UI" w:hAnsi="Segoe UI" w:cs="Segoe UI"/>
          <w:color w:val="FF0000"/>
          <w:sz w:val="18"/>
          <w:szCs w:val="18"/>
        </w:rPr>
        <w:t>C) Temsil Heyetiyle İstanbul Hükümeti’nin bazı konularda birlikte hareket ettiğinin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sz w:val="18"/>
          <w:szCs w:val="18"/>
        </w:rPr>
        <w:t>D) İtilaf Devletlerinin Temsil Heyeti’ni resmen tanıdığını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b/>
          <w:sz w:val="18"/>
          <w:szCs w:val="18"/>
        </w:rPr>
        <w:t>5-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0E6DA4">
        <w:rPr>
          <w:rFonts w:ascii="Segoe UI" w:hAnsi="Segoe UI" w:cs="Segoe UI"/>
          <w:sz w:val="18"/>
          <w:szCs w:val="18"/>
        </w:rPr>
        <w:t>TBMM’ye karşı;</w:t>
      </w:r>
    </w:p>
    <w:p w:rsidR="00A652B0" w:rsidRDefault="000E6DA4" w:rsidP="000E6DA4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sz w:val="18"/>
          <w:szCs w:val="18"/>
        </w:rPr>
        <w:t>İstanbul Hükümetinin ve İtilaf Devletlerinin kışkırtmaları</w:t>
      </w:r>
    </w:p>
    <w:p w:rsidR="00A652B0" w:rsidRDefault="000E6DA4" w:rsidP="000E6DA4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A652B0">
        <w:rPr>
          <w:rFonts w:ascii="Segoe UI" w:hAnsi="Segoe UI" w:cs="Segoe UI"/>
          <w:sz w:val="18"/>
          <w:szCs w:val="18"/>
        </w:rPr>
        <w:t>Azınlıkların bağımsız devlet kurmak istemesi</w:t>
      </w:r>
    </w:p>
    <w:p w:rsidR="000E6DA4" w:rsidRPr="00A652B0" w:rsidRDefault="000E6DA4" w:rsidP="000E6DA4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A652B0">
        <w:rPr>
          <w:rFonts w:ascii="Segoe UI" w:hAnsi="Segoe UI" w:cs="Segoe UI"/>
          <w:sz w:val="18"/>
          <w:szCs w:val="18"/>
        </w:rPr>
        <w:t xml:space="preserve">Bazı </w:t>
      </w:r>
      <w:proofErr w:type="spellStart"/>
      <w:r w:rsidRPr="00A652B0">
        <w:rPr>
          <w:rFonts w:ascii="Segoe UI" w:hAnsi="Segoe UI" w:cs="Segoe UI"/>
          <w:sz w:val="18"/>
          <w:szCs w:val="18"/>
        </w:rPr>
        <w:t>Kuva</w:t>
      </w:r>
      <w:proofErr w:type="spellEnd"/>
      <w:r w:rsidRPr="00A652B0">
        <w:rPr>
          <w:rFonts w:ascii="Segoe UI" w:hAnsi="Segoe UI" w:cs="Segoe UI"/>
          <w:sz w:val="18"/>
          <w:szCs w:val="18"/>
        </w:rPr>
        <w:t>-</w:t>
      </w:r>
      <w:proofErr w:type="spellStart"/>
      <w:r w:rsidRPr="00A652B0">
        <w:rPr>
          <w:rFonts w:ascii="Segoe UI" w:hAnsi="Segoe UI" w:cs="Segoe UI"/>
          <w:sz w:val="18"/>
          <w:szCs w:val="18"/>
        </w:rPr>
        <w:t>yı</w:t>
      </w:r>
      <w:proofErr w:type="spellEnd"/>
      <w:r w:rsidRPr="00A652B0">
        <w:rPr>
          <w:rFonts w:ascii="Segoe UI" w:hAnsi="Segoe UI" w:cs="Segoe UI"/>
          <w:sz w:val="18"/>
          <w:szCs w:val="18"/>
        </w:rPr>
        <w:t xml:space="preserve"> </w:t>
      </w:r>
      <w:proofErr w:type="spellStart"/>
      <w:r w:rsidRPr="00A652B0">
        <w:rPr>
          <w:rFonts w:ascii="Segoe UI" w:hAnsi="Segoe UI" w:cs="Segoe UI"/>
          <w:sz w:val="18"/>
          <w:szCs w:val="18"/>
        </w:rPr>
        <w:t>Milliyecilerin</w:t>
      </w:r>
      <w:proofErr w:type="spellEnd"/>
      <w:r w:rsidRPr="00A652B0">
        <w:rPr>
          <w:rFonts w:ascii="Segoe UI" w:hAnsi="Segoe UI" w:cs="Segoe UI"/>
          <w:sz w:val="18"/>
          <w:szCs w:val="18"/>
        </w:rPr>
        <w:t xml:space="preserve"> TBMM’nin otoritesini tanımaması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proofErr w:type="gramStart"/>
      <w:r w:rsidRPr="000E6DA4">
        <w:rPr>
          <w:rFonts w:ascii="Segoe UI" w:hAnsi="Segoe UI" w:cs="Segoe UI"/>
          <w:sz w:val="18"/>
          <w:szCs w:val="18"/>
        </w:rPr>
        <w:t>gibi</w:t>
      </w:r>
      <w:proofErr w:type="gramEnd"/>
      <w:r w:rsidRPr="000E6DA4">
        <w:rPr>
          <w:rFonts w:ascii="Segoe UI" w:hAnsi="Segoe UI" w:cs="Segoe UI"/>
          <w:sz w:val="18"/>
          <w:szCs w:val="18"/>
        </w:rPr>
        <w:t xml:space="preserve"> nedenlerin sonucunda ayaklanmalar çıkmıştır.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b/>
          <w:sz w:val="18"/>
          <w:szCs w:val="18"/>
        </w:rPr>
      </w:pPr>
      <w:r w:rsidRPr="000E6DA4">
        <w:rPr>
          <w:rFonts w:ascii="Segoe UI" w:hAnsi="Segoe UI" w:cs="Segoe UI"/>
          <w:b/>
          <w:sz w:val="18"/>
          <w:szCs w:val="18"/>
        </w:rPr>
        <w:t xml:space="preserve">Bu bilgilere göre, ayaklanmaların çıkmasıyla ilgili olarak aşağıdakilerden hangisi </w:t>
      </w:r>
      <w:r w:rsidRPr="000E6DA4">
        <w:rPr>
          <w:rFonts w:ascii="Segoe UI" w:hAnsi="Segoe UI" w:cs="Segoe UI"/>
          <w:b/>
          <w:sz w:val="18"/>
          <w:szCs w:val="18"/>
          <w:u w:val="single"/>
        </w:rPr>
        <w:t>söylenemez?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sz w:val="18"/>
          <w:szCs w:val="18"/>
        </w:rPr>
        <w:t>A) TBMM Hükümeti etkisiz hale getirilmek istenmiştir.</w:t>
      </w:r>
    </w:p>
    <w:p w:rsidR="000E6DA4" w:rsidRPr="005A7E1C" w:rsidRDefault="000E6DA4" w:rsidP="000E6DA4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r w:rsidRPr="005A7E1C">
        <w:rPr>
          <w:rFonts w:ascii="Segoe UI" w:hAnsi="Segoe UI" w:cs="Segoe UI"/>
          <w:color w:val="FF0000"/>
          <w:sz w:val="18"/>
          <w:szCs w:val="18"/>
        </w:rPr>
        <w:t>B) İtilaf Devletleri TBMM’ye ateşkes ve barış önerisinde bulunmuşlardır.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sz w:val="18"/>
          <w:szCs w:val="18"/>
        </w:rPr>
        <w:t>C) Anadolu’da yeni devletler kurulmak istenmiştir.</w:t>
      </w:r>
    </w:p>
    <w:p w:rsidR="000E6DA4" w:rsidRPr="000E6DA4" w:rsidRDefault="000E6DA4" w:rsidP="000E6DA4">
      <w:pPr>
        <w:pStyle w:val="AralkYok"/>
        <w:rPr>
          <w:rFonts w:ascii="Segoe UI" w:hAnsi="Segoe UI" w:cs="Segoe UI"/>
          <w:sz w:val="18"/>
          <w:szCs w:val="18"/>
        </w:rPr>
      </w:pPr>
      <w:r w:rsidRPr="000E6DA4">
        <w:rPr>
          <w:rFonts w:ascii="Segoe UI" w:hAnsi="Segoe UI" w:cs="Segoe UI"/>
          <w:sz w:val="18"/>
          <w:szCs w:val="18"/>
        </w:rPr>
        <w:t>D) TBMM’ye karşı İstanbul Hükümeti ve İtilaf Devletleri işbirliği yapmıştır.</w:t>
      </w:r>
    </w:p>
    <w:p w:rsidR="000E6DA4" w:rsidRDefault="000E6DA4">
      <w:pPr>
        <w:rPr>
          <w:rFonts w:ascii="Segoe UI" w:hAnsi="Segoe UI" w:cs="Segoe UI"/>
          <w:sz w:val="18"/>
          <w:szCs w:val="18"/>
        </w:rPr>
      </w:pPr>
    </w:p>
    <w:p w:rsidR="003E6D41" w:rsidRDefault="003E6D41">
      <w:pPr>
        <w:rPr>
          <w:rFonts w:ascii="Segoe UI" w:hAnsi="Segoe UI" w:cs="Segoe UI"/>
          <w:sz w:val="18"/>
          <w:szCs w:val="18"/>
        </w:rPr>
      </w:pPr>
    </w:p>
    <w:p w:rsidR="00207FB3" w:rsidRDefault="008C7A6D" w:rsidP="00207FB3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ect id="Dikdörtgen 2" o:spid="_x0000_s1027" style="position:absolute;margin-left:7.1pt;margin-top:2.85pt;width:251.7pt;height:78.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207FB3" w:rsidRDefault="00207FB3" w:rsidP="00207FB3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207FB3">
                    <w:rPr>
                      <w:rFonts w:ascii="Segoe UI" w:hAnsi="Segoe UI" w:cs="Segoe UI"/>
                      <w:sz w:val="18"/>
                      <w:szCs w:val="18"/>
                    </w:rPr>
                    <w:t>Hükümet kurmak zorunludur.</w:t>
                  </w:r>
                </w:p>
                <w:p w:rsidR="00207FB3" w:rsidRDefault="00207FB3" w:rsidP="00207FB3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207FB3">
                    <w:rPr>
                      <w:rFonts w:ascii="Segoe UI" w:hAnsi="Segoe UI" w:cs="Segoe UI"/>
                      <w:sz w:val="18"/>
                      <w:szCs w:val="18"/>
                    </w:rPr>
                    <w:t>Geçici hükümet başkanı ya da padişah vekili kabul edilemez.</w:t>
                  </w:r>
                </w:p>
                <w:p w:rsidR="00207FB3" w:rsidRDefault="00207FB3" w:rsidP="00207FB3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207FB3">
                    <w:rPr>
                      <w:rFonts w:ascii="Segoe UI" w:hAnsi="Segoe UI" w:cs="Segoe UI"/>
                      <w:sz w:val="18"/>
                      <w:szCs w:val="18"/>
                    </w:rPr>
                    <w:t>TBMM’nin üstünde bir güç yoktur.</w:t>
                  </w:r>
                </w:p>
                <w:p w:rsidR="00207FB3" w:rsidRPr="00207FB3" w:rsidRDefault="00207FB3" w:rsidP="00207FB3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207FB3">
                    <w:rPr>
                      <w:rFonts w:ascii="Segoe UI" w:hAnsi="Segoe UI" w:cs="Segoe UI"/>
                      <w:sz w:val="18"/>
                      <w:szCs w:val="18"/>
                    </w:rPr>
                    <w:t>Meclisin temsil ettiği millet iradesi yönetime el</w:t>
                  </w:r>
                  <w:r>
                    <w:t xml:space="preserve"> </w:t>
                  </w:r>
                  <w:r w:rsidRPr="00207FB3">
                    <w:rPr>
                      <w:rFonts w:ascii="Segoe UI" w:hAnsi="Segoe UI" w:cs="Segoe UI"/>
                      <w:sz w:val="18"/>
                      <w:szCs w:val="18"/>
                    </w:rPr>
                    <w:t>koymuştur.</w:t>
                  </w:r>
                </w:p>
              </w:txbxContent>
            </v:textbox>
          </v:rect>
        </w:pict>
      </w:r>
    </w:p>
    <w:p w:rsidR="00207FB3" w:rsidRDefault="00207FB3" w:rsidP="00207FB3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207FB3" w:rsidRDefault="00207FB3" w:rsidP="00207FB3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207FB3" w:rsidRDefault="00207FB3" w:rsidP="00207FB3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207FB3" w:rsidRDefault="00207FB3" w:rsidP="00207FB3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207FB3" w:rsidRDefault="00207FB3" w:rsidP="00207FB3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207FB3" w:rsidRDefault="00207FB3" w:rsidP="003E6D41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3E6D41" w:rsidRPr="003E6D41" w:rsidRDefault="00207FB3" w:rsidP="003E6D41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6- </w:t>
      </w:r>
      <w:r w:rsidR="003E6D41" w:rsidRPr="003E6D41">
        <w:rPr>
          <w:rFonts w:ascii="Segoe UI" w:hAnsi="Segoe UI" w:cs="Segoe UI"/>
          <w:sz w:val="18"/>
          <w:szCs w:val="18"/>
        </w:rPr>
        <w:t>Yukarıda TBMM açıldıktan bir gün sonra kabul edilen önergenin bazı maddeleri verilmiştir.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3E6D41">
        <w:rPr>
          <w:rFonts w:ascii="Segoe UI" w:hAnsi="Segoe UI" w:cs="Segoe UI"/>
          <w:b/>
          <w:sz w:val="18"/>
          <w:szCs w:val="18"/>
        </w:rPr>
        <w:t xml:space="preserve">Buna göre aşağıdakilerden hangisi </w:t>
      </w:r>
      <w:r w:rsidRPr="003E6D41">
        <w:rPr>
          <w:rFonts w:ascii="Segoe UI" w:hAnsi="Segoe UI" w:cs="Segoe UI"/>
          <w:b/>
          <w:sz w:val="18"/>
          <w:szCs w:val="18"/>
          <w:u w:val="single"/>
        </w:rPr>
        <w:t>söylenemez?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A) TBMM’nin sürekli olacağı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B) Millet egemenliğine dayalı yeni bir yönetimin kurulduğu</w:t>
      </w:r>
    </w:p>
    <w:p w:rsidR="003E6D41" w:rsidRPr="005A7E1C" w:rsidRDefault="003E6D41" w:rsidP="003E6D41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r w:rsidRPr="005A7E1C">
        <w:rPr>
          <w:rFonts w:ascii="Segoe UI" w:hAnsi="Segoe UI" w:cs="Segoe UI"/>
          <w:color w:val="FF0000"/>
          <w:sz w:val="18"/>
          <w:szCs w:val="18"/>
        </w:rPr>
        <w:t>C) Halifelik ve saltanatın kaldırıldığı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D) İstanbul Hükümetinin yok sayıldığı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b/>
          <w:sz w:val="18"/>
          <w:szCs w:val="18"/>
        </w:rPr>
        <w:t>7-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3E6D41">
        <w:rPr>
          <w:rFonts w:ascii="Segoe UI" w:hAnsi="Segoe UI" w:cs="Segoe UI"/>
          <w:sz w:val="18"/>
          <w:szCs w:val="18"/>
        </w:rPr>
        <w:t>Sevr Antlaşması’nda, “Osmanlı Devletinde mecburi askerlik kaldırılacak ve Osmanlı ordusunda ağır silahlar bulundurulmayacaktır.” maddesi yer almıştır.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3E6D41">
        <w:rPr>
          <w:rFonts w:ascii="Segoe UI" w:hAnsi="Segoe UI" w:cs="Segoe UI"/>
          <w:b/>
          <w:sz w:val="18"/>
          <w:szCs w:val="18"/>
        </w:rPr>
        <w:t xml:space="preserve">İtilaf Devletlerinin bu maddeyle aşağıdakilerden hangisini amaçladığı </w:t>
      </w:r>
      <w:r w:rsidRPr="003E6D41">
        <w:rPr>
          <w:rFonts w:ascii="Segoe UI" w:hAnsi="Segoe UI" w:cs="Segoe UI"/>
          <w:b/>
          <w:sz w:val="18"/>
          <w:szCs w:val="18"/>
          <w:u w:val="single"/>
        </w:rPr>
        <w:t>savunulabilir?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A) Osmanlı Devletini masraflarını azaltmayı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B) Uluslararası silahlanma yarışını engellemeyi</w:t>
      </w:r>
    </w:p>
    <w:p w:rsidR="003E6D41" w:rsidRPr="005A7E1C" w:rsidRDefault="003E6D41" w:rsidP="003E6D41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r w:rsidRPr="005A7E1C">
        <w:rPr>
          <w:rFonts w:ascii="Segoe UI" w:hAnsi="Segoe UI" w:cs="Segoe UI"/>
          <w:color w:val="FF0000"/>
          <w:sz w:val="18"/>
          <w:szCs w:val="18"/>
        </w:rPr>
        <w:t>C) Osmanlı Devletini savunmasız bırakmayı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D) Kapitülasyonları devam ettirmeyi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b/>
          <w:sz w:val="18"/>
          <w:szCs w:val="18"/>
        </w:rPr>
        <w:t>8-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3E6D41">
        <w:rPr>
          <w:rFonts w:ascii="Segoe UI" w:hAnsi="Segoe UI" w:cs="Segoe UI"/>
          <w:sz w:val="18"/>
          <w:szCs w:val="18"/>
        </w:rPr>
        <w:t>TBMM tarafından; Kurtuluş Savaşında Fransız işgaline karşı direnişlerinden dolayı Antep’e “Gazi”, Maraş’a “Kahraman”, Urfa’ya “Şanlı” unvanı verilmiştir.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b/>
          <w:sz w:val="18"/>
          <w:szCs w:val="18"/>
        </w:rPr>
      </w:pPr>
      <w:r w:rsidRPr="003E6D41">
        <w:rPr>
          <w:rFonts w:ascii="Segoe UI" w:hAnsi="Segoe UI" w:cs="Segoe UI"/>
          <w:b/>
          <w:sz w:val="18"/>
          <w:szCs w:val="18"/>
        </w:rPr>
        <w:t xml:space="preserve">Bu üç ile TBMM tarafından çeşitli </w:t>
      </w:r>
      <w:proofErr w:type="spellStart"/>
      <w:r w:rsidRPr="003E6D41">
        <w:rPr>
          <w:rFonts w:ascii="Segoe UI" w:hAnsi="Segoe UI" w:cs="Segoe UI"/>
          <w:b/>
          <w:sz w:val="18"/>
          <w:szCs w:val="18"/>
        </w:rPr>
        <w:t>ünvanlar</w:t>
      </w:r>
      <w:proofErr w:type="spellEnd"/>
      <w:r w:rsidRPr="003E6D41">
        <w:rPr>
          <w:rFonts w:ascii="Segoe UI" w:hAnsi="Segoe UI" w:cs="Segoe UI"/>
          <w:b/>
          <w:sz w:val="18"/>
          <w:szCs w:val="18"/>
        </w:rPr>
        <w:t xml:space="preserve"> verilmesi, aşağıdakilerden hangisinin </w:t>
      </w:r>
      <w:r w:rsidRPr="00AA3906">
        <w:rPr>
          <w:rFonts w:ascii="Segoe UI" w:hAnsi="Segoe UI" w:cs="Segoe UI"/>
          <w:b/>
          <w:sz w:val="18"/>
          <w:szCs w:val="18"/>
          <w:u w:val="single"/>
        </w:rPr>
        <w:t>göstergesidir?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A) Çok fazla şehit verdiklerinin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B) TBMM tarafından il yapıldıklarının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C) Her üç ilin birbiri ile komşu olduğunun</w:t>
      </w:r>
    </w:p>
    <w:p w:rsidR="003E6D41" w:rsidRPr="005A7E1C" w:rsidRDefault="003E6D41" w:rsidP="003E6D41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r w:rsidRPr="005A7E1C">
        <w:rPr>
          <w:rFonts w:ascii="Segoe UI" w:hAnsi="Segoe UI" w:cs="Segoe UI"/>
          <w:color w:val="FF0000"/>
          <w:sz w:val="18"/>
          <w:szCs w:val="18"/>
        </w:rPr>
        <w:t>D) Mücadelelerinin tüm ülke tarafından takdir edildiğinin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b/>
          <w:sz w:val="18"/>
          <w:szCs w:val="18"/>
        </w:rPr>
        <w:t>9-</w:t>
      </w:r>
      <w:r>
        <w:rPr>
          <w:rFonts w:ascii="Segoe UI" w:hAnsi="Segoe UI" w:cs="Segoe UI"/>
          <w:b/>
          <w:sz w:val="18"/>
          <w:szCs w:val="18"/>
        </w:rPr>
        <w:t xml:space="preserve"> </w:t>
      </w:r>
      <w:r w:rsidRPr="003E6D41">
        <w:rPr>
          <w:rFonts w:ascii="Segoe UI" w:hAnsi="Segoe UI" w:cs="Segoe UI"/>
          <w:sz w:val="18"/>
          <w:szCs w:val="18"/>
        </w:rPr>
        <w:t>İtilaf Devletleri, I.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3E6D41">
        <w:rPr>
          <w:rFonts w:ascii="Segoe UI" w:hAnsi="Segoe UI" w:cs="Segoe UI"/>
          <w:sz w:val="18"/>
          <w:szCs w:val="18"/>
        </w:rPr>
        <w:t>İnönü Zaferi sonrasında toplanan Londra Konferansı’na TBMM Hükümeti ile birlikte Osmanlı Hükümeti’ni de davet etmişlerdir.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b/>
          <w:sz w:val="18"/>
          <w:szCs w:val="18"/>
        </w:rPr>
      </w:pPr>
      <w:r w:rsidRPr="003E6D41">
        <w:rPr>
          <w:rFonts w:ascii="Segoe UI" w:hAnsi="Segoe UI" w:cs="Segoe UI"/>
          <w:b/>
          <w:sz w:val="18"/>
          <w:szCs w:val="18"/>
        </w:rPr>
        <w:t xml:space="preserve">İtilaf Devletlerinin iki hükümeti birlikte çağırmalarının </w:t>
      </w:r>
      <w:r w:rsidRPr="003E6D41">
        <w:rPr>
          <w:rFonts w:ascii="Segoe UI" w:hAnsi="Segoe UI" w:cs="Segoe UI"/>
          <w:b/>
          <w:sz w:val="18"/>
          <w:szCs w:val="18"/>
          <w:u w:val="single"/>
        </w:rPr>
        <w:t xml:space="preserve">amacı </w:t>
      </w:r>
      <w:r w:rsidRPr="003E6D41">
        <w:rPr>
          <w:rFonts w:ascii="Segoe UI" w:hAnsi="Segoe UI" w:cs="Segoe UI"/>
          <w:b/>
          <w:sz w:val="18"/>
          <w:szCs w:val="18"/>
        </w:rPr>
        <w:t>aşağıdakilerden hangisidir?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A) İki hükümet arasındaki anlaşmazlıklara çözüm bulmak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B) Anlaşma için iki tarafın da onayını almak</w:t>
      </w:r>
    </w:p>
    <w:p w:rsidR="003E6D41" w:rsidRPr="005A7E1C" w:rsidRDefault="003E6D41" w:rsidP="003E6D41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r w:rsidRPr="005A7E1C">
        <w:rPr>
          <w:rFonts w:ascii="Segoe UI" w:hAnsi="Segoe UI" w:cs="Segoe UI"/>
          <w:color w:val="FF0000"/>
          <w:sz w:val="18"/>
          <w:szCs w:val="18"/>
        </w:rPr>
        <w:t>C) İki hükümet arasındaki anlaşmazlıklardan yararlanmak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D) Türk halkının tamamının konferansta temsil edilmesini sağlamak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b/>
          <w:sz w:val="18"/>
          <w:szCs w:val="18"/>
        </w:rPr>
        <w:t>10-</w:t>
      </w:r>
      <w:r>
        <w:rPr>
          <w:rFonts w:ascii="Segoe UI" w:hAnsi="Segoe UI" w:cs="Segoe UI"/>
          <w:b/>
          <w:sz w:val="18"/>
          <w:szCs w:val="18"/>
        </w:rPr>
        <w:t xml:space="preserve"> </w:t>
      </w:r>
      <w:r w:rsidRPr="003E6D41">
        <w:rPr>
          <w:rFonts w:ascii="Segoe UI" w:hAnsi="Segoe UI" w:cs="Segoe UI"/>
          <w:sz w:val="18"/>
          <w:szCs w:val="18"/>
        </w:rPr>
        <w:t>Erzurum ve Sivas Kongrelerinde manda ve himaye reddedilmiştir.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b/>
          <w:sz w:val="18"/>
          <w:szCs w:val="18"/>
        </w:rPr>
      </w:pPr>
      <w:r w:rsidRPr="003E6D41">
        <w:rPr>
          <w:rFonts w:ascii="Segoe UI" w:hAnsi="Segoe UI" w:cs="Segoe UI"/>
          <w:b/>
          <w:sz w:val="18"/>
          <w:szCs w:val="18"/>
        </w:rPr>
        <w:t xml:space="preserve">Buna göre Erzurum ve Sivas kongreleri ile ilgili aşağıdaki yargılardan hangisine </w:t>
      </w:r>
      <w:r w:rsidRPr="00AA3906">
        <w:rPr>
          <w:rFonts w:ascii="Segoe UI" w:hAnsi="Segoe UI" w:cs="Segoe UI"/>
          <w:b/>
          <w:sz w:val="18"/>
          <w:szCs w:val="18"/>
          <w:u w:val="single"/>
        </w:rPr>
        <w:t>ulaşılabilir?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A) Kurtuluş Savaşında yabancı devletlerden destek alınması kararlaştırılmıştır.</w:t>
      </w:r>
    </w:p>
    <w:p w:rsidR="003E6D41" w:rsidRPr="005A7E1C" w:rsidRDefault="003E6D41" w:rsidP="003E6D41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r w:rsidRPr="005A7E1C">
        <w:rPr>
          <w:rFonts w:ascii="Segoe UI" w:hAnsi="Segoe UI" w:cs="Segoe UI"/>
          <w:color w:val="FF0000"/>
          <w:sz w:val="18"/>
          <w:szCs w:val="18"/>
        </w:rPr>
        <w:t>B) Ulusal bağımsızlığın koşulsuz olarak sağlanması amaçlanmıştır.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C) Saltanat ve hilafetin kaldırılmasına karşı çıkılmıştır.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D) Kurtuluş mücadelesinin bölgesel yollarla sürdürülmesi hedeflenmiştir.</w:t>
      </w:r>
    </w:p>
    <w:p w:rsidR="003E6D41" w:rsidRDefault="003E6D41">
      <w:pPr>
        <w:rPr>
          <w:rFonts w:ascii="Segoe UI" w:hAnsi="Segoe UI" w:cs="Segoe UI"/>
          <w:sz w:val="18"/>
          <w:szCs w:val="18"/>
        </w:rPr>
      </w:pPr>
    </w:p>
    <w:p w:rsidR="003E6D41" w:rsidRDefault="003E6D41">
      <w:pPr>
        <w:rPr>
          <w:rFonts w:ascii="Segoe UI" w:hAnsi="Segoe UI" w:cs="Segoe UI"/>
          <w:sz w:val="18"/>
          <w:szCs w:val="18"/>
        </w:rPr>
      </w:pPr>
    </w:p>
    <w:p w:rsidR="003E6D41" w:rsidRDefault="003E6D41">
      <w:pPr>
        <w:rPr>
          <w:rFonts w:ascii="Segoe UI" w:hAnsi="Segoe UI" w:cs="Segoe UI"/>
          <w:sz w:val="18"/>
          <w:szCs w:val="18"/>
        </w:rPr>
      </w:pPr>
    </w:p>
    <w:p w:rsidR="00A652B0" w:rsidRDefault="008C7A6D" w:rsidP="003E6D41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8" type="#_x0000_t61" style="position:absolute;margin-left:66.65pt;margin-top:.35pt;width:192.8pt;height:71.3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" adj="-1290,8742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652B0" w:rsidRPr="003E6D41" w:rsidRDefault="00A652B0" w:rsidP="00A652B0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3E6D41">
                    <w:rPr>
                      <w:rFonts w:ascii="Segoe UI" w:hAnsi="Segoe UI" w:cs="Segoe UI"/>
                      <w:sz w:val="18"/>
                      <w:szCs w:val="18"/>
                    </w:rPr>
                    <w:t>“Siyasi, adli, ekonomik ve mali bağımsız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lığımızı </w:t>
                  </w:r>
                  <w:r w:rsidRPr="003E6D41">
                    <w:rPr>
                      <w:rFonts w:ascii="Segoe UI" w:hAnsi="Segoe UI" w:cs="Segoe UI"/>
                      <w:sz w:val="18"/>
                      <w:szCs w:val="18"/>
                    </w:rPr>
                    <w:t xml:space="preserve">yok etmeye ve sonuç olarak yaşama hakkımızı inkara ve ortadan kaldırmaya yönelik olan </w:t>
                  </w:r>
                  <w:proofErr w:type="gramStart"/>
                  <w:r w:rsidRPr="003E6D41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……………………..</w:t>
                  </w:r>
                  <w:proofErr w:type="gramEnd"/>
                  <w:r w:rsidRPr="003E6D41">
                    <w:rPr>
                      <w:rFonts w:ascii="Segoe UI" w:hAnsi="Segoe UI" w:cs="Segoe UI"/>
                      <w:sz w:val="18"/>
                      <w:szCs w:val="18"/>
                    </w:rPr>
                    <w:t xml:space="preserve"> Antlaşması bizce mevcut değildir.</w:t>
                  </w:r>
                </w:p>
                <w:p w:rsidR="00A652B0" w:rsidRDefault="00A652B0" w:rsidP="00A652B0">
                  <w:pPr>
                    <w:jc w:val="center"/>
                  </w:pPr>
                </w:p>
              </w:txbxContent>
            </v:textbox>
          </v:shape>
        </w:pict>
      </w:r>
      <w:r w:rsidR="00A652B0">
        <w:rPr>
          <w:rFonts w:ascii="Segoe UI" w:hAnsi="Segoe UI" w:cs="Segoe UI"/>
          <w:b/>
          <w:noProof/>
          <w:sz w:val="18"/>
          <w:szCs w:val="18"/>
          <w:lang w:eastAsia="tr-TR"/>
        </w:rPr>
        <w:drawing>
          <wp:inline distT="0" distB="0" distL="0" distR="0">
            <wp:extent cx="874643" cy="1037525"/>
            <wp:effectExtent l="0" t="0" r="1905" b="0"/>
            <wp:docPr id="4" name="Resim 4" descr="C:\Users\Zeki\Desktop\mk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mk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680" cy="1037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D41" w:rsidRPr="003E6D41" w:rsidRDefault="003E6D41" w:rsidP="003E6D41">
      <w:pPr>
        <w:pStyle w:val="AralkYok"/>
        <w:rPr>
          <w:rFonts w:ascii="Segoe UI" w:hAnsi="Segoe UI" w:cs="Segoe UI"/>
          <w:b/>
          <w:sz w:val="18"/>
          <w:szCs w:val="18"/>
        </w:rPr>
      </w:pPr>
      <w:r w:rsidRPr="003E6D41">
        <w:rPr>
          <w:rFonts w:ascii="Segoe UI" w:hAnsi="Segoe UI" w:cs="Segoe UI"/>
          <w:b/>
          <w:sz w:val="18"/>
          <w:szCs w:val="18"/>
        </w:rPr>
        <w:t>11-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3E6D41">
        <w:rPr>
          <w:rFonts w:ascii="Segoe UI" w:hAnsi="Segoe UI" w:cs="Segoe UI"/>
          <w:b/>
          <w:sz w:val="18"/>
          <w:szCs w:val="18"/>
        </w:rPr>
        <w:t xml:space="preserve">Mustafa Kemal Paşa’nın sözündeki </w:t>
      </w:r>
      <w:r w:rsidRPr="003E6D41">
        <w:rPr>
          <w:rFonts w:ascii="Segoe UI" w:hAnsi="Segoe UI" w:cs="Segoe UI"/>
          <w:b/>
          <w:sz w:val="18"/>
          <w:szCs w:val="18"/>
          <w:u w:val="single"/>
        </w:rPr>
        <w:t>boşluğa</w:t>
      </w:r>
      <w:r w:rsidRPr="003E6D41">
        <w:rPr>
          <w:rFonts w:ascii="Segoe UI" w:hAnsi="Segoe UI" w:cs="Segoe UI"/>
          <w:b/>
          <w:sz w:val="18"/>
          <w:szCs w:val="18"/>
        </w:rPr>
        <w:t xml:space="preserve"> aşağıdakilerden hangisi getirmelidir?</w:t>
      </w:r>
    </w:p>
    <w:p w:rsidR="003E6D41" w:rsidRPr="005A7E1C" w:rsidRDefault="003E6D41" w:rsidP="003E6D41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A)</w:t>
      </w:r>
      <w:r>
        <w:rPr>
          <w:rFonts w:ascii="Segoe UI" w:hAnsi="Segoe UI" w:cs="Segoe UI"/>
          <w:sz w:val="18"/>
          <w:szCs w:val="18"/>
        </w:rPr>
        <w:t xml:space="preserve"> Gümrü                 </w:t>
      </w:r>
      <w:r w:rsidRPr="005A7E1C">
        <w:rPr>
          <w:rFonts w:ascii="Segoe UI" w:hAnsi="Segoe UI" w:cs="Segoe UI"/>
          <w:color w:val="FF0000"/>
          <w:sz w:val="18"/>
          <w:szCs w:val="18"/>
        </w:rPr>
        <w:t>B) Sevr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C)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3E6D41">
        <w:rPr>
          <w:rFonts w:ascii="Segoe UI" w:hAnsi="Segoe UI" w:cs="Segoe UI"/>
          <w:sz w:val="18"/>
          <w:szCs w:val="18"/>
        </w:rPr>
        <w:t>Lozan                   D)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3E6D41">
        <w:rPr>
          <w:rFonts w:ascii="Segoe UI" w:hAnsi="Segoe UI" w:cs="Segoe UI"/>
          <w:sz w:val="18"/>
          <w:szCs w:val="18"/>
        </w:rPr>
        <w:t>Moskova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b/>
          <w:sz w:val="18"/>
          <w:szCs w:val="18"/>
        </w:rPr>
        <w:t>12-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3E6D41">
        <w:rPr>
          <w:rFonts w:ascii="Segoe UI" w:hAnsi="Segoe UI" w:cs="Segoe UI"/>
          <w:sz w:val="18"/>
          <w:szCs w:val="18"/>
        </w:rPr>
        <w:t>Gümrü Antlaşması, Büyük Millet Mecli</w:t>
      </w:r>
      <w:r>
        <w:rPr>
          <w:rFonts w:ascii="Segoe UI" w:hAnsi="Segoe UI" w:cs="Segoe UI"/>
          <w:sz w:val="18"/>
          <w:szCs w:val="18"/>
        </w:rPr>
        <w:t>si Hükümetinin uluslar</w:t>
      </w:r>
      <w:r w:rsidRPr="003E6D41">
        <w:rPr>
          <w:rFonts w:ascii="Segoe UI" w:hAnsi="Segoe UI" w:cs="Segoe UI"/>
          <w:sz w:val="18"/>
          <w:szCs w:val="18"/>
        </w:rPr>
        <w:t>arası alanda imzalamış olduğu ilk antlaşma ve siyasi başarıdır.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3E6D41">
        <w:rPr>
          <w:rFonts w:ascii="Segoe UI" w:hAnsi="Segoe UI" w:cs="Segoe UI"/>
          <w:sz w:val="18"/>
          <w:szCs w:val="18"/>
        </w:rPr>
        <w:t>Bu antlaşma ile Kars ve çevresi kurtarılmış, hatta Ermeni Hükümeti Sevr Antlaşmasının geçersiz olduğunu kabul ederek Anadolu toprakları üzerindeki iddialarından vazgeçmiştir.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b/>
          <w:sz w:val="18"/>
          <w:szCs w:val="18"/>
        </w:rPr>
      </w:pPr>
      <w:r w:rsidRPr="003E6D41">
        <w:rPr>
          <w:rFonts w:ascii="Segoe UI" w:hAnsi="Segoe UI" w:cs="Segoe UI"/>
          <w:b/>
          <w:sz w:val="18"/>
          <w:szCs w:val="18"/>
        </w:rPr>
        <w:t xml:space="preserve">Bu bilgilere göre, Gümrü Antlaşması için aşağıdakilerden hangisi </w:t>
      </w:r>
      <w:r w:rsidRPr="003E6D41">
        <w:rPr>
          <w:rFonts w:ascii="Segoe UI" w:hAnsi="Segoe UI" w:cs="Segoe UI"/>
          <w:b/>
          <w:sz w:val="18"/>
          <w:szCs w:val="18"/>
          <w:u w:val="single"/>
        </w:rPr>
        <w:t>söylenemez?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A)</w:t>
      </w:r>
      <w:r w:rsidR="00A652B0">
        <w:rPr>
          <w:rFonts w:ascii="Segoe UI" w:hAnsi="Segoe UI" w:cs="Segoe UI"/>
          <w:sz w:val="18"/>
          <w:szCs w:val="18"/>
        </w:rPr>
        <w:t xml:space="preserve"> </w:t>
      </w:r>
      <w:r w:rsidRPr="003E6D41">
        <w:rPr>
          <w:rFonts w:ascii="Segoe UI" w:hAnsi="Segoe UI" w:cs="Segoe UI"/>
          <w:sz w:val="18"/>
          <w:szCs w:val="18"/>
        </w:rPr>
        <w:t>Ermenilerin siyasi çıkarları zedelenmiştir.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B)</w:t>
      </w:r>
      <w:r w:rsidR="00A652B0">
        <w:rPr>
          <w:rFonts w:ascii="Segoe UI" w:hAnsi="Segoe UI" w:cs="Segoe UI"/>
          <w:sz w:val="18"/>
          <w:szCs w:val="18"/>
        </w:rPr>
        <w:t xml:space="preserve"> </w:t>
      </w:r>
      <w:r w:rsidRPr="003E6D41">
        <w:rPr>
          <w:rFonts w:ascii="Segoe UI" w:hAnsi="Segoe UI" w:cs="Segoe UI"/>
          <w:sz w:val="18"/>
          <w:szCs w:val="18"/>
        </w:rPr>
        <w:t>Ankara Hükümetini saygınlığı artmıştır.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C)</w:t>
      </w:r>
      <w:r w:rsidR="00A652B0">
        <w:rPr>
          <w:rFonts w:ascii="Segoe UI" w:hAnsi="Segoe UI" w:cs="Segoe UI"/>
          <w:sz w:val="18"/>
          <w:szCs w:val="18"/>
        </w:rPr>
        <w:t xml:space="preserve"> </w:t>
      </w:r>
      <w:r w:rsidRPr="003E6D41">
        <w:rPr>
          <w:rFonts w:ascii="Segoe UI" w:hAnsi="Segoe UI" w:cs="Segoe UI"/>
          <w:sz w:val="18"/>
          <w:szCs w:val="18"/>
        </w:rPr>
        <w:t>İtilaf Devletlerinin beklentilerini karşılamamıştır.</w:t>
      </w:r>
    </w:p>
    <w:p w:rsidR="003E6D41" w:rsidRPr="005A7E1C" w:rsidRDefault="003E6D41" w:rsidP="003E6D41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r w:rsidRPr="005A7E1C">
        <w:rPr>
          <w:rFonts w:ascii="Segoe UI" w:hAnsi="Segoe UI" w:cs="Segoe UI"/>
          <w:color w:val="FF0000"/>
          <w:sz w:val="18"/>
          <w:szCs w:val="18"/>
        </w:rPr>
        <w:t>D)</w:t>
      </w:r>
      <w:r w:rsidR="00A652B0" w:rsidRPr="005A7E1C">
        <w:rPr>
          <w:rFonts w:ascii="Segoe UI" w:hAnsi="Segoe UI" w:cs="Segoe UI"/>
          <w:color w:val="FF0000"/>
          <w:sz w:val="18"/>
          <w:szCs w:val="18"/>
        </w:rPr>
        <w:t xml:space="preserve"> </w:t>
      </w:r>
      <w:r w:rsidRPr="005A7E1C">
        <w:rPr>
          <w:rFonts w:ascii="Segoe UI" w:hAnsi="Segoe UI" w:cs="Segoe UI"/>
          <w:color w:val="FF0000"/>
          <w:sz w:val="18"/>
          <w:szCs w:val="18"/>
        </w:rPr>
        <w:t>Türk ordusuna duyulan güveni sarsmıştır.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b/>
          <w:sz w:val="18"/>
          <w:szCs w:val="18"/>
        </w:rPr>
        <w:t>13-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3E6D41">
        <w:rPr>
          <w:rFonts w:ascii="Segoe UI" w:hAnsi="Segoe UI" w:cs="Segoe UI"/>
          <w:sz w:val="18"/>
          <w:szCs w:val="18"/>
        </w:rPr>
        <w:t>I-Sevr Antlaşması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II-Misak-ı Milli’nin Kabulü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III-Sivas Kongresi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IV-Amasya Genelgesi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b/>
          <w:sz w:val="18"/>
          <w:szCs w:val="18"/>
        </w:rPr>
      </w:pPr>
      <w:r w:rsidRPr="003E6D41">
        <w:rPr>
          <w:rFonts w:ascii="Segoe UI" w:hAnsi="Segoe UI" w:cs="Segoe UI"/>
          <w:b/>
          <w:sz w:val="18"/>
          <w:szCs w:val="18"/>
        </w:rPr>
        <w:t xml:space="preserve">Yukarıda verilen gelişmelerin kronolojik sıralaması hangi seçenekte </w:t>
      </w:r>
      <w:r w:rsidRPr="003E6D41">
        <w:rPr>
          <w:rFonts w:ascii="Segoe UI" w:hAnsi="Segoe UI" w:cs="Segoe UI"/>
          <w:b/>
          <w:sz w:val="18"/>
          <w:szCs w:val="18"/>
          <w:u w:val="single"/>
        </w:rPr>
        <w:t>doğru olarak</w:t>
      </w:r>
      <w:r w:rsidRPr="003E6D41">
        <w:rPr>
          <w:rFonts w:ascii="Segoe UI" w:hAnsi="Segoe UI" w:cs="Segoe UI"/>
          <w:b/>
          <w:sz w:val="18"/>
          <w:szCs w:val="18"/>
        </w:rPr>
        <w:t xml:space="preserve"> verilmiştir?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 xml:space="preserve">A) I-II-III-IV    </w:t>
      </w:r>
    </w:p>
    <w:p w:rsidR="003E6D41" w:rsidRPr="005A7E1C" w:rsidRDefault="003E6D41" w:rsidP="003E6D41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r w:rsidRPr="005A7E1C">
        <w:rPr>
          <w:rFonts w:ascii="Segoe UI" w:hAnsi="Segoe UI" w:cs="Segoe UI"/>
          <w:color w:val="FF0000"/>
          <w:sz w:val="18"/>
          <w:szCs w:val="18"/>
        </w:rPr>
        <w:t>B) IV-III-II-I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 xml:space="preserve">C) II-III-I-IV    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D) IV-I-II-III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b/>
          <w:sz w:val="18"/>
          <w:szCs w:val="18"/>
        </w:rPr>
        <w:t>14-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3E6D41">
        <w:rPr>
          <w:rFonts w:ascii="Segoe UI" w:hAnsi="Segoe UI" w:cs="Segoe UI"/>
          <w:sz w:val="18"/>
          <w:szCs w:val="18"/>
        </w:rPr>
        <w:t>Aşağıda verilen Kurtuluş Savaşı cepheleri ile ilgili eşleştirmelerinden hangisi yanlıştır?</w:t>
      </w:r>
    </w:p>
    <w:tbl>
      <w:tblPr>
        <w:tblStyle w:val="TabloKlavuzu"/>
        <w:tblW w:w="0" w:type="auto"/>
        <w:tblLook w:val="04A0"/>
      </w:tblPr>
      <w:tblGrid>
        <w:gridCol w:w="517"/>
        <w:gridCol w:w="1536"/>
        <w:gridCol w:w="3042"/>
      </w:tblGrid>
      <w:tr w:rsidR="003E6D41" w:rsidRPr="003E6D41" w:rsidTr="00A652B0">
        <w:tc>
          <w:tcPr>
            <w:tcW w:w="522" w:type="dxa"/>
            <w:shd w:val="clear" w:color="auto" w:fill="FFFFCC"/>
          </w:tcPr>
          <w:p w:rsidR="003E6D41" w:rsidRPr="003E6D41" w:rsidRDefault="003E6D41" w:rsidP="0024748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CCFF99"/>
          </w:tcPr>
          <w:p w:rsidR="003E6D41" w:rsidRPr="003E6D41" w:rsidRDefault="003E6D41" w:rsidP="00247482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E6D41">
              <w:rPr>
                <w:rFonts w:ascii="Segoe UI" w:hAnsi="Segoe UI" w:cs="Segoe UI"/>
                <w:b/>
                <w:sz w:val="18"/>
                <w:szCs w:val="18"/>
              </w:rPr>
              <w:t>Cephe</w:t>
            </w:r>
          </w:p>
        </w:tc>
        <w:tc>
          <w:tcPr>
            <w:tcW w:w="3103" w:type="dxa"/>
            <w:shd w:val="clear" w:color="auto" w:fill="CCFF99"/>
          </w:tcPr>
          <w:p w:rsidR="003E6D41" w:rsidRPr="003E6D41" w:rsidRDefault="003E6D41" w:rsidP="00247482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E6D41">
              <w:rPr>
                <w:rFonts w:ascii="Segoe UI" w:hAnsi="Segoe UI" w:cs="Segoe UI"/>
                <w:b/>
                <w:sz w:val="18"/>
                <w:szCs w:val="18"/>
              </w:rPr>
              <w:t>Mücadele edilen devlet</w:t>
            </w:r>
          </w:p>
        </w:tc>
      </w:tr>
      <w:tr w:rsidR="003E6D41" w:rsidRPr="003E6D41" w:rsidTr="00A652B0">
        <w:tc>
          <w:tcPr>
            <w:tcW w:w="522" w:type="dxa"/>
            <w:shd w:val="clear" w:color="auto" w:fill="FFFFCC"/>
          </w:tcPr>
          <w:p w:rsidR="003E6D41" w:rsidRPr="003E6D41" w:rsidRDefault="003E6D41" w:rsidP="0024748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E6D41">
              <w:rPr>
                <w:rFonts w:ascii="Segoe UI" w:hAnsi="Segoe UI" w:cs="Segoe UI"/>
                <w:sz w:val="18"/>
                <w:szCs w:val="18"/>
              </w:rPr>
              <w:t>A</w:t>
            </w:r>
          </w:p>
        </w:tc>
        <w:tc>
          <w:tcPr>
            <w:tcW w:w="1560" w:type="dxa"/>
            <w:shd w:val="clear" w:color="auto" w:fill="CCECFF"/>
          </w:tcPr>
          <w:p w:rsidR="003E6D41" w:rsidRPr="003E6D41" w:rsidRDefault="003E6D41" w:rsidP="0024748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E6D41">
              <w:rPr>
                <w:rFonts w:ascii="Segoe UI" w:hAnsi="Segoe UI" w:cs="Segoe UI"/>
                <w:sz w:val="18"/>
                <w:szCs w:val="18"/>
              </w:rPr>
              <w:t>Batı</w:t>
            </w:r>
          </w:p>
        </w:tc>
        <w:tc>
          <w:tcPr>
            <w:tcW w:w="3103" w:type="dxa"/>
            <w:shd w:val="clear" w:color="auto" w:fill="CCECFF"/>
          </w:tcPr>
          <w:p w:rsidR="003E6D41" w:rsidRPr="003E6D41" w:rsidRDefault="003E6D41" w:rsidP="0024748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E6D41">
              <w:rPr>
                <w:rFonts w:ascii="Segoe UI" w:hAnsi="Segoe UI" w:cs="Segoe UI"/>
                <w:sz w:val="18"/>
                <w:szCs w:val="18"/>
              </w:rPr>
              <w:t>Yunanlılar</w:t>
            </w:r>
          </w:p>
        </w:tc>
      </w:tr>
      <w:tr w:rsidR="003E6D41" w:rsidRPr="003E6D41" w:rsidTr="00A652B0">
        <w:tc>
          <w:tcPr>
            <w:tcW w:w="522" w:type="dxa"/>
            <w:shd w:val="clear" w:color="auto" w:fill="FFFFCC"/>
          </w:tcPr>
          <w:p w:rsidR="003E6D41" w:rsidRPr="003E6D41" w:rsidRDefault="003E6D41" w:rsidP="0024748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E6D41">
              <w:rPr>
                <w:rFonts w:ascii="Segoe UI" w:hAnsi="Segoe UI" w:cs="Segoe UI"/>
                <w:sz w:val="18"/>
                <w:szCs w:val="18"/>
              </w:rPr>
              <w:t>B</w:t>
            </w:r>
          </w:p>
        </w:tc>
        <w:tc>
          <w:tcPr>
            <w:tcW w:w="1560" w:type="dxa"/>
            <w:shd w:val="clear" w:color="auto" w:fill="CCECFF"/>
          </w:tcPr>
          <w:p w:rsidR="003E6D41" w:rsidRPr="003E6D41" w:rsidRDefault="003E6D41" w:rsidP="0024748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E6D41">
              <w:rPr>
                <w:rFonts w:ascii="Segoe UI" w:hAnsi="Segoe UI" w:cs="Segoe UI"/>
                <w:sz w:val="18"/>
                <w:szCs w:val="18"/>
              </w:rPr>
              <w:t>Güney</w:t>
            </w:r>
          </w:p>
        </w:tc>
        <w:tc>
          <w:tcPr>
            <w:tcW w:w="3103" w:type="dxa"/>
            <w:shd w:val="clear" w:color="auto" w:fill="CCECFF"/>
          </w:tcPr>
          <w:p w:rsidR="003E6D41" w:rsidRPr="003E6D41" w:rsidRDefault="003E6D41" w:rsidP="0024748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E6D41">
              <w:rPr>
                <w:rFonts w:ascii="Segoe UI" w:hAnsi="Segoe UI" w:cs="Segoe UI"/>
                <w:sz w:val="18"/>
                <w:szCs w:val="18"/>
              </w:rPr>
              <w:t>Fransızlar</w:t>
            </w:r>
          </w:p>
        </w:tc>
      </w:tr>
      <w:tr w:rsidR="003E6D41" w:rsidRPr="003E6D41" w:rsidTr="00A652B0">
        <w:tc>
          <w:tcPr>
            <w:tcW w:w="522" w:type="dxa"/>
            <w:shd w:val="clear" w:color="auto" w:fill="FFFFCC"/>
          </w:tcPr>
          <w:p w:rsidR="003E6D41" w:rsidRPr="003E6D41" w:rsidRDefault="003E6D41" w:rsidP="0024748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E6D41">
              <w:rPr>
                <w:rFonts w:ascii="Segoe UI" w:hAnsi="Segoe UI" w:cs="Segoe UI"/>
                <w:sz w:val="18"/>
                <w:szCs w:val="18"/>
              </w:rPr>
              <w:t>C</w:t>
            </w:r>
          </w:p>
        </w:tc>
        <w:tc>
          <w:tcPr>
            <w:tcW w:w="1560" w:type="dxa"/>
            <w:shd w:val="clear" w:color="auto" w:fill="CCECFF"/>
          </w:tcPr>
          <w:p w:rsidR="003E6D41" w:rsidRPr="003E6D41" w:rsidRDefault="003E6D41" w:rsidP="0024748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E6D41">
              <w:rPr>
                <w:rFonts w:ascii="Segoe UI" w:hAnsi="Segoe UI" w:cs="Segoe UI"/>
                <w:sz w:val="18"/>
                <w:szCs w:val="18"/>
              </w:rPr>
              <w:t>Doğu</w:t>
            </w:r>
          </w:p>
        </w:tc>
        <w:tc>
          <w:tcPr>
            <w:tcW w:w="3103" w:type="dxa"/>
            <w:shd w:val="clear" w:color="auto" w:fill="CCECFF"/>
          </w:tcPr>
          <w:p w:rsidR="003E6D41" w:rsidRPr="003E6D41" w:rsidRDefault="003E6D41" w:rsidP="00247482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E6D41">
              <w:rPr>
                <w:rFonts w:ascii="Segoe UI" w:hAnsi="Segoe UI" w:cs="Segoe UI"/>
                <w:sz w:val="18"/>
                <w:szCs w:val="18"/>
              </w:rPr>
              <w:t>Ermeniler</w:t>
            </w:r>
          </w:p>
        </w:tc>
      </w:tr>
      <w:tr w:rsidR="003E6D41" w:rsidRPr="003E6D41" w:rsidTr="00A652B0">
        <w:tc>
          <w:tcPr>
            <w:tcW w:w="522" w:type="dxa"/>
            <w:shd w:val="clear" w:color="auto" w:fill="FFFFCC"/>
          </w:tcPr>
          <w:p w:rsidR="003E6D41" w:rsidRPr="005A7E1C" w:rsidRDefault="003E6D41" w:rsidP="00247482">
            <w:pPr>
              <w:pStyle w:val="AralkYok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5A7E1C">
              <w:rPr>
                <w:rFonts w:ascii="Segoe UI" w:hAnsi="Segoe UI" w:cs="Segoe UI"/>
                <w:color w:val="FF0000"/>
                <w:sz w:val="18"/>
                <w:szCs w:val="18"/>
              </w:rPr>
              <w:t>D</w:t>
            </w:r>
          </w:p>
        </w:tc>
        <w:tc>
          <w:tcPr>
            <w:tcW w:w="1560" w:type="dxa"/>
            <w:shd w:val="clear" w:color="auto" w:fill="CCECFF"/>
          </w:tcPr>
          <w:p w:rsidR="003E6D41" w:rsidRPr="005A7E1C" w:rsidRDefault="003E6D41" w:rsidP="00247482">
            <w:pPr>
              <w:pStyle w:val="AralkYok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5A7E1C">
              <w:rPr>
                <w:rFonts w:ascii="Segoe UI" w:hAnsi="Segoe UI" w:cs="Segoe UI"/>
                <w:color w:val="FF0000"/>
                <w:sz w:val="18"/>
                <w:szCs w:val="18"/>
              </w:rPr>
              <w:t>Kuzey</w:t>
            </w:r>
          </w:p>
        </w:tc>
        <w:tc>
          <w:tcPr>
            <w:tcW w:w="3103" w:type="dxa"/>
            <w:shd w:val="clear" w:color="auto" w:fill="CCECFF"/>
          </w:tcPr>
          <w:p w:rsidR="003E6D41" w:rsidRPr="005A7E1C" w:rsidRDefault="003E6D41" w:rsidP="00247482">
            <w:pPr>
              <w:pStyle w:val="AralkYok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5A7E1C">
              <w:rPr>
                <w:rFonts w:ascii="Segoe UI" w:hAnsi="Segoe UI" w:cs="Segoe UI"/>
                <w:color w:val="FF0000"/>
                <w:sz w:val="18"/>
                <w:szCs w:val="18"/>
              </w:rPr>
              <w:t>İngilizler</w:t>
            </w:r>
          </w:p>
        </w:tc>
      </w:tr>
    </w:tbl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</w:p>
    <w:p w:rsidR="003E6D41" w:rsidRPr="003E6D41" w:rsidRDefault="003E6D41" w:rsidP="003E6D41">
      <w:pPr>
        <w:pStyle w:val="AralkYok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3E6D41">
        <w:rPr>
          <w:rFonts w:ascii="Segoe UI" w:hAnsi="Segoe UI" w:cs="Segoe UI"/>
          <w:b/>
          <w:sz w:val="18"/>
          <w:szCs w:val="18"/>
        </w:rPr>
        <w:t>15-</w:t>
      </w:r>
      <w:r w:rsidRPr="003E6D41">
        <w:rPr>
          <w:rFonts w:ascii="Segoe UI" w:eastAsia="Times New Roman" w:hAnsi="Segoe UI" w:cs="Segoe UI"/>
          <w:sz w:val="18"/>
          <w:szCs w:val="18"/>
          <w:lang w:eastAsia="tr-TR"/>
        </w:rPr>
        <w:t xml:space="preserve"> </w:t>
      </w:r>
      <w:proofErr w:type="spellStart"/>
      <w:r w:rsidRPr="003E6D41">
        <w:rPr>
          <w:rFonts w:ascii="Segoe UI" w:eastAsia="Times New Roman" w:hAnsi="Segoe UI" w:cs="Segoe UI"/>
          <w:sz w:val="18"/>
          <w:szCs w:val="18"/>
          <w:lang w:eastAsia="tr-TR"/>
        </w:rPr>
        <w:t>Kuva</w:t>
      </w:r>
      <w:proofErr w:type="spellEnd"/>
      <w:r w:rsidRPr="003E6D41">
        <w:rPr>
          <w:rFonts w:ascii="Segoe UI" w:eastAsia="Times New Roman" w:hAnsi="Segoe UI" w:cs="Segoe UI"/>
          <w:sz w:val="18"/>
          <w:szCs w:val="18"/>
          <w:lang w:eastAsia="tr-TR"/>
        </w:rPr>
        <w:t>-</w:t>
      </w:r>
      <w:proofErr w:type="spellStart"/>
      <w:r w:rsidRPr="003E6D41">
        <w:rPr>
          <w:rFonts w:ascii="Segoe UI" w:eastAsia="Times New Roman" w:hAnsi="Segoe UI" w:cs="Segoe UI"/>
          <w:sz w:val="18"/>
          <w:szCs w:val="18"/>
          <w:lang w:eastAsia="tr-TR"/>
        </w:rPr>
        <w:t>yı</w:t>
      </w:r>
      <w:proofErr w:type="spellEnd"/>
      <w:r w:rsidRPr="003E6D41">
        <w:rPr>
          <w:rFonts w:ascii="Segoe UI" w:eastAsia="Times New Roman" w:hAnsi="Segoe UI" w:cs="Segoe UI"/>
          <w:sz w:val="18"/>
          <w:szCs w:val="18"/>
          <w:lang w:eastAsia="tr-TR"/>
        </w:rPr>
        <w:t xml:space="preserve"> </w:t>
      </w:r>
      <w:proofErr w:type="spellStart"/>
      <w:r w:rsidRPr="003E6D41">
        <w:rPr>
          <w:rFonts w:ascii="Segoe UI" w:eastAsia="Times New Roman" w:hAnsi="Segoe UI" w:cs="Segoe UI"/>
          <w:sz w:val="18"/>
          <w:szCs w:val="18"/>
          <w:lang w:eastAsia="tr-TR"/>
        </w:rPr>
        <w:t>Milliye’nin</w:t>
      </w:r>
      <w:proofErr w:type="spellEnd"/>
      <w:r w:rsidRPr="003E6D41">
        <w:rPr>
          <w:rFonts w:ascii="Segoe UI" w:eastAsia="Times New Roman" w:hAnsi="Segoe UI" w:cs="Segoe UI"/>
          <w:sz w:val="18"/>
          <w:szCs w:val="18"/>
          <w:lang w:eastAsia="tr-TR"/>
        </w:rPr>
        <w:t xml:space="preserve"> bazı özellikleri şunlardır:       </w:t>
      </w:r>
    </w:p>
    <w:p w:rsidR="00A652B0" w:rsidRDefault="003E6D41" w:rsidP="003E6D41">
      <w:pPr>
        <w:pStyle w:val="AralkYok"/>
        <w:numPr>
          <w:ilvl w:val="0"/>
          <w:numId w:val="4"/>
        </w:numPr>
        <w:rPr>
          <w:rFonts w:ascii="Segoe UI" w:eastAsia="Times New Roman" w:hAnsi="Segoe UI" w:cs="Segoe UI"/>
          <w:sz w:val="18"/>
          <w:szCs w:val="18"/>
          <w:lang w:eastAsia="tr-TR"/>
        </w:rPr>
      </w:pPr>
      <w:r w:rsidRPr="003E6D41">
        <w:rPr>
          <w:rFonts w:ascii="Segoe UI" w:eastAsia="Times New Roman" w:hAnsi="Segoe UI" w:cs="Segoe UI"/>
          <w:sz w:val="18"/>
          <w:szCs w:val="18"/>
          <w:lang w:eastAsia="tr-TR"/>
        </w:rPr>
        <w:t>Askerlik disiplininden yoksundurlar.</w:t>
      </w:r>
    </w:p>
    <w:p w:rsidR="00A652B0" w:rsidRDefault="003E6D41" w:rsidP="003E6D41">
      <w:pPr>
        <w:pStyle w:val="AralkYok"/>
        <w:numPr>
          <w:ilvl w:val="0"/>
          <w:numId w:val="4"/>
        </w:numPr>
        <w:rPr>
          <w:rFonts w:ascii="Segoe UI" w:eastAsia="Times New Roman" w:hAnsi="Segoe UI" w:cs="Segoe UI"/>
          <w:sz w:val="18"/>
          <w:szCs w:val="18"/>
          <w:lang w:eastAsia="tr-TR"/>
        </w:rPr>
      </w:pPr>
      <w:r w:rsidRPr="00A652B0">
        <w:rPr>
          <w:rFonts w:ascii="Segoe UI" w:eastAsia="Times New Roman" w:hAnsi="Segoe UI" w:cs="Segoe UI"/>
          <w:sz w:val="18"/>
          <w:szCs w:val="18"/>
          <w:lang w:eastAsia="tr-TR"/>
        </w:rPr>
        <w:t xml:space="preserve">Düşmanı yurttan atacak güçten yoksundurlar.         </w:t>
      </w:r>
    </w:p>
    <w:p w:rsidR="003E6D41" w:rsidRPr="00A652B0" w:rsidRDefault="003E6D41" w:rsidP="003E6D41">
      <w:pPr>
        <w:pStyle w:val="AralkYok"/>
        <w:numPr>
          <w:ilvl w:val="0"/>
          <w:numId w:val="4"/>
        </w:numPr>
        <w:rPr>
          <w:rFonts w:ascii="Segoe UI" w:eastAsia="Times New Roman" w:hAnsi="Segoe UI" w:cs="Segoe UI"/>
          <w:sz w:val="18"/>
          <w:szCs w:val="18"/>
          <w:lang w:eastAsia="tr-TR"/>
        </w:rPr>
      </w:pPr>
      <w:r w:rsidRPr="00A652B0">
        <w:rPr>
          <w:rFonts w:ascii="Segoe UI" w:eastAsia="Times New Roman" w:hAnsi="Segoe UI" w:cs="Segoe UI"/>
          <w:sz w:val="18"/>
          <w:szCs w:val="18"/>
          <w:lang w:eastAsia="tr-TR"/>
        </w:rPr>
        <w:t>İhtiyaçlarını bazen halka zor kullanarak karşılamışlardır.</w:t>
      </w:r>
    </w:p>
    <w:p w:rsidR="003E6D41" w:rsidRPr="003E6D41" w:rsidRDefault="003E6D41" w:rsidP="003E6D41">
      <w:pPr>
        <w:pStyle w:val="AralkYok"/>
        <w:rPr>
          <w:rFonts w:ascii="Segoe UI" w:eastAsia="Times New Roman" w:hAnsi="Segoe UI" w:cs="Segoe UI"/>
          <w:b/>
          <w:sz w:val="18"/>
          <w:szCs w:val="18"/>
          <w:lang w:eastAsia="tr-TR"/>
        </w:rPr>
      </w:pPr>
      <w:proofErr w:type="spellStart"/>
      <w:r w:rsidRPr="003E6D41">
        <w:rPr>
          <w:rFonts w:ascii="Segoe UI" w:eastAsia="Times New Roman" w:hAnsi="Segoe UI" w:cs="Segoe UI"/>
          <w:b/>
          <w:sz w:val="18"/>
          <w:szCs w:val="18"/>
          <w:lang w:eastAsia="tr-TR"/>
        </w:rPr>
        <w:t>Kuva</w:t>
      </w:r>
      <w:proofErr w:type="spellEnd"/>
      <w:r w:rsidRPr="003E6D41">
        <w:rPr>
          <w:rFonts w:ascii="Segoe UI" w:eastAsia="Times New Roman" w:hAnsi="Segoe UI" w:cs="Segoe UI"/>
          <w:b/>
          <w:sz w:val="18"/>
          <w:szCs w:val="18"/>
          <w:lang w:eastAsia="tr-TR"/>
        </w:rPr>
        <w:t>-</w:t>
      </w:r>
      <w:proofErr w:type="spellStart"/>
      <w:r w:rsidRPr="003E6D41">
        <w:rPr>
          <w:rFonts w:ascii="Segoe UI" w:eastAsia="Times New Roman" w:hAnsi="Segoe UI" w:cs="Segoe UI"/>
          <w:b/>
          <w:sz w:val="18"/>
          <w:szCs w:val="18"/>
          <w:lang w:eastAsia="tr-TR"/>
        </w:rPr>
        <w:t>yı</w:t>
      </w:r>
      <w:proofErr w:type="spellEnd"/>
      <w:r w:rsidRPr="003E6D41">
        <w:rPr>
          <w:rFonts w:ascii="Segoe UI" w:eastAsia="Times New Roman" w:hAnsi="Segoe UI" w:cs="Segoe UI"/>
          <w:b/>
          <w:sz w:val="18"/>
          <w:szCs w:val="18"/>
          <w:lang w:eastAsia="tr-TR"/>
        </w:rPr>
        <w:t xml:space="preserve"> Milliye birliklerinin yukarıdaki özellikleri aşağıdakilerden hangisini </w:t>
      </w:r>
      <w:r w:rsidRPr="00A652B0">
        <w:rPr>
          <w:rFonts w:ascii="Segoe UI" w:eastAsia="Times New Roman" w:hAnsi="Segoe UI" w:cs="Segoe UI"/>
          <w:b/>
          <w:sz w:val="18"/>
          <w:szCs w:val="18"/>
          <w:u w:val="single"/>
          <w:lang w:eastAsia="tr-TR"/>
        </w:rPr>
        <w:t>zorunlu kılmıştır?</w:t>
      </w:r>
    </w:p>
    <w:p w:rsidR="003E6D41" w:rsidRPr="005A7E1C" w:rsidRDefault="003E6D41" w:rsidP="003E6D41">
      <w:pPr>
        <w:pStyle w:val="AralkYok"/>
        <w:rPr>
          <w:rFonts w:ascii="Segoe UI" w:eastAsia="Times New Roman" w:hAnsi="Segoe UI" w:cs="Segoe UI"/>
          <w:color w:val="FF0000"/>
          <w:sz w:val="18"/>
          <w:szCs w:val="18"/>
          <w:lang w:eastAsia="tr-TR"/>
        </w:rPr>
      </w:pPr>
      <w:r w:rsidRPr="005A7E1C">
        <w:rPr>
          <w:rFonts w:ascii="Segoe UI" w:eastAsia="Times New Roman" w:hAnsi="Segoe UI" w:cs="Segoe UI"/>
          <w:color w:val="FF0000"/>
          <w:sz w:val="18"/>
          <w:szCs w:val="18"/>
          <w:lang w:eastAsia="tr-TR"/>
        </w:rPr>
        <w:t xml:space="preserve">A) Düzenli ordunun kurulmasını                                        </w:t>
      </w:r>
    </w:p>
    <w:p w:rsidR="003E6D41" w:rsidRPr="003E6D41" w:rsidRDefault="003E6D41" w:rsidP="003E6D41">
      <w:pPr>
        <w:pStyle w:val="AralkYok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3E6D41">
        <w:rPr>
          <w:rFonts w:ascii="Segoe UI" w:eastAsia="Times New Roman" w:hAnsi="Segoe UI" w:cs="Segoe UI"/>
          <w:sz w:val="18"/>
          <w:szCs w:val="18"/>
          <w:lang w:eastAsia="tr-TR"/>
        </w:rPr>
        <w:t>B) TBMM’nin açılışının hızlandırılmasını</w:t>
      </w:r>
    </w:p>
    <w:p w:rsidR="003E6D41" w:rsidRPr="003E6D41" w:rsidRDefault="003E6D41" w:rsidP="003E6D41">
      <w:pPr>
        <w:pStyle w:val="AralkYok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3E6D41">
        <w:rPr>
          <w:rFonts w:ascii="Segoe UI" w:eastAsia="Times New Roman" w:hAnsi="Segoe UI" w:cs="Segoe UI"/>
          <w:sz w:val="18"/>
          <w:szCs w:val="18"/>
          <w:lang w:eastAsia="tr-TR"/>
        </w:rPr>
        <w:t xml:space="preserve">C) </w:t>
      </w:r>
      <w:proofErr w:type="spellStart"/>
      <w:r w:rsidRPr="003E6D41">
        <w:rPr>
          <w:rFonts w:ascii="Segoe UI" w:eastAsia="Times New Roman" w:hAnsi="Segoe UI" w:cs="Segoe UI"/>
          <w:sz w:val="18"/>
          <w:szCs w:val="18"/>
          <w:lang w:eastAsia="tr-TR"/>
        </w:rPr>
        <w:t>Kuva</w:t>
      </w:r>
      <w:proofErr w:type="spellEnd"/>
      <w:r w:rsidRPr="003E6D41">
        <w:rPr>
          <w:rFonts w:ascii="Segoe UI" w:eastAsia="Times New Roman" w:hAnsi="Segoe UI" w:cs="Segoe UI"/>
          <w:sz w:val="18"/>
          <w:szCs w:val="18"/>
          <w:lang w:eastAsia="tr-TR"/>
        </w:rPr>
        <w:t>-</w:t>
      </w:r>
      <w:proofErr w:type="spellStart"/>
      <w:r w:rsidRPr="003E6D41">
        <w:rPr>
          <w:rFonts w:ascii="Segoe UI" w:eastAsia="Times New Roman" w:hAnsi="Segoe UI" w:cs="Segoe UI"/>
          <w:sz w:val="18"/>
          <w:szCs w:val="18"/>
          <w:lang w:eastAsia="tr-TR"/>
        </w:rPr>
        <w:t>yı</w:t>
      </w:r>
      <w:proofErr w:type="spellEnd"/>
      <w:r w:rsidRPr="003E6D41">
        <w:rPr>
          <w:rFonts w:ascii="Segoe UI" w:eastAsia="Times New Roman" w:hAnsi="Segoe UI" w:cs="Segoe UI"/>
          <w:sz w:val="18"/>
          <w:szCs w:val="18"/>
          <w:lang w:eastAsia="tr-TR"/>
        </w:rPr>
        <w:t xml:space="preserve"> Milliye komutanlarının değiştirilmesini          </w:t>
      </w:r>
    </w:p>
    <w:p w:rsidR="003E6D41" w:rsidRPr="003E6D41" w:rsidRDefault="003E6D41" w:rsidP="003E6D41">
      <w:pPr>
        <w:pStyle w:val="AralkYok"/>
        <w:rPr>
          <w:rFonts w:ascii="Segoe UI" w:eastAsia="Times New Roman" w:hAnsi="Segoe UI" w:cs="Segoe UI"/>
          <w:sz w:val="18"/>
          <w:szCs w:val="18"/>
          <w:lang w:eastAsia="tr-TR"/>
        </w:rPr>
      </w:pPr>
      <w:r w:rsidRPr="003E6D41">
        <w:rPr>
          <w:rFonts w:ascii="Segoe UI" w:eastAsia="Times New Roman" w:hAnsi="Segoe UI" w:cs="Segoe UI"/>
          <w:sz w:val="18"/>
          <w:szCs w:val="18"/>
          <w:lang w:eastAsia="tr-TR"/>
        </w:rPr>
        <w:t>D) Rusya ile Moskova antlaşmasının imzalanmasını</w:t>
      </w:r>
    </w:p>
    <w:p w:rsidR="003E6D41" w:rsidRDefault="00C842E7">
      <w:pPr>
        <w:rPr>
          <w:rFonts w:ascii="Segoe UI" w:hAnsi="Segoe UI" w:cs="Segoe UI"/>
          <w:sz w:val="18"/>
          <w:szCs w:val="18"/>
        </w:rPr>
      </w:pPr>
      <w:hyperlink r:id="rId6" w:history="1">
        <w:r w:rsidRPr="00893B46">
          <w:rPr>
            <w:rStyle w:val="Kpr"/>
            <w:rFonts w:ascii="Segoe UI" w:hAnsi="Segoe UI" w:cs="Segoe UI"/>
            <w:sz w:val="18"/>
            <w:szCs w:val="18"/>
          </w:rPr>
          <w:t>https://www.sorubak.com</w:t>
        </w:r>
      </w:hyperlink>
      <w:r>
        <w:rPr>
          <w:rFonts w:ascii="Segoe UI" w:hAnsi="Segoe UI" w:cs="Segoe UI"/>
          <w:sz w:val="18"/>
          <w:szCs w:val="18"/>
        </w:rPr>
        <w:t xml:space="preserve"> </w:t>
      </w:r>
    </w:p>
    <w:p w:rsidR="003E6D41" w:rsidRDefault="003E6D41">
      <w:pPr>
        <w:rPr>
          <w:rFonts w:ascii="Segoe UI" w:hAnsi="Segoe UI" w:cs="Segoe UI"/>
          <w:sz w:val="18"/>
          <w:szCs w:val="18"/>
        </w:rPr>
      </w:pPr>
    </w:p>
    <w:p w:rsidR="003E6D41" w:rsidRDefault="008C7A6D">
      <w:pPr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roundrect id="Yuvarlatılmış Dikdörtgen 5" o:spid="_x0000_s1029" style="position:absolute;margin-left:-12.2pt;margin-top:10.55pt;width:543.45pt;height:67.6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A902EB" w:rsidRPr="00A902EB" w:rsidRDefault="00A902EB" w:rsidP="00A902EB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902EB">
                    <w:rPr>
                      <w:rFonts w:ascii="Comic Sans MS" w:hAnsi="Comic Sans MS"/>
                    </w:rPr>
                    <w:t>NOT: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A902EB">
                    <w:rPr>
                      <w:rFonts w:ascii="Comic Sans MS" w:hAnsi="Comic Sans MS"/>
                    </w:rPr>
                    <w:t>HER SORU 5 PUANDIR. SÜRE 4</w:t>
                  </w:r>
                  <w:r w:rsidR="00A652B0" w:rsidRPr="00A902EB">
                    <w:rPr>
                      <w:rFonts w:ascii="Comic Sans MS" w:hAnsi="Comic Sans MS"/>
                    </w:rPr>
                    <w:t>0 DAKİKADIR.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A902EB">
                    <w:rPr>
                      <w:rFonts w:ascii="Comic Sans MS" w:hAnsi="Comic Sans MS"/>
                    </w:rPr>
                    <w:t>BAŞARILAR…</w:t>
                  </w:r>
                  <w:r w:rsidRPr="00A902EB">
                    <w:rPr>
                      <w:rFonts w:ascii="Comic Sans MS" w:hAnsi="Comic Sans MS"/>
                    </w:rPr>
                    <w:br/>
                    <w:t>Zeki DOĞAN – Sosyal Bilgiler Öğretmeni</w:t>
                  </w:r>
                  <w:r w:rsidRPr="00A902EB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roundrect>
        </w:pict>
      </w:r>
    </w:p>
    <w:p w:rsidR="00A652B0" w:rsidRDefault="00A652B0">
      <w:pPr>
        <w:rPr>
          <w:rFonts w:ascii="Segoe UI" w:hAnsi="Segoe UI" w:cs="Segoe UI"/>
          <w:sz w:val="18"/>
          <w:szCs w:val="18"/>
        </w:rPr>
      </w:pP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207FB3">
        <w:rPr>
          <w:rFonts w:ascii="Segoe UI" w:hAnsi="Segoe UI" w:cs="Segoe UI"/>
          <w:b/>
          <w:sz w:val="18"/>
          <w:szCs w:val="18"/>
        </w:rPr>
        <w:lastRenderedPageBreak/>
        <w:t>16-</w:t>
      </w:r>
      <w:r w:rsidRPr="003E6D41">
        <w:rPr>
          <w:rFonts w:ascii="Segoe UI" w:hAnsi="Segoe UI" w:cs="Segoe UI"/>
          <w:sz w:val="18"/>
          <w:szCs w:val="18"/>
        </w:rPr>
        <w:t>TBMM’nin 23 Nisan 1920’de açılması sonrasında çeşitli nedenlerle isyanlar çıkmıştır. TBMM ise aldığı bazı önlemlerle bu isyanları bastırma yoluna gitmiştir.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b/>
          <w:sz w:val="18"/>
          <w:szCs w:val="18"/>
        </w:rPr>
      </w:pPr>
      <w:r w:rsidRPr="003E6D41">
        <w:rPr>
          <w:rFonts w:ascii="Segoe UI" w:hAnsi="Segoe UI" w:cs="Segoe UI"/>
          <w:b/>
          <w:sz w:val="18"/>
          <w:szCs w:val="18"/>
        </w:rPr>
        <w:t xml:space="preserve">Buna göre TBMM’nin aldığı aşağıda verilen önlemlerden </w:t>
      </w:r>
      <w:proofErr w:type="gramStart"/>
      <w:r w:rsidRPr="003E6D41">
        <w:rPr>
          <w:rFonts w:ascii="Segoe UI" w:hAnsi="Segoe UI" w:cs="Segoe UI"/>
          <w:b/>
          <w:sz w:val="18"/>
          <w:szCs w:val="18"/>
        </w:rPr>
        <w:t>hangisi  kamuoyunu</w:t>
      </w:r>
      <w:proofErr w:type="gramEnd"/>
      <w:r w:rsidRPr="003E6D41">
        <w:rPr>
          <w:rFonts w:ascii="Segoe UI" w:hAnsi="Segoe UI" w:cs="Segoe UI"/>
          <w:b/>
          <w:sz w:val="18"/>
          <w:szCs w:val="18"/>
        </w:rPr>
        <w:t xml:space="preserve"> </w:t>
      </w:r>
      <w:r w:rsidRPr="003E6D41">
        <w:rPr>
          <w:rFonts w:ascii="Segoe UI" w:hAnsi="Segoe UI" w:cs="Segoe UI"/>
          <w:b/>
          <w:sz w:val="18"/>
          <w:szCs w:val="18"/>
          <w:u w:val="single"/>
        </w:rPr>
        <w:t>doğru bilgilendirme</w:t>
      </w:r>
      <w:r w:rsidRPr="003E6D41">
        <w:rPr>
          <w:rFonts w:ascii="Segoe UI" w:hAnsi="Segoe UI" w:cs="Segoe UI"/>
          <w:b/>
          <w:sz w:val="18"/>
          <w:szCs w:val="18"/>
        </w:rPr>
        <w:t xml:space="preserve"> amacına yöneliktir?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A) İstiklal Mahkemelerinin kurulması</w:t>
      </w:r>
    </w:p>
    <w:p w:rsidR="003E6D41" w:rsidRPr="005A7E1C" w:rsidRDefault="003E6D41" w:rsidP="003E6D41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bookmarkStart w:id="0" w:name="_GoBack"/>
      <w:r w:rsidRPr="005A7E1C">
        <w:rPr>
          <w:rFonts w:ascii="Segoe UI" w:hAnsi="Segoe UI" w:cs="Segoe UI"/>
          <w:color w:val="FF0000"/>
          <w:sz w:val="18"/>
          <w:szCs w:val="18"/>
        </w:rPr>
        <w:t>B) Anadolu Ajansı’nın kurulması</w:t>
      </w:r>
    </w:p>
    <w:bookmarkEnd w:id="0"/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C) Düzenli ordunun kurulması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D) Hıyanet-i Vataniye Kanunu’nun çıkarılması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</w:p>
    <w:p w:rsidR="00207FB3" w:rsidRPr="00207FB3" w:rsidRDefault="003E6D41" w:rsidP="00207FB3">
      <w:pPr>
        <w:pStyle w:val="AralkYok"/>
        <w:rPr>
          <w:rFonts w:ascii="Segoe UI" w:hAnsi="Segoe UI" w:cs="Segoe UI"/>
          <w:b/>
          <w:sz w:val="18"/>
          <w:szCs w:val="18"/>
        </w:rPr>
      </w:pPr>
      <w:r w:rsidRPr="00207FB3">
        <w:rPr>
          <w:rFonts w:ascii="Segoe UI" w:hAnsi="Segoe UI" w:cs="Segoe UI"/>
          <w:b/>
          <w:sz w:val="18"/>
          <w:szCs w:val="18"/>
        </w:rPr>
        <w:t>17-</w:t>
      </w:r>
      <w:r w:rsidRPr="00207FB3">
        <w:rPr>
          <w:rFonts w:ascii="Segoe UI" w:hAnsi="Segoe UI" w:cs="Segoe UI"/>
          <w:sz w:val="18"/>
          <w:szCs w:val="18"/>
        </w:rPr>
        <w:t xml:space="preserve"> </w:t>
      </w:r>
      <w:r w:rsidR="00207FB3" w:rsidRPr="00207FB3">
        <w:rPr>
          <w:rFonts w:ascii="Segoe UI" w:hAnsi="Segoe UI" w:cs="Segoe UI"/>
          <w:b/>
          <w:sz w:val="18"/>
          <w:szCs w:val="18"/>
        </w:rPr>
        <w:t xml:space="preserve">Aşağıda verilen ‘Savaş-Sonuç’ eşleştirmelerinden hangisi </w:t>
      </w:r>
      <w:proofErr w:type="gramStart"/>
      <w:r w:rsidR="00207FB3" w:rsidRPr="00207FB3">
        <w:rPr>
          <w:rFonts w:ascii="Segoe UI" w:hAnsi="Segoe UI" w:cs="Segoe UI"/>
          <w:b/>
          <w:sz w:val="18"/>
          <w:szCs w:val="18"/>
        </w:rPr>
        <w:t>yanlıştır ?</w:t>
      </w:r>
      <w:proofErr w:type="gramEnd"/>
    </w:p>
    <w:p w:rsidR="00207FB3" w:rsidRPr="00207FB3" w:rsidRDefault="00207FB3" w:rsidP="00207FB3">
      <w:pPr>
        <w:pStyle w:val="AralkYok"/>
        <w:rPr>
          <w:rFonts w:ascii="Segoe UI" w:hAnsi="Segoe UI" w:cs="Segoe UI"/>
          <w:sz w:val="18"/>
          <w:szCs w:val="18"/>
        </w:rPr>
      </w:pPr>
      <w:r w:rsidRPr="00207FB3">
        <w:rPr>
          <w:rFonts w:ascii="Segoe UI" w:hAnsi="Segoe UI" w:cs="Segoe UI"/>
          <w:sz w:val="18"/>
          <w:szCs w:val="18"/>
        </w:rPr>
        <w:t>A) I.</w:t>
      </w:r>
      <w:r>
        <w:rPr>
          <w:rFonts w:ascii="Segoe UI" w:hAnsi="Segoe UI" w:cs="Segoe UI"/>
          <w:sz w:val="18"/>
          <w:szCs w:val="18"/>
        </w:rPr>
        <w:t xml:space="preserve"> İnönü Savaşı    -  </w:t>
      </w:r>
      <w:r w:rsidRPr="00207FB3">
        <w:rPr>
          <w:rFonts w:ascii="Segoe UI" w:hAnsi="Segoe UI" w:cs="Segoe UI"/>
          <w:sz w:val="18"/>
          <w:szCs w:val="18"/>
        </w:rPr>
        <w:t>Londra Konferansı</w:t>
      </w:r>
    </w:p>
    <w:p w:rsidR="00207FB3" w:rsidRPr="005A7E1C" w:rsidRDefault="00207FB3" w:rsidP="00207FB3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r w:rsidRPr="005A7E1C">
        <w:rPr>
          <w:rFonts w:ascii="Segoe UI" w:hAnsi="Segoe UI" w:cs="Segoe UI"/>
          <w:color w:val="FF0000"/>
          <w:sz w:val="18"/>
          <w:szCs w:val="18"/>
        </w:rPr>
        <w:t>B) II. İnönü Savaşı   -  Moskova Antlaşması</w:t>
      </w:r>
    </w:p>
    <w:p w:rsidR="00207FB3" w:rsidRPr="00207FB3" w:rsidRDefault="00207FB3" w:rsidP="00207FB3">
      <w:pPr>
        <w:pStyle w:val="AralkYok"/>
        <w:rPr>
          <w:rFonts w:ascii="Segoe UI" w:hAnsi="Segoe UI" w:cs="Segoe UI"/>
          <w:sz w:val="18"/>
          <w:szCs w:val="18"/>
        </w:rPr>
      </w:pPr>
      <w:r w:rsidRPr="00207FB3">
        <w:rPr>
          <w:rFonts w:ascii="Segoe UI" w:hAnsi="Segoe UI" w:cs="Segoe UI"/>
          <w:sz w:val="18"/>
          <w:szCs w:val="18"/>
        </w:rPr>
        <w:t xml:space="preserve">C) Sakarya Savaşı </w:t>
      </w:r>
      <w:r>
        <w:rPr>
          <w:rFonts w:ascii="Segoe UI" w:hAnsi="Segoe UI" w:cs="Segoe UI"/>
          <w:sz w:val="18"/>
          <w:szCs w:val="18"/>
        </w:rPr>
        <w:t xml:space="preserve">  -   </w:t>
      </w:r>
      <w:r w:rsidRPr="00207FB3">
        <w:rPr>
          <w:rFonts w:ascii="Segoe UI" w:hAnsi="Segoe UI" w:cs="Segoe UI"/>
          <w:sz w:val="18"/>
          <w:szCs w:val="18"/>
        </w:rPr>
        <w:t>Ankara Antlaşması</w:t>
      </w:r>
    </w:p>
    <w:p w:rsidR="00207FB3" w:rsidRPr="00207FB3" w:rsidRDefault="00207FB3" w:rsidP="00207FB3">
      <w:pPr>
        <w:pStyle w:val="AralkYok"/>
        <w:rPr>
          <w:rFonts w:ascii="Segoe UI" w:hAnsi="Segoe UI" w:cs="Segoe UI"/>
          <w:sz w:val="18"/>
          <w:szCs w:val="18"/>
        </w:rPr>
      </w:pPr>
      <w:r w:rsidRPr="00207FB3">
        <w:rPr>
          <w:rFonts w:ascii="Segoe UI" w:hAnsi="Segoe UI" w:cs="Segoe UI"/>
          <w:sz w:val="18"/>
          <w:szCs w:val="18"/>
        </w:rPr>
        <w:t>D) Büyük Taarruz   -   Mudanya Ateşkes An</w:t>
      </w:r>
      <w:r>
        <w:rPr>
          <w:rFonts w:ascii="Segoe UI" w:hAnsi="Segoe UI" w:cs="Segoe UI"/>
          <w:sz w:val="18"/>
          <w:szCs w:val="18"/>
        </w:rPr>
        <w:t>t</w:t>
      </w:r>
      <w:r w:rsidRPr="00207FB3">
        <w:rPr>
          <w:rFonts w:ascii="Segoe UI" w:hAnsi="Segoe UI" w:cs="Segoe UI"/>
          <w:sz w:val="18"/>
          <w:szCs w:val="18"/>
        </w:rPr>
        <w:t>laşması</w:t>
      </w:r>
    </w:p>
    <w:p w:rsidR="003E6D41" w:rsidRPr="00207FB3" w:rsidRDefault="003E6D41" w:rsidP="00207FB3">
      <w:pPr>
        <w:pStyle w:val="AralkYok"/>
        <w:rPr>
          <w:rFonts w:ascii="Segoe UI" w:hAnsi="Segoe UI" w:cs="Segoe UI"/>
          <w:sz w:val="18"/>
          <w:szCs w:val="18"/>
        </w:rPr>
      </w:pPr>
    </w:p>
    <w:p w:rsidR="003E6D41" w:rsidRPr="003E6D41" w:rsidRDefault="003E6D41" w:rsidP="003E6D41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207FB3">
        <w:rPr>
          <w:rFonts w:ascii="Segoe UI" w:hAnsi="Segoe UI" w:cs="Segoe UI"/>
          <w:b/>
          <w:sz w:val="18"/>
          <w:szCs w:val="18"/>
        </w:rPr>
        <w:t>18-</w:t>
      </w:r>
      <w:r w:rsidRPr="003E6D41">
        <w:rPr>
          <w:rFonts w:ascii="Segoe UI" w:hAnsi="Segoe UI" w:cs="Segoe UI"/>
          <w:b/>
          <w:bCs/>
          <w:sz w:val="18"/>
          <w:szCs w:val="18"/>
        </w:rPr>
        <w:t xml:space="preserve"> </w:t>
      </w:r>
      <w:r w:rsidRPr="003E6D41">
        <w:rPr>
          <w:rFonts w:ascii="Segoe UI" w:hAnsi="Segoe UI" w:cs="Segoe UI"/>
          <w:bCs/>
          <w:sz w:val="18"/>
          <w:szCs w:val="18"/>
        </w:rPr>
        <w:t xml:space="preserve">İstanbul’un işgali ve son Osmanlı </w:t>
      </w:r>
      <w:proofErr w:type="spellStart"/>
      <w:r w:rsidRPr="003E6D41">
        <w:rPr>
          <w:rFonts w:ascii="Segoe UI" w:hAnsi="Segoe UI" w:cs="Segoe UI"/>
          <w:bCs/>
          <w:sz w:val="18"/>
          <w:szCs w:val="18"/>
        </w:rPr>
        <w:t>Mebusan</w:t>
      </w:r>
      <w:proofErr w:type="spellEnd"/>
      <w:r w:rsidRPr="003E6D41">
        <w:rPr>
          <w:rFonts w:ascii="Segoe UI" w:hAnsi="Segoe UI" w:cs="Segoe UI"/>
          <w:bCs/>
          <w:sz w:val="18"/>
          <w:szCs w:val="18"/>
        </w:rPr>
        <w:t xml:space="preserve"> Meclisinin kapatılmasından sonra İstanbul’dan kaçan aydın, asker ve milletvekilleri Ankara’ya gelerek milli Mücadeleye katılmışlardır.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b/>
          <w:bCs/>
          <w:sz w:val="18"/>
          <w:szCs w:val="18"/>
          <w:u w:val="single"/>
        </w:rPr>
      </w:pPr>
      <w:r w:rsidRPr="003E6D41">
        <w:rPr>
          <w:rFonts w:ascii="Segoe UI" w:hAnsi="Segoe UI" w:cs="Segoe UI"/>
          <w:b/>
          <w:bCs/>
          <w:sz w:val="18"/>
          <w:szCs w:val="18"/>
        </w:rPr>
        <w:t xml:space="preserve">Bu bilgiye dayanarak aşağıdakilerden hangisi </w:t>
      </w:r>
      <w:r w:rsidRPr="003E6D41">
        <w:rPr>
          <w:rFonts w:ascii="Segoe UI" w:hAnsi="Segoe UI" w:cs="Segoe UI"/>
          <w:b/>
          <w:bCs/>
          <w:sz w:val="18"/>
          <w:szCs w:val="18"/>
          <w:u w:val="single"/>
        </w:rPr>
        <w:t>söylenebilir?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3E6D41">
        <w:rPr>
          <w:rFonts w:ascii="Segoe UI" w:hAnsi="Segoe UI" w:cs="Segoe UI"/>
          <w:bCs/>
          <w:sz w:val="18"/>
          <w:szCs w:val="18"/>
        </w:rPr>
        <w:t>A) İstanbul Hükümetini otoritesinin arttığı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bCs/>
          <w:sz w:val="18"/>
          <w:szCs w:val="18"/>
        </w:rPr>
      </w:pPr>
      <w:r w:rsidRPr="003E6D41">
        <w:rPr>
          <w:rFonts w:ascii="Segoe UI" w:hAnsi="Segoe UI" w:cs="Segoe UI"/>
          <w:bCs/>
          <w:sz w:val="18"/>
          <w:szCs w:val="18"/>
        </w:rPr>
        <w:t xml:space="preserve">B) </w:t>
      </w:r>
      <w:proofErr w:type="spellStart"/>
      <w:r w:rsidRPr="003E6D41">
        <w:rPr>
          <w:rFonts w:ascii="Segoe UI" w:hAnsi="Segoe UI" w:cs="Segoe UI"/>
          <w:bCs/>
          <w:sz w:val="18"/>
          <w:szCs w:val="18"/>
        </w:rPr>
        <w:t>Kuva</w:t>
      </w:r>
      <w:proofErr w:type="spellEnd"/>
      <w:r w:rsidRPr="003E6D41">
        <w:rPr>
          <w:rFonts w:ascii="Segoe UI" w:hAnsi="Segoe UI" w:cs="Segoe UI"/>
          <w:bCs/>
          <w:sz w:val="18"/>
          <w:szCs w:val="18"/>
        </w:rPr>
        <w:t>-</w:t>
      </w:r>
      <w:proofErr w:type="spellStart"/>
      <w:r w:rsidRPr="003E6D41">
        <w:rPr>
          <w:rFonts w:ascii="Segoe UI" w:hAnsi="Segoe UI" w:cs="Segoe UI"/>
          <w:bCs/>
          <w:sz w:val="18"/>
          <w:szCs w:val="18"/>
        </w:rPr>
        <w:t>yı</w:t>
      </w:r>
      <w:proofErr w:type="spellEnd"/>
      <w:r w:rsidRPr="003E6D41">
        <w:rPr>
          <w:rFonts w:ascii="Segoe UI" w:hAnsi="Segoe UI" w:cs="Segoe UI"/>
          <w:bCs/>
          <w:sz w:val="18"/>
          <w:szCs w:val="18"/>
        </w:rPr>
        <w:t xml:space="preserve"> </w:t>
      </w:r>
      <w:proofErr w:type="spellStart"/>
      <w:r w:rsidRPr="003E6D41">
        <w:rPr>
          <w:rFonts w:ascii="Segoe UI" w:hAnsi="Segoe UI" w:cs="Segoe UI"/>
          <w:bCs/>
          <w:sz w:val="18"/>
          <w:szCs w:val="18"/>
        </w:rPr>
        <w:t>Milliye’den</w:t>
      </w:r>
      <w:proofErr w:type="spellEnd"/>
      <w:r w:rsidRPr="003E6D41">
        <w:rPr>
          <w:rFonts w:ascii="Segoe UI" w:hAnsi="Segoe UI" w:cs="Segoe UI"/>
          <w:bCs/>
          <w:sz w:val="18"/>
          <w:szCs w:val="18"/>
        </w:rPr>
        <w:t xml:space="preserve"> düzenli orduya geçildiği</w:t>
      </w:r>
    </w:p>
    <w:p w:rsidR="003E6D41" w:rsidRPr="005A7E1C" w:rsidRDefault="003E6D41" w:rsidP="003E6D41">
      <w:pPr>
        <w:pStyle w:val="AralkYok"/>
        <w:rPr>
          <w:rFonts w:ascii="Segoe UI" w:hAnsi="Segoe UI" w:cs="Segoe UI"/>
          <w:bCs/>
          <w:color w:val="FF0000"/>
          <w:sz w:val="18"/>
          <w:szCs w:val="18"/>
        </w:rPr>
      </w:pPr>
      <w:r w:rsidRPr="005A7E1C">
        <w:rPr>
          <w:rFonts w:ascii="Segoe UI" w:hAnsi="Segoe UI" w:cs="Segoe UI"/>
          <w:bCs/>
          <w:color w:val="FF0000"/>
          <w:sz w:val="18"/>
          <w:szCs w:val="18"/>
        </w:rPr>
        <w:t>C) Milli Mücadele hareketinin güç kazandığı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bCs/>
          <w:sz w:val="18"/>
          <w:szCs w:val="18"/>
        </w:rPr>
        <w:t>D) İtilaf Devletlerinin İstanbul Hükümeti üzerindeki denetiminin güçlendiği</w:t>
      </w:r>
      <w:r w:rsidR="00207FB3">
        <w:rPr>
          <w:rFonts w:ascii="Segoe UI" w:hAnsi="Segoe UI" w:cs="Segoe UI"/>
          <w:bCs/>
          <w:sz w:val="18"/>
          <w:szCs w:val="18"/>
        </w:rPr>
        <w:br/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207FB3">
        <w:rPr>
          <w:rFonts w:ascii="Segoe UI" w:hAnsi="Segoe UI" w:cs="Segoe UI"/>
          <w:b/>
          <w:sz w:val="18"/>
          <w:szCs w:val="18"/>
        </w:rPr>
        <w:t>19-</w:t>
      </w:r>
      <w:r w:rsidRPr="003E6D41">
        <w:rPr>
          <w:rFonts w:ascii="Segoe UI" w:hAnsi="Segoe UI" w:cs="Segoe UI"/>
          <w:sz w:val="18"/>
          <w:szCs w:val="18"/>
        </w:rPr>
        <w:t>Mondros Ateşkes Antlaşması’ndan sonra İtilaf Devletleri, Anadolu’da yaşayan Rum ve Ermeni azınlıkları kışkırtmışlar, çeşitli adlar altında cemiyetler ve silahlı çeteler kurmalarını desteklemişlerdir.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b/>
          <w:sz w:val="18"/>
          <w:szCs w:val="18"/>
        </w:rPr>
      </w:pPr>
      <w:r w:rsidRPr="003E6D41">
        <w:rPr>
          <w:rFonts w:ascii="Segoe UI" w:hAnsi="Segoe UI" w:cs="Segoe UI"/>
          <w:b/>
          <w:sz w:val="18"/>
          <w:szCs w:val="18"/>
        </w:rPr>
        <w:t xml:space="preserve">İtilaf Devletlerinin bu yola aşağıdakilerden hangisini </w:t>
      </w:r>
      <w:r w:rsidRPr="003E6D41">
        <w:rPr>
          <w:rFonts w:ascii="Segoe UI" w:hAnsi="Segoe UI" w:cs="Segoe UI"/>
          <w:b/>
          <w:sz w:val="18"/>
          <w:szCs w:val="18"/>
          <w:u w:val="single"/>
        </w:rPr>
        <w:t xml:space="preserve">doğrudan </w:t>
      </w:r>
      <w:r w:rsidRPr="003E6D41">
        <w:rPr>
          <w:rFonts w:ascii="Segoe UI" w:hAnsi="Segoe UI" w:cs="Segoe UI"/>
          <w:b/>
          <w:sz w:val="18"/>
          <w:szCs w:val="18"/>
        </w:rPr>
        <w:t>amaçladıkları savunulabilir?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A) Rumlarla Ermenilerin çatışmasını sağlamayı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5A7E1C">
        <w:rPr>
          <w:rFonts w:ascii="Segoe UI" w:hAnsi="Segoe UI" w:cs="Segoe UI"/>
          <w:color w:val="FF0000"/>
          <w:sz w:val="18"/>
          <w:szCs w:val="18"/>
        </w:rPr>
        <w:t>B) Anadolu’nun işgalini kolaylaştırmayı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C) Türklerin direnişe geçmesini önlemeyi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  <w:r w:rsidRPr="003E6D41">
        <w:rPr>
          <w:rFonts w:ascii="Segoe UI" w:hAnsi="Segoe UI" w:cs="Segoe UI"/>
          <w:sz w:val="18"/>
          <w:szCs w:val="18"/>
        </w:rPr>
        <w:t>D) Osmanlı Devletini yenden güçlenmesini önlemeyi</w:t>
      </w:r>
    </w:p>
    <w:p w:rsidR="003E6D41" w:rsidRPr="003E6D41" w:rsidRDefault="003E6D41" w:rsidP="003E6D41">
      <w:pPr>
        <w:pStyle w:val="AralkYok"/>
        <w:rPr>
          <w:rFonts w:ascii="Segoe UI" w:hAnsi="Segoe UI" w:cs="Segoe UI"/>
          <w:sz w:val="18"/>
          <w:szCs w:val="18"/>
        </w:rPr>
      </w:pPr>
    </w:p>
    <w:p w:rsidR="00207FB3" w:rsidRPr="00207FB3" w:rsidRDefault="003E6D41" w:rsidP="00207FB3">
      <w:pPr>
        <w:pStyle w:val="AralkYok"/>
        <w:rPr>
          <w:rFonts w:ascii="Segoe UI" w:hAnsi="Segoe UI" w:cs="Segoe UI"/>
          <w:sz w:val="18"/>
          <w:szCs w:val="18"/>
        </w:rPr>
      </w:pPr>
      <w:r w:rsidRPr="00207FB3">
        <w:rPr>
          <w:rFonts w:ascii="Segoe UI" w:hAnsi="Segoe UI" w:cs="Segoe UI"/>
          <w:b/>
          <w:sz w:val="18"/>
          <w:szCs w:val="18"/>
        </w:rPr>
        <w:t>20</w:t>
      </w:r>
      <w:r w:rsidR="00207FB3" w:rsidRPr="00207FB3">
        <w:rPr>
          <w:rFonts w:ascii="Segoe UI" w:hAnsi="Segoe UI" w:cs="Segoe UI"/>
          <w:b/>
          <w:sz w:val="18"/>
          <w:szCs w:val="18"/>
        </w:rPr>
        <w:t>-</w:t>
      </w:r>
      <w:r w:rsidR="00207FB3" w:rsidRPr="00207FB3">
        <w:rPr>
          <w:rFonts w:ascii="Segoe UI" w:hAnsi="Segoe UI" w:cs="Segoe UI"/>
          <w:sz w:val="18"/>
          <w:szCs w:val="18"/>
        </w:rPr>
        <w:t xml:space="preserve"> </w:t>
      </w:r>
      <w:proofErr w:type="gramStart"/>
      <w:r w:rsidR="00207FB3" w:rsidRPr="00207FB3">
        <w:rPr>
          <w:rFonts w:ascii="Segoe UI" w:hAnsi="Segoe UI" w:cs="Segoe UI"/>
          <w:sz w:val="18"/>
          <w:szCs w:val="18"/>
        </w:rPr>
        <w:t>Tekalif</w:t>
      </w:r>
      <w:proofErr w:type="gramEnd"/>
      <w:r w:rsidR="00207FB3" w:rsidRPr="00207FB3">
        <w:rPr>
          <w:rFonts w:ascii="Segoe UI" w:hAnsi="Segoe UI" w:cs="Segoe UI"/>
          <w:sz w:val="18"/>
          <w:szCs w:val="18"/>
        </w:rPr>
        <w:t>-i Milliye Emirleri’nin bazıları şunlardır:</w:t>
      </w:r>
    </w:p>
    <w:p w:rsidR="00A652B0" w:rsidRDefault="00207FB3" w:rsidP="00207FB3">
      <w:pPr>
        <w:pStyle w:val="AralkYok"/>
        <w:numPr>
          <w:ilvl w:val="0"/>
          <w:numId w:val="5"/>
        </w:numPr>
        <w:rPr>
          <w:rFonts w:ascii="Segoe UI" w:hAnsi="Segoe UI" w:cs="Segoe UI"/>
          <w:sz w:val="18"/>
          <w:szCs w:val="18"/>
        </w:rPr>
      </w:pPr>
      <w:r w:rsidRPr="00207FB3">
        <w:rPr>
          <w:rFonts w:ascii="Segoe UI" w:hAnsi="Segoe UI" w:cs="Segoe UI"/>
          <w:sz w:val="18"/>
          <w:szCs w:val="18"/>
        </w:rPr>
        <w:t>Halkın elindeki taşıt araçları ile binek hayvanlarının %20’sine el konulacaktı.</w:t>
      </w:r>
    </w:p>
    <w:p w:rsidR="00A652B0" w:rsidRDefault="00207FB3" w:rsidP="00207FB3">
      <w:pPr>
        <w:pStyle w:val="AralkYok"/>
        <w:numPr>
          <w:ilvl w:val="0"/>
          <w:numId w:val="5"/>
        </w:numPr>
        <w:rPr>
          <w:rFonts w:ascii="Segoe UI" w:hAnsi="Segoe UI" w:cs="Segoe UI"/>
          <w:sz w:val="18"/>
          <w:szCs w:val="18"/>
        </w:rPr>
      </w:pPr>
      <w:r w:rsidRPr="00A652B0">
        <w:rPr>
          <w:rFonts w:ascii="Segoe UI" w:hAnsi="Segoe UI" w:cs="Segoe UI"/>
          <w:sz w:val="18"/>
          <w:szCs w:val="18"/>
        </w:rPr>
        <w:t>Halkın elindeki silah ve cephane 3 gün içinde teslim edilecekti.</w:t>
      </w:r>
    </w:p>
    <w:p w:rsidR="00207FB3" w:rsidRPr="00A652B0" w:rsidRDefault="00207FB3" w:rsidP="00207FB3">
      <w:pPr>
        <w:pStyle w:val="AralkYok"/>
        <w:numPr>
          <w:ilvl w:val="0"/>
          <w:numId w:val="5"/>
        </w:numPr>
        <w:rPr>
          <w:rFonts w:ascii="Segoe UI" w:hAnsi="Segoe UI" w:cs="Segoe UI"/>
          <w:sz w:val="18"/>
          <w:szCs w:val="18"/>
        </w:rPr>
      </w:pPr>
      <w:r w:rsidRPr="00A652B0">
        <w:rPr>
          <w:rFonts w:ascii="Segoe UI" w:hAnsi="Segoe UI" w:cs="Segoe UI"/>
          <w:sz w:val="18"/>
          <w:szCs w:val="18"/>
        </w:rPr>
        <w:t>Ülkedeki her türlü makineli araç ve gerecin %40’ına el konulacaktı.</w:t>
      </w:r>
    </w:p>
    <w:p w:rsidR="00207FB3" w:rsidRPr="00207FB3" w:rsidRDefault="00207FB3" w:rsidP="00207FB3">
      <w:pPr>
        <w:pStyle w:val="AralkYok"/>
        <w:rPr>
          <w:rFonts w:ascii="Segoe UI" w:hAnsi="Segoe UI" w:cs="Segoe UI"/>
          <w:b/>
          <w:sz w:val="18"/>
          <w:szCs w:val="18"/>
        </w:rPr>
      </w:pPr>
      <w:r w:rsidRPr="00207FB3">
        <w:rPr>
          <w:rFonts w:ascii="Segoe UI" w:hAnsi="Segoe UI" w:cs="Segoe UI"/>
          <w:b/>
          <w:sz w:val="18"/>
          <w:szCs w:val="18"/>
        </w:rPr>
        <w:t xml:space="preserve">Bu uygulama ile TBMM’nin aşağıdakilerden hangisini amaçladığı </w:t>
      </w:r>
      <w:r w:rsidRPr="00A652B0">
        <w:rPr>
          <w:rFonts w:ascii="Segoe UI" w:hAnsi="Segoe UI" w:cs="Segoe UI"/>
          <w:b/>
          <w:sz w:val="18"/>
          <w:szCs w:val="18"/>
          <w:u w:val="single"/>
        </w:rPr>
        <w:t>söylenebilir?</w:t>
      </w:r>
    </w:p>
    <w:p w:rsidR="00207FB3" w:rsidRPr="005A7E1C" w:rsidRDefault="00207FB3" w:rsidP="00207FB3">
      <w:pPr>
        <w:pStyle w:val="AralkYok"/>
        <w:rPr>
          <w:rFonts w:ascii="Segoe UI" w:hAnsi="Segoe UI" w:cs="Segoe UI"/>
          <w:color w:val="FF0000"/>
          <w:sz w:val="18"/>
          <w:szCs w:val="18"/>
        </w:rPr>
      </w:pPr>
      <w:r w:rsidRPr="005A7E1C">
        <w:rPr>
          <w:rFonts w:ascii="Segoe UI" w:hAnsi="Segoe UI" w:cs="Segoe UI"/>
          <w:color w:val="FF0000"/>
          <w:sz w:val="18"/>
          <w:szCs w:val="18"/>
        </w:rPr>
        <w:t>A) Ordunun ihtiyaçlarını karşılamayı</w:t>
      </w:r>
    </w:p>
    <w:p w:rsidR="00207FB3" w:rsidRPr="00207FB3" w:rsidRDefault="00207FB3" w:rsidP="00207FB3">
      <w:pPr>
        <w:pStyle w:val="AralkYok"/>
        <w:rPr>
          <w:rFonts w:ascii="Segoe UI" w:hAnsi="Segoe UI" w:cs="Segoe UI"/>
          <w:sz w:val="18"/>
          <w:szCs w:val="18"/>
        </w:rPr>
      </w:pPr>
      <w:r w:rsidRPr="00207FB3">
        <w:rPr>
          <w:rFonts w:ascii="Segoe UI" w:hAnsi="Segoe UI" w:cs="Segoe UI"/>
          <w:sz w:val="18"/>
          <w:szCs w:val="18"/>
        </w:rPr>
        <w:t>B) Sanayi yatırımlarını gerçekleştirmeyi</w:t>
      </w:r>
    </w:p>
    <w:p w:rsidR="00207FB3" w:rsidRPr="00207FB3" w:rsidRDefault="00207FB3" w:rsidP="00207FB3">
      <w:pPr>
        <w:pStyle w:val="AralkYok"/>
        <w:rPr>
          <w:rFonts w:ascii="Segoe UI" w:hAnsi="Segoe UI" w:cs="Segoe UI"/>
          <w:sz w:val="18"/>
          <w:szCs w:val="18"/>
        </w:rPr>
      </w:pPr>
      <w:r w:rsidRPr="00207FB3">
        <w:rPr>
          <w:rFonts w:ascii="Segoe UI" w:hAnsi="Segoe UI" w:cs="Segoe UI"/>
          <w:sz w:val="18"/>
          <w:szCs w:val="18"/>
        </w:rPr>
        <w:t>C) Halkı yönetime ortak etmeyi</w:t>
      </w:r>
    </w:p>
    <w:p w:rsidR="00207FB3" w:rsidRPr="00207FB3" w:rsidRDefault="00207FB3" w:rsidP="00207FB3">
      <w:pPr>
        <w:pStyle w:val="AralkYok"/>
        <w:rPr>
          <w:rFonts w:ascii="Segoe UI" w:hAnsi="Segoe UI" w:cs="Segoe UI"/>
          <w:sz w:val="18"/>
          <w:szCs w:val="18"/>
        </w:rPr>
      </w:pPr>
      <w:r w:rsidRPr="00207FB3">
        <w:rPr>
          <w:rFonts w:ascii="Segoe UI" w:hAnsi="Segoe UI" w:cs="Segoe UI"/>
          <w:sz w:val="18"/>
          <w:szCs w:val="18"/>
        </w:rPr>
        <w:t>D) İtilaf Devletleri’ne gözdağı vermeyi</w:t>
      </w:r>
    </w:p>
    <w:p w:rsidR="003E6D41" w:rsidRPr="00C842E7" w:rsidRDefault="00C842E7" w:rsidP="00207FB3">
      <w:pPr>
        <w:pStyle w:val="AralkYok"/>
        <w:rPr>
          <w:rFonts w:ascii="Segoe UI" w:hAnsi="Segoe UI" w:cs="Segoe UI"/>
          <w:color w:val="FFFFFF" w:themeColor="background1"/>
          <w:sz w:val="18"/>
          <w:szCs w:val="18"/>
        </w:rPr>
      </w:pPr>
      <w:hyperlink r:id="rId7" w:history="1">
        <w:r w:rsidRPr="00C842E7">
          <w:rPr>
            <w:rStyle w:val="Kpr"/>
            <w:rFonts w:ascii="Segoe UI" w:hAnsi="Segoe UI" w:cs="Segoe UI"/>
            <w:color w:val="FFFFFF" w:themeColor="background1"/>
            <w:sz w:val="18"/>
            <w:szCs w:val="18"/>
          </w:rPr>
          <w:t>https://www.sorubak.com</w:t>
        </w:r>
      </w:hyperlink>
      <w:r w:rsidRPr="00C842E7">
        <w:rPr>
          <w:rFonts w:ascii="Segoe UI" w:hAnsi="Segoe UI" w:cs="Segoe UI"/>
          <w:color w:val="FFFFFF" w:themeColor="background1"/>
          <w:sz w:val="18"/>
          <w:szCs w:val="18"/>
        </w:rPr>
        <w:t xml:space="preserve"> </w:t>
      </w:r>
    </w:p>
    <w:sectPr w:rsidR="003E6D41" w:rsidRPr="00C842E7" w:rsidSect="000E6DA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39C8"/>
    <w:multiLevelType w:val="hybridMultilevel"/>
    <w:tmpl w:val="E47E6F3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0E46492"/>
    <w:multiLevelType w:val="hybridMultilevel"/>
    <w:tmpl w:val="041AC2C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46A5D1A"/>
    <w:multiLevelType w:val="hybridMultilevel"/>
    <w:tmpl w:val="D7D22D32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D2F6E35"/>
    <w:multiLevelType w:val="hybridMultilevel"/>
    <w:tmpl w:val="8FF6612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CAC2484"/>
    <w:multiLevelType w:val="hybridMultilevel"/>
    <w:tmpl w:val="1AC6A82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E6DA4"/>
    <w:rsid w:val="000E6DA4"/>
    <w:rsid w:val="00207FB3"/>
    <w:rsid w:val="002539FF"/>
    <w:rsid w:val="003E6D41"/>
    <w:rsid w:val="005A7E1C"/>
    <w:rsid w:val="005E6042"/>
    <w:rsid w:val="008B6A4D"/>
    <w:rsid w:val="008C7A6D"/>
    <w:rsid w:val="008E5BE0"/>
    <w:rsid w:val="00A652B0"/>
    <w:rsid w:val="00A902EB"/>
    <w:rsid w:val="00AA3906"/>
    <w:rsid w:val="00AB0C8B"/>
    <w:rsid w:val="00B4006A"/>
    <w:rsid w:val="00C842E7"/>
    <w:rsid w:val="00D967E2"/>
    <w:rsid w:val="00F95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C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6DA4"/>
    <w:pPr>
      <w:spacing w:after="0" w:line="240" w:lineRule="auto"/>
    </w:pPr>
  </w:style>
  <w:style w:type="table" w:styleId="TabloKlavuzu">
    <w:name w:val="Table Grid"/>
    <w:basedOn w:val="NormalTablo"/>
    <w:uiPriority w:val="59"/>
    <w:rsid w:val="003E6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52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02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6DA4"/>
    <w:pPr>
      <w:spacing w:after="0" w:line="240" w:lineRule="auto"/>
    </w:pPr>
  </w:style>
  <w:style w:type="table" w:styleId="TabloKlavuzu">
    <w:name w:val="Table Grid"/>
    <w:basedOn w:val="NormalTablo"/>
    <w:uiPriority w:val="59"/>
    <w:rsid w:val="003E6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52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02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1266</Words>
  <Characters>7221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2018-12-11T13:22:00Z</dcterms:created>
  <dcterms:modified xsi:type="dcterms:W3CDTF">2018-12-11T13:22:00Z</dcterms:modified>
  <cp:category>https://www.sorubak.com</cp:category>
</cp:coreProperties>
</file>