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0E" w:rsidRPr="00C80D3D" w:rsidRDefault="00C80D3D" w:rsidP="00421AB2">
      <w:pPr>
        <w:jc w:val="center"/>
        <w:rPr>
          <w:sz w:val="20"/>
          <w:szCs w:val="20"/>
        </w:rPr>
        <w:sectPr w:rsidR="00572A0E" w:rsidRPr="00C80D3D" w:rsidSect="00572A0E">
          <w:pgSz w:w="11906" w:h="16838"/>
          <w:pgMar w:top="540" w:right="926" w:bottom="899" w:left="720" w:header="708" w:footer="708" w:gutter="0"/>
          <w:cols w:space="708"/>
          <w:docGrid w:linePitch="360"/>
        </w:sectPr>
      </w:pPr>
      <w:r w:rsidRPr="00C80D3D">
        <w:rPr>
          <w:sz w:val="20"/>
          <w:szCs w:val="20"/>
        </w:rPr>
        <w:t xml:space="preserve">NURDAĞI ASLANLI ORTAOKULU TC </w:t>
      </w:r>
      <w:r w:rsidR="00421AB2" w:rsidRPr="00C80D3D">
        <w:rPr>
          <w:sz w:val="20"/>
          <w:szCs w:val="20"/>
        </w:rPr>
        <w:t>İNK. TAR. VE</w:t>
      </w:r>
      <w:r w:rsidRPr="00C80D3D">
        <w:rPr>
          <w:sz w:val="20"/>
          <w:szCs w:val="20"/>
        </w:rPr>
        <w:t xml:space="preserve"> ATATÜRKÇÜLÜK DENEME-3</w:t>
      </w:r>
    </w:p>
    <w:p w:rsidR="00B969FB" w:rsidRPr="00C80D3D" w:rsidRDefault="00B969FB" w:rsidP="00994EB7">
      <w:pPr>
        <w:rPr>
          <w:b/>
          <w:sz w:val="20"/>
          <w:szCs w:val="20"/>
          <w:u w:val="single"/>
        </w:rPr>
      </w:pP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b/>
          <w:sz w:val="20"/>
          <w:szCs w:val="20"/>
        </w:rPr>
        <w:t>1)</w:t>
      </w:r>
      <w:r w:rsidRPr="00C80D3D">
        <w:rPr>
          <w:sz w:val="20"/>
          <w:szCs w:val="20"/>
        </w:rPr>
        <w:t xml:space="preserve"> </w:t>
      </w:r>
      <w:r w:rsidRPr="00C80D3D">
        <w:rPr>
          <w:b/>
          <w:sz w:val="20"/>
          <w:szCs w:val="20"/>
        </w:rPr>
        <w:t>Atatürk’ün çocukluğunun geçtiği Selanik çok uluslu yapıya sahip olduğu için</w:t>
      </w:r>
      <w:r w:rsidRPr="00C80D3D">
        <w:rPr>
          <w:sz w:val="20"/>
          <w:szCs w:val="20"/>
        </w:rPr>
        <w:t>;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I.  Zengin bir kültürel yapı vardır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II. Din ve inanç birliği sağlanmıştır</w:t>
      </w:r>
    </w:p>
    <w:p w:rsidR="00250615" w:rsidRPr="00C80D3D" w:rsidRDefault="00565F24" w:rsidP="009068E4">
      <w:pPr>
        <w:jc w:val="both"/>
        <w:rPr>
          <w:rFonts w:eastAsia="MS Mincho"/>
          <w:sz w:val="20"/>
          <w:szCs w:val="20"/>
        </w:rPr>
      </w:pPr>
      <w:proofErr w:type="gramStart"/>
      <w:r w:rsidRPr="00C80D3D">
        <w:rPr>
          <w:rFonts w:eastAsia="MS Mincho"/>
          <w:sz w:val="20"/>
          <w:szCs w:val="20"/>
        </w:rPr>
        <w:t>III.Farklı</w:t>
      </w:r>
      <w:proofErr w:type="gramEnd"/>
      <w:r w:rsidRPr="00C80D3D">
        <w:rPr>
          <w:rFonts w:eastAsia="MS Mincho"/>
          <w:sz w:val="20"/>
          <w:szCs w:val="20"/>
        </w:rPr>
        <w:t xml:space="preserve"> diller</w:t>
      </w:r>
      <w:r w:rsidR="00250615" w:rsidRPr="00C80D3D">
        <w:rPr>
          <w:rFonts w:eastAsia="MS Mincho"/>
          <w:sz w:val="20"/>
          <w:szCs w:val="20"/>
        </w:rPr>
        <w:t xml:space="preserve"> konuşulmaktadır</w:t>
      </w:r>
    </w:p>
    <w:p w:rsidR="00250615" w:rsidRPr="00C80D3D" w:rsidRDefault="00250615" w:rsidP="009068E4">
      <w:pPr>
        <w:jc w:val="both"/>
        <w:rPr>
          <w:rFonts w:eastAsia="MS Mincho"/>
          <w:b/>
          <w:sz w:val="20"/>
          <w:szCs w:val="20"/>
        </w:rPr>
      </w:pPr>
      <w:r w:rsidRPr="00C80D3D">
        <w:rPr>
          <w:rFonts w:eastAsia="MS Mincho"/>
          <w:b/>
          <w:sz w:val="20"/>
          <w:szCs w:val="20"/>
        </w:rPr>
        <w:t xml:space="preserve">Yargılarından hangisi </w:t>
      </w:r>
      <w:proofErr w:type="gramStart"/>
      <w:r w:rsidR="008118A1" w:rsidRPr="00C80D3D">
        <w:rPr>
          <w:rFonts w:eastAsia="MS Mincho"/>
          <w:b/>
          <w:sz w:val="20"/>
          <w:szCs w:val="20"/>
        </w:rPr>
        <w:t>yada</w:t>
      </w:r>
      <w:proofErr w:type="gramEnd"/>
      <w:r w:rsidRPr="00C80D3D">
        <w:rPr>
          <w:rFonts w:eastAsia="MS Mincho"/>
          <w:b/>
          <w:sz w:val="20"/>
          <w:szCs w:val="20"/>
        </w:rPr>
        <w:t xml:space="preserve"> hangilerine </w:t>
      </w:r>
      <w:r w:rsidRPr="00C80D3D">
        <w:rPr>
          <w:rFonts w:eastAsia="MS Mincho"/>
          <w:b/>
          <w:sz w:val="20"/>
          <w:szCs w:val="20"/>
          <w:u w:val="single"/>
        </w:rPr>
        <w:t>ulaşılamaz</w:t>
      </w:r>
      <w:r w:rsidRPr="00C80D3D">
        <w:rPr>
          <w:rFonts w:eastAsia="MS Mincho"/>
          <w:b/>
          <w:sz w:val="20"/>
          <w:szCs w:val="20"/>
        </w:rPr>
        <w:t>?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A)  Yalnız I                           B) Yalnız II</w:t>
      </w:r>
    </w:p>
    <w:p w:rsidR="00250615" w:rsidRPr="00C80D3D" w:rsidRDefault="00250615" w:rsidP="009068E4">
      <w:pPr>
        <w:jc w:val="both"/>
        <w:rPr>
          <w:rFonts w:eastAsia="MS Mincho"/>
          <w:sz w:val="20"/>
          <w:szCs w:val="20"/>
        </w:rPr>
      </w:pPr>
      <w:r w:rsidRPr="00C80D3D">
        <w:rPr>
          <w:rFonts w:eastAsia="MS Mincho"/>
          <w:sz w:val="20"/>
          <w:szCs w:val="20"/>
        </w:rPr>
        <w:t>C)  I ve II                              D) II ve III</w:t>
      </w:r>
    </w:p>
    <w:p w:rsidR="000529B2" w:rsidRPr="00C80D3D" w:rsidRDefault="000529B2" w:rsidP="009068E4">
      <w:pPr>
        <w:jc w:val="both"/>
        <w:rPr>
          <w:sz w:val="20"/>
          <w:szCs w:val="20"/>
        </w:rPr>
      </w:pPr>
    </w:p>
    <w:p w:rsidR="006F0F74" w:rsidRPr="00C80D3D" w:rsidRDefault="00B969FB" w:rsidP="006F0F74">
      <w:pPr>
        <w:pStyle w:val="GvdeMetni"/>
        <w:spacing w:line="220" w:lineRule="exact"/>
        <w:jc w:val="both"/>
        <w:rPr>
          <w:sz w:val="20"/>
        </w:rPr>
      </w:pPr>
      <w:r w:rsidRPr="00C80D3D">
        <w:rPr>
          <w:b/>
          <w:sz w:val="20"/>
        </w:rPr>
        <w:t>2</w:t>
      </w:r>
      <w:r w:rsidR="006F0F74" w:rsidRPr="00C80D3D">
        <w:rPr>
          <w:b/>
          <w:sz w:val="20"/>
        </w:rPr>
        <w:t>)</w:t>
      </w:r>
      <w:r w:rsidR="006F0F74" w:rsidRPr="00C80D3D">
        <w:rPr>
          <w:sz w:val="20"/>
        </w:rPr>
        <w:t xml:space="preserve"> Kurtuluş Savaşı’nın hazırlıkları sırasında: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</w:r>
      <w:r w:rsidR="00AE402A" w:rsidRPr="00C80D3D">
        <w:rPr>
          <w:sz w:val="20"/>
        </w:rPr>
        <w:t xml:space="preserve">  </w:t>
      </w:r>
      <w:r w:rsidRPr="00C80D3D">
        <w:rPr>
          <w:sz w:val="20"/>
        </w:rPr>
        <w:t>Ona “ordu yok” dediler “Kurulur”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  <w:t>“Para yok” dediler. “Bulunur”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ab/>
        <w:t>“Düşman çok” dediler. “Yenilir” dedi.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b/>
          <w:sz w:val="20"/>
        </w:rPr>
      </w:pPr>
      <w:r w:rsidRPr="00C80D3D">
        <w:rPr>
          <w:b/>
          <w:sz w:val="20"/>
        </w:rPr>
        <w:t>Yukarıdaki diyalogda Mustafa Kemal’in hangi özelliğinin vurgulandığı söylenebilir?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>A) Acıma gücünü kontrol edebildiği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>B) Çok cepheli fikir ve hareket adamı olduğu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 xml:space="preserve">C) </w:t>
      </w:r>
      <w:r w:rsidR="003C188A" w:rsidRPr="00C80D3D">
        <w:rPr>
          <w:sz w:val="20"/>
        </w:rPr>
        <w:t>Ümitsizliğe yer vermediği</w:t>
      </w:r>
    </w:p>
    <w:p w:rsidR="006F0F74" w:rsidRPr="00C80D3D" w:rsidRDefault="006F0F74" w:rsidP="006F0F74">
      <w:pPr>
        <w:pStyle w:val="GvdeMetni"/>
        <w:spacing w:line="220" w:lineRule="exact"/>
        <w:ind w:firstLine="227"/>
        <w:jc w:val="both"/>
        <w:rPr>
          <w:sz w:val="20"/>
        </w:rPr>
      </w:pPr>
      <w:r w:rsidRPr="00C80D3D">
        <w:rPr>
          <w:sz w:val="20"/>
        </w:rPr>
        <w:t xml:space="preserve">D) </w:t>
      </w:r>
      <w:proofErr w:type="gramStart"/>
      <w:r w:rsidR="003C188A" w:rsidRPr="00C80D3D">
        <w:rPr>
          <w:sz w:val="20"/>
        </w:rPr>
        <w:t>İnkılapçı</w:t>
      </w:r>
      <w:proofErr w:type="gramEnd"/>
      <w:r w:rsidR="003C188A" w:rsidRPr="00C80D3D">
        <w:rPr>
          <w:sz w:val="20"/>
        </w:rPr>
        <w:t xml:space="preserve"> olduğu</w:t>
      </w:r>
    </w:p>
    <w:p w:rsidR="009068E4" w:rsidRPr="00C80D3D" w:rsidRDefault="009068E4" w:rsidP="00994EB7">
      <w:pPr>
        <w:rPr>
          <w:sz w:val="20"/>
          <w:szCs w:val="20"/>
        </w:rPr>
      </w:pPr>
    </w:p>
    <w:p w:rsidR="00552711" w:rsidRPr="00C80D3D" w:rsidRDefault="00B969FB" w:rsidP="009068E4">
      <w:pPr>
        <w:spacing w:line="360" w:lineRule="auto"/>
        <w:jc w:val="both"/>
        <w:rPr>
          <w:b/>
          <w:sz w:val="20"/>
          <w:szCs w:val="20"/>
          <w:lang w:val="de-DE"/>
        </w:rPr>
      </w:pPr>
      <w:r w:rsidRPr="00C80D3D">
        <w:rPr>
          <w:b/>
          <w:sz w:val="20"/>
          <w:szCs w:val="20"/>
        </w:rPr>
        <w:t>3</w:t>
      </w:r>
      <w:r w:rsidR="00552711" w:rsidRPr="00C80D3D">
        <w:rPr>
          <w:b/>
          <w:sz w:val="20"/>
          <w:szCs w:val="20"/>
        </w:rPr>
        <w:t xml:space="preserve">) </w:t>
      </w:r>
      <w:proofErr w:type="spellStart"/>
      <w:r w:rsidR="00552711" w:rsidRPr="00C80D3D">
        <w:rPr>
          <w:b/>
          <w:sz w:val="20"/>
          <w:szCs w:val="20"/>
          <w:lang w:val="de-DE"/>
        </w:rPr>
        <w:t>Kurtuluş</w:t>
      </w:r>
      <w:proofErr w:type="spellEnd"/>
      <w:r w:rsidR="00552711" w:rsidRPr="00C80D3D">
        <w:rPr>
          <w:b/>
          <w:sz w:val="20"/>
          <w:szCs w:val="20"/>
          <w:lang w:val="de-DE"/>
        </w:rPr>
        <w:t xml:space="preserve"> </w:t>
      </w:r>
      <w:proofErr w:type="spellStart"/>
      <w:r w:rsidR="00552711" w:rsidRPr="00C80D3D">
        <w:rPr>
          <w:b/>
          <w:sz w:val="20"/>
          <w:szCs w:val="20"/>
          <w:lang w:val="de-DE"/>
        </w:rPr>
        <w:t>Savaşı'nda</w:t>
      </w:r>
      <w:proofErr w:type="spellEnd"/>
      <w:r w:rsidR="00552711" w:rsidRPr="00C80D3D">
        <w:rPr>
          <w:b/>
          <w:sz w:val="20"/>
          <w:szCs w:val="20"/>
          <w:lang w:val="de-DE"/>
        </w:rPr>
        <w:t>,</w:t>
      </w:r>
    </w:p>
    <w:p w:rsidR="00552711" w:rsidRPr="00C80D3D" w:rsidRDefault="00552711" w:rsidP="009068E4">
      <w:pPr>
        <w:numPr>
          <w:ilvl w:val="0"/>
          <w:numId w:val="16"/>
        </w:numPr>
        <w:spacing w:line="360" w:lineRule="auto"/>
        <w:jc w:val="both"/>
        <w:rPr>
          <w:sz w:val="20"/>
          <w:szCs w:val="20"/>
          <w:lang w:val="de-DE"/>
        </w:rPr>
      </w:pPr>
      <w:proofErr w:type="spellStart"/>
      <w:r w:rsidRPr="00C80D3D">
        <w:rPr>
          <w:sz w:val="20"/>
          <w:szCs w:val="20"/>
          <w:lang w:val="de-DE"/>
        </w:rPr>
        <w:t>Yunanlıların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Ege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Bölgesi'ndeki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işgallerini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sürekli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genişletmesi</w:t>
      </w:r>
      <w:proofErr w:type="spellEnd"/>
      <w:r w:rsidRPr="00C80D3D">
        <w:rPr>
          <w:sz w:val="20"/>
          <w:szCs w:val="20"/>
          <w:lang w:val="de-DE"/>
        </w:rPr>
        <w:t>,</w:t>
      </w:r>
    </w:p>
    <w:p w:rsidR="00552711" w:rsidRPr="00C80D3D" w:rsidRDefault="00552711" w:rsidP="009068E4">
      <w:pPr>
        <w:numPr>
          <w:ilvl w:val="0"/>
          <w:numId w:val="16"/>
        </w:numPr>
        <w:spacing w:line="360" w:lineRule="auto"/>
        <w:jc w:val="both"/>
        <w:rPr>
          <w:sz w:val="20"/>
          <w:szCs w:val="20"/>
          <w:lang w:val="de-DE"/>
        </w:rPr>
      </w:pPr>
      <w:proofErr w:type="spellStart"/>
      <w:r w:rsidRPr="00C80D3D">
        <w:rPr>
          <w:sz w:val="20"/>
          <w:szCs w:val="20"/>
          <w:lang w:val="de-DE"/>
        </w:rPr>
        <w:t>Kuvay</w:t>
      </w:r>
      <w:proofErr w:type="spellEnd"/>
      <w:r w:rsidRPr="00C80D3D">
        <w:rPr>
          <w:sz w:val="20"/>
          <w:szCs w:val="20"/>
          <w:lang w:val="de-DE"/>
        </w:rPr>
        <w:t xml:space="preserve">-i </w:t>
      </w:r>
      <w:proofErr w:type="spellStart"/>
      <w:r w:rsidRPr="00C80D3D">
        <w:rPr>
          <w:sz w:val="20"/>
          <w:szCs w:val="20"/>
          <w:lang w:val="de-DE"/>
        </w:rPr>
        <w:t>Milliye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birliklerinin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Yunan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güçleri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karşısında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etkisiz</w:t>
      </w:r>
      <w:proofErr w:type="spellEnd"/>
      <w:r w:rsidRPr="00C80D3D">
        <w:rPr>
          <w:sz w:val="20"/>
          <w:szCs w:val="20"/>
          <w:lang w:val="de-DE"/>
        </w:rPr>
        <w:t xml:space="preserve"> </w:t>
      </w:r>
      <w:proofErr w:type="spellStart"/>
      <w:r w:rsidRPr="00C80D3D">
        <w:rPr>
          <w:sz w:val="20"/>
          <w:szCs w:val="20"/>
          <w:lang w:val="de-DE"/>
        </w:rPr>
        <w:t>kalması</w:t>
      </w:r>
      <w:proofErr w:type="spellEnd"/>
    </w:p>
    <w:p w:rsidR="00552711" w:rsidRPr="00C80D3D" w:rsidRDefault="009068E4" w:rsidP="009068E4">
      <w:pPr>
        <w:jc w:val="both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Gelişmelerinin</w:t>
      </w:r>
      <w:r w:rsidR="00552711" w:rsidRPr="00C80D3D">
        <w:rPr>
          <w:b/>
          <w:sz w:val="20"/>
          <w:szCs w:val="20"/>
        </w:rPr>
        <w:t xml:space="preserve"> aşağıdakilerden hangisini zorunlu hale getirdiği savunulabilir?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A) </w:t>
      </w:r>
      <w:r w:rsidR="009068E4" w:rsidRPr="00C80D3D">
        <w:rPr>
          <w:sz w:val="20"/>
          <w:szCs w:val="20"/>
        </w:rPr>
        <w:t>İstanbul</w:t>
      </w:r>
      <w:r w:rsidRPr="00C80D3D">
        <w:rPr>
          <w:sz w:val="20"/>
          <w:szCs w:val="20"/>
        </w:rPr>
        <w:t xml:space="preserve"> Hükümeti'nin desteğinin alınmasını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B) Düzenli ordunun kurulmasını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C) Bölgesel kurtuluş çabalarının güçlendirilmesini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D) </w:t>
      </w:r>
      <w:r w:rsidR="009068E4" w:rsidRPr="00C80D3D">
        <w:rPr>
          <w:sz w:val="20"/>
          <w:szCs w:val="20"/>
        </w:rPr>
        <w:t>İtilaf</w:t>
      </w:r>
      <w:r w:rsidRPr="00C80D3D">
        <w:rPr>
          <w:sz w:val="20"/>
          <w:szCs w:val="20"/>
        </w:rPr>
        <w:t xml:space="preserve"> devletleriyle olan anlaşmazlıkların bitirilmesini</w:t>
      </w:r>
    </w:p>
    <w:p w:rsidR="00552711" w:rsidRPr="00C80D3D" w:rsidRDefault="00552711" w:rsidP="009068E4">
      <w:pPr>
        <w:jc w:val="both"/>
        <w:rPr>
          <w:b/>
          <w:sz w:val="20"/>
          <w:szCs w:val="20"/>
        </w:rPr>
      </w:pPr>
    </w:p>
    <w:p w:rsidR="00552711" w:rsidRPr="00C80D3D" w:rsidRDefault="00B969FB" w:rsidP="009068E4">
      <w:pPr>
        <w:jc w:val="both"/>
        <w:rPr>
          <w:sz w:val="20"/>
          <w:szCs w:val="20"/>
        </w:rPr>
      </w:pPr>
      <w:r w:rsidRPr="00C80D3D">
        <w:rPr>
          <w:b/>
          <w:sz w:val="20"/>
          <w:szCs w:val="20"/>
        </w:rPr>
        <w:t>4</w:t>
      </w:r>
      <w:r w:rsidR="00552711" w:rsidRPr="00C80D3D">
        <w:rPr>
          <w:b/>
          <w:sz w:val="20"/>
          <w:szCs w:val="20"/>
        </w:rPr>
        <w:t>)</w:t>
      </w:r>
      <w:r w:rsidR="00552711" w:rsidRPr="00C80D3D">
        <w:rPr>
          <w:sz w:val="20"/>
          <w:szCs w:val="20"/>
        </w:rPr>
        <w:t xml:space="preserve"> Kütahya – </w:t>
      </w:r>
      <w:r w:rsidR="009068E4" w:rsidRPr="00C80D3D">
        <w:rPr>
          <w:sz w:val="20"/>
          <w:szCs w:val="20"/>
        </w:rPr>
        <w:t>Eskişehir Savaşları’nın</w:t>
      </w:r>
      <w:r w:rsidR="00552711" w:rsidRPr="00C80D3D">
        <w:rPr>
          <w:sz w:val="20"/>
          <w:szCs w:val="20"/>
        </w:rPr>
        <w:t xml:space="preserve"> devam ettiği bir sırada Ankara'da bir Maarif Kongresi düzenlenmiş, Mustafa Kemal Paşa kongreye katılarak bir konuşma yapmıştır</w:t>
      </w:r>
    </w:p>
    <w:p w:rsidR="00552711" w:rsidRPr="00C80D3D" w:rsidRDefault="00552711" w:rsidP="009068E4">
      <w:pPr>
        <w:jc w:val="both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 xml:space="preserve">Bu durum aşağıdakilerden hangisinin bir göstergesidir? 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A) Eğitime önem verildiğinin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>B) Okul sayısının azaldığının</w:t>
      </w:r>
    </w:p>
    <w:p w:rsidR="00552711" w:rsidRPr="00C80D3D" w:rsidRDefault="00552711" w:rsidP="009068E4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C) Eğitimde aksamalar olduğunun </w:t>
      </w:r>
    </w:p>
    <w:p w:rsidR="00FB2588" w:rsidRPr="00C80D3D" w:rsidRDefault="00552711" w:rsidP="00FB2588">
      <w:pPr>
        <w:jc w:val="both"/>
        <w:rPr>
          <w:sz w:val="20"/>
          <w:szCs w:val="20"/>
        </w:rPr>
      </w:pPr>
      <w:r w:rsidRPr="00C80D3D">
        <w:rPr>
          <w:sz w:val="20"/>
          <w:szCs w:val="20"/>
        </w:rPr>
        <w:t xml:space="preserve">D) </w:t>
      </w:r>
      <w:r w:rsidR="009068E4" w:rsidRPr="00C80D3D">
        <w:rPr>
          <w:sz w:val="20"/>
          <w:szCs w:val="20"/>
        </w:rPr>
        <w:t>Milletvekillerinin birçoğunun öğretmen</w:t>
      </w:r>
      <w:r w:rsidRPr="00C80D3D">
        <w:rPr>
          <w:sz w:val="20"/>
          <w:szCs w:val="20"/>
        </w:rPr>
        <w:t xml:space="preserve"> olduğunun</w:t>
      </w:r>
    </w:p>
    <w:p w:rsidR="00FB2588" w:rsidRPr="00C80D3D" w:rsidRDefault="00FB2588" w:rsidP="00FB2588">
      <w:pPr>
        <w:jc w:val="both"/>
        <w:rPr>
          <w:sz w:val="20"/>
          <w:szCs w:val="20"/>
        </w:rPr>
      </w:pPr>
    </w:p>
    <w:p w:rsidR="00FB2588" w:rsidRPr="00C80D3D" w:rsidRDefault="00B969FB" w:rsidP="00FB2588">
      <w:pPr>
        <w:jc w:val="both"/>
        <w:rPr>
          <w:sz w:val="20"/>
          <w:szCs w:val="20"/>
        </w:rPr>
      </w:pPr>
      <w:r w:rsidRPr="00C80D3D">
        <w:rPr>
          <w:b/>
          <w:sz w:val="20"/>
          <w:szCs w:val="20"/>
        </w:rPr>
        <w:t>5</w:t>
      </w:r>
      <w:r w:rsidR="00552711" w:rsidRPr="00C80D3D">
        <w:rPr>
          <w:b/>
          <w:sz w:val="20"/>
          <w:szCs w:val="20"/>
        </w:rPr>
        <w:t xml:space="preserve">) </w:t>
      </w:r>
      <w:proofErr w:type="gramStart"/>
      <w:r w:rsidR="00FB2588" w:rsidRPr="00C80D3D">
        <w:rPr>
          <w:b/>
          <w:sz w:val="20"/>
          <w:szCs w:val="20"/>
        </w:rPr>
        <w:t>Tekalif</w:t>
      </w:r>
      <w:proofErr w:type="gramEnd"/>
      <w:r w:rsidR="00FB2588" w:rsidRPr="00C80D3D">
        <w:rPr>
          <w:b/>
          <w:sz w:val="20"/>
          <w:szCs w:val="20"/>
        </w:rPr>
        <w:t>-i Milliye Emirlerinin bazıları şunlardır:</w:t>
      </w:r>
    </w:p>
    <w:p w:rsidR="00FB2588" w:rsidRPr="00C80D3D" w:rsidRDefault="00FB2588" w:rsidP="00F00F17">
      <w:pPr>
        <w:pStyle w:val="ListeParagraf"/>
        <w:numPr>
          <w:ilvl w:val="0"/>
          <w:numId w:val="17"/>
        </w:numPr>
        <w:spacing w:line="276" w:lineRule="auto"/>
        <w:jc w:val="left"/>
        <w:rPr>
          <w:b/>
          <w:sz w:val="20"/>
          <w:szCs w:val="20"/>
        </w:rPr>
      </w:pPr>
      <w:r w:rsidRPr="00C80D3D">
        <w:rPr>
          <w:sz w:val="20"/>
          <w:szCs w:val="20"/>
        </w:rPr>
        <w:t>Halkın elindeki taşıt araçları ile binek hayvanlarının %20’sine el konulacaktı</w:t>
      </w:r>
    </w:p>
    <w:p w:rsidR="00FB2588" w:rsidRPr="00C80D3D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b/>
          <w:sz w:val="20"/>
          <w:szCs w:val="20"/>
        </w:rPr>
      </w:pPr>
      <w:r w:rsidRPr="00C80D3D">
        <w:rPr>
          <w:sz w:val="20"/>
          <w:szCs w:val="20"/>
        </w:rPr>
        <w:t>Halkın elindeki silah ve cephane 3 gün içinde teslim edilecekti.</w:t>
      </w:r>
    </w:p>
    <w:p w:rsidR="00FB2588" w:rsidRPr="00C80D3D" w:rsidRDefault="00FB2588" w:rsidP="00FB2588">
      <w:pPr>
        <w:pStyle w:val="ListeParagraf"/>
        <w:numPr>
          <w:ilvl w:val="0"/>
          <w:numId w:val="17"/>
        </w:numPr>
        <w:spacing w:line="276" w:lineRule="auto"/>
        <w:rPr>
          <w:b/>
          <w:sz w:val="20"/>
          <w:szCs w:val="20"/>
        </w:rPr>
      </w:pPr>
      <w:r w:rsidRPr="00C80D3D">
        <w:rPr>
          <w:sz w:val="20"/>
          <w:szCs w:val="20"/>
        </w:rPr>
        <w:t>Ülkedeki her türlü makineli araç ve gerecin %40’ına el konulacaktı.</w:t>
      </w:r>
    </w:p>
    <w:p w:rsidR="00F00F17" w:rsidRPr="00C80D3D" w:rsidRDefault="00FB2588" w:rsidP="00FB2588">
      <w:pPr>
        <w:spacing w:line="276" w:lineRule="auto"/>
        <w:ind w:firstLine="227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Bu uygulama ile TBMM’nin aşağıdakilerden hangisini amaçladığı söylenebilir?</w:t>
      </w:r>
    </w:p>
    <w:p w:rsidR="00FB2588" w:rsidRPr="00C80D3D" w:rsidRDefault="00FB2588" w:rsidP="00F00F17">
      <w:pPr>
        <w:spacing w:line="276" w:lineRule="auto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A)</w:t>
      </w:r>
      <w:r w:rsidRPr="00C80D3D">
        <w:rPr>
          <w:sz w:val="20"/>
          <w:szCs w:val="20"/>
        </w:rPr>
        <w:t xml:space="preserve"> Ordunun ihtiyaçlarını karşılamayı</w:t>
      </w:r>
    </w:p>
    <w:p w:rsidR="00FB2588" w:rsidRPr="00C80D3D" w:rsidRDefault="00FB2588" w:rsidP="00F00F17">
      <w:pPr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B)</w:t>
      </w:r>
      <w:r w:rsidRPr="00C80D3D">
        <w:rPr>
          <w:sz w:val="20"/>
          <w:szCs w:val="20"/>
        </w:rPr>
        <w:t xml:space="preserve"> Sanayi yatırımlarını gerçekleştirmeyi</w:t>
      </w:r>
    </w:p>
    <w:p w:rsidR="00FB2588" w:rsidRPr="00C80D3D" w:rsidRDefault="00FB2588" w:rsidP="00FB2588">
      <w:pPr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C)</w:t>
      </w:r>
      <w:r w:rsidRPr="00C80D3D">
        <w:rPr>
          <w:sz w:val="20"/>
          <w:szCs w:val="20"/>
        </w:rPr>
        <w:t xml:space="preserve"> Halkı yönetime ortak etmeyi</w:t>
      </w:r>
    </w:p>
    <w:p w:rsidR="00FB2588" w:rsidRPr="00C80D3D" w:rsidRDefault="00FB2588" w:rsidP="00F00F17">
      <w:pPr>
        <w:shd w:val="clear" w:color="auto" w:fill="FFFFFF"/>
        <w:spacing w:line="276" w:lineRule="auto"/>
        <w:rPr>
          <w:sz w:val="20"/>
          <w:szCs w:val="20"/>
        </w:rPr>
      </w:pPr>
      <w:r w:rsidRPr="00C80D3D">
        <w:rPr>
          <w:b/>
          <w:sz w:val="20"/>
          <w:szCs w:val="20"/>
        </w:rPr>
        <w:t>D)</w:t>
      </w:r>
      <w:r w:rsidRPr="00C80D3D">
        <w:rPr>
          <w:sz w:val="20"/>
          <w:szCs w:val="20"/>
        </w:rPr>
        <w:t xml:space="preserve"> İtilaf Devletleri’ne gözdağı vermeyi</w:t>
      </w: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F0671B" w:rsidP="00F00F17">
      <w:pPr>
        <w:rPr>
          <w:b/>
          <w:sz w:val="20"/>
          <w:szCs w:val="20"/>
        </w:rPr>
      </w:pPr>
      <w:hyperlink r:id="rId6" w:history="1">
        <w:r w:rsidRPr="00624C22">
          <w:rPr>
            <w:rStyle w:val="Kpr"/>
          </w:rPr>
          <w:t>https://www.sorubak.com</w:t>
        </w:r>
      </w:hyperlink>
      <w:r>
        <w:t xml:space="preserve"> </w:t>
      </w: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B969FB" w:rsidRPr="00C80D3D" w:rsidRDefault="00B969FB" w:rsidP="00F00F17">
      <w:pPr>
        <w:rPr>
          <w:b/>
          <w:sz w:val="20"/>
          <w:szCs w:val="20"/>
        </w:rPr>
      </w:pPr>
    </w:p>
    <w:p w:rsidR="00CC2550" w:rsidRPr="00C80D3D" w:rsidRDefault="00C80D3D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6</w:t>
      </w:r>
      <w:r w:rsidR="00CC2550" w:rsidRPr="00C80D3D">
        <w:rPr>
          <w:rFonts w:ascii="Times New Roman" w:hAnsi="Times New Roman"/>
          <w:b/>
          <w:bCs/>
          <w:sz w:val="20"/>
          <w:szCs w:val="20"/>
        </w:rPr>
        <w:t>)</w:t>
      </w:r>
      <w:r w:rsidR="00CC2550" w:rsidRPr="00C80D3D">
        <w:rPr>
          <w:rFonts w:ascii="Times New Roman" w:hAnsi="Times New Roman"/>
          <w:sz w:val="20"/>
          <w:szCs w:val="20"/>
        </w:rPr>
        <w:t xml:space="preserve"> Sivas Kongresi’nde ülke genelindeki tüm cemiyetler Anadolu ve Rumeli Müdafaa-i Hukuk Cemiyeti adı altında birleştirilmiştir. </w:t>
      </w:r>
      <w:r w:rsidR="00CC2550" w:rsidRPr="00C80D3D">
        <w:rPr>
          <w:rFonts w:ascii="Times New Roman" w:hAnsi="Times New Roman"/>
          <w:b/>
          <w:bCs/>
          <w:sz w:val="20"/>
          <w:szCs w:val="20"/>
        </w:rPr>
        <w:t>Cemiyetlerin tek bir çatı altında birleştirilmesinin temel nedeni aşağıdakilerden hangisidir?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A)</w:t>
      </w:r>
      <w:r w:rsidRPr="00C80D3D">
        <w:rPr>
          <w:rFonts w:ascii="Times New Roman" w:hAnsi="Times New Roman"/>
          <w:sz w:val="20"/>
          <w:szCs w:val="20"/>
        </w:rPr>
        <w:t xml:space="preserve"> Cumhuriyeti ilan etmek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B)</w:t>
      </w:r>
      <w:r w:rsidRPr="00C80D3D">
        <w:rPr>
          <w:rFonts w:ascii="Times New Roman" w:hAnsi="Times New Roman"/>
          <w:sz w:val="20"/>
          <w:szCs w:val="20"/>
        </w:rPr>
        <w:t xml:space="preserve"> Milli mücadeleyi tek elden yönetmek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C)</w:t>
      </w:r>
      <w:r w:rsidRPr="00C80D3D">
        <w:rPr>
          <w:rFonts w:ascii="Times New Roman" w:hAnsi="Times New Roman"/>
          <w:sz w:val="20"/>
          <w:szCs w:val="20"/>
        </w:rPr>
        <w:t xml:space="preserve"> Halkın bu konuda talebinin olması</w:t>
      </w:r>
    </w:p>
    <w:p w:rsidR="00CC2550" w:rsidRPr="00C80D3D" w:rsidRDefault="00CC2550" w:rsidP="00CC2550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b/>
          <w:bCs/>
          <w:sz w:val="20"/>
          <w:szCs w:val="20"/>
        </w:rPr>
        <w:t>D)</w:t>
      </w:r>
      <w:r w:rsidRPr="00C80D3D">
        <w:rPr>
          <w:rFonts w:ascii="Times New Roman" w:hAnsi="Times New Roman"/>
          <w:sz w:val="20"/>
          <w:szCs w:val="20"/>
        </w:rPr>
        <w:t xml:space="preserve"> Cemiyetlerin kendi aralarında anlaşmaları</w:t>
      </w:r>
    </w:p>
    <w:p w:rsidR="00CC2550" w:rsidRPr="00C80D3D" w:rsidRDefault="00CC2550" w:rsidP="00CC2550">
      <w:pPr>
        <w:rPr>
          <w:b/>
          <w:sz w:val="20"/>
          <w:szCs w:val="20"/>
        </w:rPr>
      </w:pPr>
    </w:p>
    <w:p w:rsidR="00C80D3D" w:rsidRPr="00C80D3D" w:rsidRDefault="00C80D3D" w:rsidP="00C80D3D">
      <w:pPr>
        <w:rPr>
          <w:rFonts w:eastAsia="Calibri"/>
          <w:b/>
          <w:sz w:val="20"/>
          <w:szCs w:val="20"/>
        </w:rPr>
      </w:pPr>
      <w:r w:rsidRPr="00C80D3D">
        <w:rPr>
          <w:b/>
          <w:bCs/>
          <w:color w:val="000000"/>
          <w:sz w:val="20"/>
          <w:szCs w:val="20"/>
        </w:rPr>
        <w:t>7</w:t>
      </w:r>
      <w:r w:rsidRPr="00C80D3D">
        <w:rPr>
          <w:rFonts w:eastAsia="Calibri"/>
          <w:b/>
          <w:bCs/>
          <w:color w:val="000000"/>
          <w:sz w:val="20"/>
          <w:szCs w:val="20"/>
        </w:rPr>
        <w:t>-</w:t>
      </w:r>
      <w:r w:rsidRPr="00C80D3D">
        <w:rPr>
          <w:rFonts w:eastAsia="Calibri"/>
          <w:b/>
          <w:sz w:val="20"/>
          <w:szCs w:val="20"/>
        </w:rPr>
        <w:t xml:space="preserve">     I. İnönü savaşından sonra görülen;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>İstiklal marşının kabul edilmesi</w:t>
      </w:r>
    </w:p>
    <w:p w:rsidR="00C80D3D" w:rsidRPr="00C80D3D" w:rsidRDefault="00421AB2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</w:t>
      </w:r>
      <w:r w:rsidR="00C80D3D" w:rsidRPr="00C80D3D">
        <w:rPr>
          <w:rFonts w:eastAsia="Calibri"/>
          <w:sz w:val="20"/>
          <w:szCs w:val="20"/>
        </w:rPr>
        <w:t>Londra konferansına çağrılmamız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>Rusya ile Moskova antlaşması imzalamamız</w:t>
      </w:r>
    </w:p>
    <w:p w:rsidR="00C80D3D" w:rsidRPr="00C80D3D" w:rsidRDefault="00C80D3D" w:rsidP="00C80D3D">
      <w:pPr>
        <w:numPr>
          <w:ilvl w:val="0"/>
          <w:numId w:val="20"/>
        </w:numPr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 xml:space="preserve">Teşkilat-ı </w:t>
      </w:r>
      <w:proofErr w:type="spellStart"/>
      <w:r w:rsidRPr="00C80D3D">
        <w:rPr>
          <w:rFonts w:eastAsia="Calibri"/>
          <w:sz w:val="20"/>
          <w:szCs w:val="20"/>
        </w:rPr>
        <w:t>Esasiye’nin</w:t>
      </w:r>
      <w:proofErr w:type="spellEnd"/>
      <w:r w:rsidRPr="00C80D3D">
        <w:rPr>
          <w:rFonts w:eastAsia="Calibri"/>
          <w:sz w:val="20"/>
          <w:szCs w:val="20"/>
        </w:rPr>
        <w:t xml:space="preserve"> kabulü</w:t>
      </w:r>
    </w:p>
    <w:p w:rsidR="00C80D3D" w:rsidRPr="00C80D3D" w:rsidRDefault="00C80D3D" w:rsidP="00C80D3D">
      <w:pPr>
        <w:rPr>
          <w:rFonts w:eastAsia="Calibri"/>
          <w:b/>
          <w:sz w:val="20"/>
          <w:szCs w:val="20"/>
        </w:rPr>
      </w:pPr>
      <w:r w:rsidRPr="00C80D3D">
        <w:rPr>
          <w:rFonts w:eastAsia="Calibri"/>
          <w:b/>
          <w:sz w:val="20"/>
          <w:szCs w:val="20"/>
        </w:rPr>
        <w:t xml:space="preserve">        Gelişmelerinden hangileri bu zaferin </w:t>
      </w:r>
      <w:r w:rsidRPr="00C80D3D">
        <w:rPr>
          <w:rFonts w:eastAsia="Calibri"/>
          <w:b/>
          <w:sz w:val="20"/>
          <w:szCs w:val="20"/>
          <w:u w:val="single"/>
        </w:rPr>
        <w:t xml:space="preserve">ulusal </w:t>
      </w:r>
      <w:r w:rsidRPr="00C80D3D">
        <w:rPr>
          <w:rFonts w:eastAsia="Calibri"/>
          <w:b/>
          <w:sz w:val="20"/>
          <w:szCs w:val="20"/>
        </w:rPr>
        <w:t>etkilerine örnek gösterilebilir?</w:t>
      </w:r>
    </w:p>
    <w:p w:rsidR="00C80D3D" w:rsidRPr="00C80D3D" w:rsidRDefault="00C80D3D" w:rsidP="00C80D3D">
      <w:pPr>
        <w:pStyle w:val="ListeParagraf"/>
        <w:numPr>
          <w:ilvl w:val="0"/>
          <w:numId w:val="21"/>
        </w:numPr>
        <w:spacing w:line="240" w:lineRule="auto"/>
        <w:jc w:val="left"/>
        <w:rPr>
          <w:rFonts w:eastAsia="Calibri"/>
          <w:sz w:val="20"/>
          <w:szCs w:val="20"/>
        </w:rPr>
      </w:pPr>
      <w:r w:rsidRPr="00C80D3D">
        <w:rPr>
          <w:rFonts w:eastAsia="Calibri"/>
          <w:sz w:val="20"/>
          <w:szCs w:val="20"/>
        </w:rPr>
        <w:t xml:space="preserve">   I-IV                                   </w:t>
      </w:r>
      <w:r w:rsidRPr="00C80D3D">
        <w:rPr>
          <w:rFonts w:eastAsia="Calibri"/>
          <w:b/>
          <w:sz w:val="20"/>
          <w:szCs w:val="20"/>
        </w:rPr>
        <w:t>B</w:t>
      </w:r>
      <w:proofErr w:type="gramStart"/>
      <w:r w:rsidRPr="00C80D3D">
        <w:rPr>
          <w:rFonts w:eastAsia="Calibri"/>
          <w:b/>
          <w:sz w:val="20"/>
          <w:szCs w:val="20"/>
        </w:rPr>
        <w:t>)</w:t>
      </w:r>
      <w:proofErr w:type="gramEnd"/>
      <w:r w:rsidRPr="00C80D3D">
        <w:rPr>
          <w:rFonts w:eastAsia="Calibri"/>
          <w:sz w:val="20"/>
          <w:szCs w:val="20"/>
        </w:rPr>
        <w:t xml:space="preserve">  I-II                  </w:t>
      </w:r>
    </w:p>
    <w:p w:rsidR="00C80D3D" w:rsidRPr="00C80D3D" w:rsidRDefault="00C80D3D" w:rsidP="00C80D3D">
      <w:pPr>
        <w:pStyle w:val="ListeParagraf"/>
        <w:ind w:left="568"/>
        <w:rPr>
          <w:rFonts w:eastAsia="Calibri"/>
          <w:sz w:val="20"/>
          <w:szCs w:val="20"/>
        </w:rPr>
      </w:pPr>
      <w:r w:rsidRPr="00C80D3D">
        <w:rPr>
          <w:rFonts w:eastAsia="Calibri"/>
          <w:b/>
          <w:sz w:val="20"/>
          <w:szCs w:val="20"/>
        </w:rPr>
        <w:t>C)</w:t>
      </w:r>
      <w:r w:rsidRPr="00C80D3D">
        <w:rPr>
          <w:rFonts w:eastAsia="Calibri"/>
          <w:sz w:val="20"/>
          <w:szCs w:val="20"/>
        </w:rPr>
        <w:t xml:space="preserve">    II-III                                 </w:t>
      </w:r>
      <w:r w:rsidRPr="00C80D3D">
        <w:rPr>
          <w:rFonts w:eastAsia="Calibri"/>
          <w:b/>
          <w:sz w:val="20"/>
          <w:szCs w:val="20"/>
        </w:rPr>
        <w:t>D)</w:t>
      </w:r>
      <w:r w:rsidRPr="00C80D3D">
        <w:rPr>
          <w:rFonts w:eastAsia="Calibri"/>
          <w:sz w:val="20"/>
          <w:szCs w:val="20"/>
        </w:rPr>
        <w:t xml:space="preserve">   III-IV</w:t>
      </w:r>
    </w:p>
    <w:p w:rsidR="00421AB2" w:rsidRPr="00F0671B" w:rsidRDefault="00F0671B" w:rsidP="00740AE9">
      <w:pPr>
        <w:rPr>
          <w:color w:val="FFFFFF" w:themeColor="background1"/>
          <w:sz w:val="20"/>
          <w:szCs w:val="20"/>
        </w:rPr>
      </w:pPr>
      <w:hyperlink r:id="rId7" w:history="1">
        <w:r w:rsidRPr="00F0671B">
          <w:rPr>
            <w:rStyle w:val="Kpr"/>
            <w:color w:val="FFFFFF" w:themeColor="background1"/>
          </w:rPr>
          <w:t>https://www.sorubak.com</w:t>
        </w:r>
      </w:hyperlink>
      <w:r w:rsidRPr="00F0671B">
        <w:rPr>
          <w:color w:val="FFFFFF" w:themeColor="background1"/>
        </w:rPr>
        <w:t xml:space="preserve"> </w:t>
      </w:r>
    </w:p>
    <w:p w:rsidR="00740AE9" w:rsidRPr="00421AB2" w:rsidRDefault="00B969FB" w:rsidP="00740AE9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>8)</w:t>
      </w:r>
      <w:r w:rsidR="00740AE9" w:rsidRPr="00C80D3D">
        <w:rPr>
          <w:b/>
          <w:sz w:val="20"/>
          <w:szCs w:val="20"/>
        </w:rPr>
        <w:t xml:space="preserve">  I.</w:t>
      </w:r>
      <w:r w:rsidR="00740AE9" w:rsidRPr="00C80D3D">
        <w:rPr>
          <w:sz w:val="20"/>
          <w:szCs w:val="20"/>
        </w:rPr>
        <w:t xml:space="preserve">  Ermenilere karşı savaştığımız Doğu cephesini kapatan ve </w:t>
      </w:r>
      <w:r w:rsidR="00421AB2">
        <w:rPr>
          <w:sz w:val="20"/>
          <w:szCs w:val="20"/>
        </w:rPr>
        <w:t xml:space="preserve">                    </w:t>
      </w:r>
      <w:r w:rsidR="00740AE9" w:rsidRPr="00C80D3D">
        <w:rPr>
          <w:sz w:val="20"/>
          <w:szCs w:val="20"/>
        </w:rPr>
        <w:t>TBMM ’</w:t>
      </w:r>
      <w:proofErr w:type="spellStart"/>
      <w:r w:rsidR="00740AE9" w:rsidRPr="00C80D3D">
        <w:rPr>
          <w:sz w:val="20"/>
          <w:szCs w:val="20"/>
        </w:rPr>
        <w:t>nin</w:t>
      </w:r>
      <w:proofErr w:type="spellEnd"/>
      <w:r w:rsidR="00740AE9" w:rsidRPr="00C80D3D">
        <w:rPr>
          <w:sz w:val="20"/>
          <w:szCs w:val="20"/>
        </w:rPr>
        <w:t xml:space="preserve"> ilk siyasi başarısıdır.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b/>
          <w:sz w:val="20"/>
          <w:szCs w:val="20"/>
        </w:rPr>
        <w:t xml:space="preserve"> II.</w:t>
      </w:r>
      <w:r w:rsidRPr="00C80D3D">
        <w:rPr>
          <w:sz w:val="20"/>
          <w:szCs w:val="20"/>
        </w:rPr>
        <w:t xml:space="preserve"> Fransız ve Ermenilere karşı savaştığımız Güney Cephesini kapatan ve Misak-ı Milli’’den 2.tavizi verdiğimiz antlaşmadır.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b/>
          <w:sz w:val="20"/>
          <w:szCs w:val="20"/>
        </w:rPr>
        <w:t xml:space="preserve">III. </w:t>
      </w:r>
      <w:r w:rsidR="00C80D3D" w:rsidRPr="00C80D3D">
        <w:rPr>
          <w:sz w:val="20"/>
          <w:szCs w:val="20"/>
        </w:rPr>
        <w:t>I.İnönü Savaşından sonra Sovyet Rusya’nın bizi tanıdığı antlaşma</w:t>
      </w:r>
    </w:p>
    <w:p w:rsidR="00421AB2" w:rsidRDefault="00421AB2" w:rsidP="00740AE9">
      <w:pPr>
        <w:rPr>
          <w:sz w:val="20"/>
          <w:szCs w:val="20"/>
        </w:rPr>
      </w:pPr>
    </w:p>
    <w:p w:rsidR="00740AE9" w:rsidRPr="00C80D3D" w:rsidRDefault="00740AE9" w:rsidP="00740AE9">
      <w:pPr>
        <w:rPr>
          <w:sz w:val="20"/>
          <w:szCs w:val="20"/>
        </w:rPr>
      </w:pPr>
      <w:r w:rsidRPr="00C80D3D">
        <w:rPr>
          <w:sz w:val="20"/>
          <w:szCs w:val="20"/>
        </w:rPr>
        <w:t xml:space="preserve"> </w:t>
      </w:r>
      <w:r w:rsidRPr="00C80D3D">
        <w:rPr>
          <w:b/>
          <w:sz w:val="20"/>
          <w:szCs w:val="20"/>
        </w:rPr>
        <w:t>IV.</w:t>
      </w:r>
      <w:r w:rsidR="00C80D3D" w:rsidRPr="00C80D3D">
        <w:rPr>
          <w:sz w:val="20"/>
          <w:szCs w:val="20"/>
        </w:rPr>
        <w:t xml:space="preserve">  I.İnönü savaşından sonra İtilaf devletlerinin TBMM Hükümetini resmen tanıdıkları konferans</w:t>
      </w:r>
    </w:p>
    <w:p w:rsidR="00740AE9" w:rsidRPr="00C80D3D" w:rsidRDefault="00740AE9" w:rsidP="00740AE9">
      <w:pPr>
        <w:rPr>
          <w:sz w:val="20"/>
          <w:szCs w:val="20"/>
        </w:rPr>
      </w:pPr>
    </w:p>
    <w:p w:rsidR="00740AE9" w:rsidRPr="00C80D3D" w:rsidRDefault="00740AE9" w:rsidP="00421AB2">
      <w:pPr>
        <w:ind w:firstLine="340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Yukarıda</w:t>
      </w:r>
      <w:r w:rsidR="00F25D4D" w:rsidRPr="00C80D3D">
        <w:rPr>
          <w:b/>
          <w:sz w:val="20"/>
          <w:szCs w:val="20"/>
        </w:rPr>
        <w:t xml:space="preserve">ki maddeler sırası </w:t>
      </w:r>
      <w:proofErr w:type="gramStart"/>
      <w:r w:rsidR="00F25D4D" w:rsidRPr="00C80D3D">
        <w:rPr>
          <w:b/>
          <w:sz w:val="20"/>
          <w:szCs w:val="20"/>
        </w:rPr>
        <w:t>ile  aşağıdaki</w:t>
      </w:r>
      <w:proofErr w:type="gramEnd"/>
      <w:r w:rsidR="00F25D4D" w:rsidRPr="00C80D3D">
        <w:rPr>
          <w:b/>
          <w:sz w:val="20"/>
          <w:szCs w:val="20"/>
        </w:rPr>
        <w:t xml:space="preserve"> antlaşmalardan hangilerine aittir?</w:t>
      </w:r>
    </w:p>
    <w:tbl>
      <w:tblPr>
        <w:tblW w:w="50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9"/>
        <w:gridCol w:w="937"/>
        <w:gridCol w:w="1251"/>
        <w:gridCol w:w="1094"/>
        <w:gridCol w:w="1073"/>
      </w:tblGrid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094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jc w:val="center"/>
              <w:rPr>
                <w:b/>
                <w:sz w:val="20"/>
                <w:szCs w:val="20"/>
              </w:rPr>
            </w:pPr>
            <w:r w:rsidRPr="00C80D3D">
              <w:rPr>
                <w:b/>
                <w:sz w:val="20"/>
                <w:szCs w:val="20"/>
              </w:rPr>
              <w:t>IV</w:t>
            </w:r>
          </w:p>
        </w:tc>
      </w:tr>
      <w:tr w:rsidR="00740AE9" w:rsidRPr="00C80D3D" w:rsidTr="0092795F">
        <w:trPr>
          <w:trHeight w:val="271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proofErr w:type="spellStart"/>
            <w:r w:rsidRPr="00C80D3D">
              <w:rPr>
                <w:sz w:val="20"/>
                <w:szCs w:val="20"/>
              </w:rPr>
              <w:t>Gümrü</w:t>
            </w:r>
            <w:proofErr w:type="spellEnd"/>
          </w:p>
        </w:tc>
        <w:tc>
          <w:tcPr>
            <w:tcW w:w="1251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  <w:tc>
          <w:tcPr>
            <w:tcW w:w="1094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 xml:space="preserve">Ankara 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Kars</w:t>
            </w:r>
          </w:p>
        </w:tc>
      </w:tr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B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proofErr w:type="spellStart"/>
            <w:r w:rsidRPr="00C80D3D">
              <w:rPr>
                <w:sz w:val="20"/>
                <w:szCs w:val="20"/>
              </w:rPr>
              <w:t>Gümrü</w:t>
            </w:r>
            <w:proofErr w:type="spellEnd"/>
          </w:p>
        </w:tc>
        <w:tc>
          <w:tcPr>
            <w:tcW w:w="1094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Mudanya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Kars</w:t>
            </w:r>
          </w:p>
        </w:tc>
      </w:tr>
      <w:tr w:rsidR="00740AE9" w:rsidRPr="00C80D3D" w:rsidTr="0092795F">
        <w:trPr>
          <w:trHeight w:val="258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C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proofErr w:type="spellStart"/>
            <w:r w:rsidRPr="00C80D3D">
              <w:rPr>
                <w:sz w:val="20"/>
                <w:szCs w:val="20"/>
              </w:rPr>
              <w:t>Gümrü</w:t>
            </w:r>
            <w:proofErr w:type="spellEnd"/>
          </w:p>
        </w:tc>
        <w:tc>
          <w:tcPr>
            <w:tcW w:w="1094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  <w:tc>
          <w:tcPr>
            <w:tcW w:w="1073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Mudanya</w:t>
            </w:r>
          </w:p>
        </w:tc>
      </w:tr>
      <w:tr w:rsidR="00740AE9" w:rsidRPr="00C80D3D" w:rsidTr="0092795F">
        <w:trPr>
          <w:trHeight w:val="271"/>
        </w:trPr>
        <w:tc>
          <w:tcPr>
            <w:tcW w:w="729" w:type="dxa"/>
          </w:tcPr>
          <w:p w:rsidR="00740AE9" w:rsidRPr="00C80D3D" w:rsidRDefault="00740AE9" w:rsidP="00D75661">
            <w:pPr>
              <w:jc w:val="center"/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D</w:t>
            </w:r>
          </w:p>
        </w:tc>
        <w:tc>
          <w:tcPr>
            <w:tcW w:w="937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proofErr w:type="spellStart"/>
            <w:r w:rsidRPr="00C80D3D">
              <w:rPr>
                <w:sz w:val="20"/>
                <w:szCs w:val="20"/>
              </w:rPr>
              <w:t>Gümrü</w:t>
            </w:r>
            <w:proofErr w:type="spellEnd"/>
          </w:p>
        </w:tc>
        <w:tc>
          <w:tcPr>
            <w:tcW w:w="1251" w:type="dxa"/>
          </w:tcPr>
          <w:p w:rsidR="00740AE9" w:rsidRPr="00C80D3D" w:rsidRDefault="00740AE9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Ankara</w:t>
            </w:r>
          </w:p>
        </w:tc>
        <w:tc>
          <w:tcPr>
            <w:tcW w:w="1094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Moskova</w:t>
            </w:r>
          </w:p>
        </w:tc>
        <w:tc>
          <w:tcPr>
            <w:tcW w:w="1073" w:type="dxa"/>
          </w:tcPr>
          <w:p w:rsidR="00740AE9" w:rsidRPr="00C80D3D" w:rsidRDefault="00C80D3D" w:rsidP="00D75661">
            <w:pPr>
              <w:rPr>
                <w:sz w:val="20"/>
                <w:szCs w:val="20"/>
              </w:rPr>
            </w:pPr>
            <w:r w:rsidRPr="00C80D3D">
              <w:rPr>
                <w:sz w:val="20"/>
                <w:szCs w:val="20"/>
              </w:rPr>
              <w:t>Londra</w:t>
            </w:r>
          </w:p>
        </w:tc>
      </w:tr>
    </w:tbl>
    <w:p w:rsidR="009068E4" w:rsidRPr="00C80D3D" w:rsidRDefault="009068E4" w:rsidP="009068E4">
      <w:pPr>
        <w:rPr>
          <w:sz w:val="20"/>
          <w:szCs w:val="20"/>
        </w:rPr>
      </w:pPr>
    </w:p>
    <w:p w:rsidR="00C80D3D" w:rsidRPr="00C80D3D" w:rsidRDefault="00B969FB" w:rsidP="00C80D3D">
      <w:pPr>
        <w:rPr>
          <w:sz w:val="20"/>
          <w:szCs w:val="20"/>
        </w:rPr>
      </w:pPr>
      <w:r w:rsidRPr="00C80D3D">
        <w:rPr>
          <w:rFonts w:eastAsia="Calibri"/>
          <w:b/>
          <w:noProof/>
          <w:color w:val="000000"/>
          <w:sz w:val="20"/>
          <w:szCs w:val="20"/>
        </w:rPr>
        <w:t>9</w:t>
      </w:r>
      <w:r w:rsidR="00C80D3D" w:rsidRPr="00C80D3D">
        <w:rPr>
          <w:sz w:val="20"/>
          <w:szCs w:val="20"/>
        </w:rPr>
        <w:t>-</w:t>
      </w:r>
      <w:proofErr w:type="gramStart"/>
      <w:r w:rsidR="00C80D3D" w:rsidRPr="00C80D3D">
        <w:rPr>
          <w:sz w:val="20"/>
          <w:szCs w:val="20"/>
        </w:rPr>
        <w:t>TBMM;I</w:t>
      </w:r>
      <w:proofErr w:type="gramEnd"/>
      <w:r w:rsidR="00C80D3D" w:rsidRPr="00C80D3D">
        <w:rPr>
          <w:sz w:val="20"/>
          <w:szCs w:val="20"/>
        </w:rPr>
        <w:t>.İnönü zaferinden sonra Sovyet Rusya ile Moskova Antlaşmasını; Sakarya Meydan Savaşı sonrasında Fransa ile Ankara Antlaşması’nı,Büyük Taarruz zaferinden sonra Mudanya Ateşkesi’ni imzalamıştır.</w:t>
      </w:r>
    </w:p>
    <w:p w:rsidR="00C80D3D" w:rsidRPr="00C80D3D" w:rsidRDefault="00C80D3D" w:rsidP="00C80D3D">
      <w:pPr>
        <w:ind w:firstLine="227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Kurtuluş Savaşına ilişkin bu bilgilere göre aşağıdaki yargılardan hangisine ulaşılabilir?</w:t>
      </w:r>
    </w:p>
    <w:p w:rsidR="00C80D3D" w:rsidRPr="00C80D3D" w:rsidRDefault="00C80D3D" w:rsidP="00C80D3D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 xml:space="preserve">A) Anadolu’daki tüm işgaller sona ermiştir. </w:t>
      </w:r>
    </w:p>
    <w:p w:rsidR="00C80D3D" w:rsidRPr="00C80D3D" w:rsidRDefault="00C80D3D" w:rsidP="00C80D3D">
      <w:pPr>
        <w:rPr>
          <w:sz w:val="20"/>
          <w:szCs w:val="20"/>
        </w:rPr>
      </w:pPr>
      <w:r w:rsidRPr="00C80D3D">
        <w:rPr>
          <w:sz w:val="20"/>
          <w:szCs w:val="20"/>
        </w:rPr>
        <w:t>B) Ulusal mücadelenin haklılığı Batılı devletler tarafından kabul edilmiştir.</w:t>
      </w:r>
    </w:p>
    <w:p w:rsidR="00C80D3D" w:rsidRPr="00C80D3D" w:rsidRDefault="00C80D3D" w:rsidP="00C80D3D">
      <w:pPr>
        <w:pStyle w:val="AralkYok"/>
        <w:rPr>
          <w:rFonts w:ascii="Times New Roman" w:hAnsi="Times New Roman"/>
          <w:sz w:val="20"/>
          <w:szCs w:val="20"/>
        </w:rPr>
      </w:pPr>
      <w:r w:rsidRPr="00C80D3D">
        <w:rPr>
          <w:rFonts w:ascii="Times New Roman" w:hAnsi="Times New Roman"/>
          <w:sz w:val="20"/>
          <w:szCs w:val="20"/>
        </w:rPr>
        <w:t>C) Askeri başarıları diplomatik başarılar izlemiştir.</w:t>
      </w:r>
    </w:p>
    <w:p w:rsidR="00D51D2F" w:rsidRPr="00C80D3D" w:rsidRDefault="00C80D3D" w:rsidP="00C80D3D">
      <w:pPr>
        <w:rPr>
          <w:sz w:val="20"/>
          <w:szCs w:val="20"/>
        </w:rPr>
      </w:pPr>
      <w:r w:rsidRPr="00C80D3D">
        <w:rPr>
          <w:sz w:val="20"/>
          <w:szCs w:val="20"/>
        </w:rPr>
        <w:t xml:space="preserve">D) TBMM ilk askeri başarısını Sovyetler Birliği’ne karşı kazanmıştır.                                                                     </w:t>
      </w:r>
    </w:p>
    <w:p w:rsidR="00C80D3D" w:rsidRPr="00C80D3D" w:rsidRDefault="00C80D3D" w:rsidP="00C80D3D">
      <w:pPr>
        <w:rPr>
          <w:b/>
          <w:sz w:val="20"/>
          <w:szCs w:val="20"/>
        </w:rPr>
      </w:pPr>
      <w:r w:rsidRPr="00C80D3D">
        <w:rPr>
          <w:sz w:val="20"/>
          <w:szCs w:val="20"/>
        </w:rPr>
        <w:t xml:space="preserve"> </w:t>
      </w:r>
    </w:p>
    <w:p w:rsidR="00B969FB" w:rsidRPr="00C80D3D" w:rsidRDefault="00B969FB" w:rsidP="00B969FB">
      <w:pPr>
        <w:autoSpaceDE w:val="0"/>
        <w:autoSpaceDN w:val="0"/>
        <w:adjustRightInd w:val="0"/>
        <w:rPr>
          <w:rFonts w:eastAsia="Calibri"/>
          <w:bCs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10) </w:t>
      </w:r>
      <w:r w:rsidRPr="00C80D3D">
        <w:rPr>
          <w:rFonts w:eastAsia="Calibri"/>
          <w:bCs/>
          <w:sz w:val="20"/>
          <w:szCs w:val="20"/>
        </w:rPr>
        <w:t>Misakımillî belgesinde yer alan “</w:t>
      </w:r>
      <w:r w:rsidRPr="00C80D3D">
        <w:rPr>
          <w:rFonts w:eastAsia="Calibri"/>
          <w:b/>
          <w:bCs/>
          <w:sz w:val="20"/>
          <w:szCs w:val="20"/>
        </w:rPr>
        <w:t>Millî ve ekonomik gelişmemizi engelleyen siyasi, adli ve mali sınırlamalar kaldırılmalıdır</w:t>
      </w:r>
      <w:r w:rsidRPr="00C80D3D">
        <w:rPr>
          <w:rFonts w:eastAsia="Calibri"/>
          <w:bCs/>
          <w:sz w:val="20"/>
          <w:szCs w:val="20"/>
        </w:rPr>
        <w:t>.” kararı ile aşağıda-kilerden hangisinin kaldırılması</w:t>
      </w:r>
      <w:r w:rsidRPr="00C80D3D">
        <w:rPr>
          <w:rFonts w:eastAsia="Calibri"/>
          <w:b/>
          <w:bCs/>
          <w:sz w:val="20"/>
          <w:szCs w:val="20"/>
        </w:rPr>
        <w:t xml:space="preserve"> </w:t>
      </w:r>
      <w:r w:rsidRPr="00C80D3D">
        <w:rPr>
          <w:bCs/>
          <w:sz w:val="20"/>
          <w:szCs w:val="20"/>
        </w:rPr>
        <w:t>amaçlanmıştır?</w:t>
      </w:r>
    </w:p>
    <w:p w:rsidR="00B969FB" w:rsidRPr="00C80D3D" w:rsidRDefault="00B969FB" w:rsidP="00B969FB">
      <w:pPr>
        <w:autoSpaceDE w:val="0"/>
        <w:autoSpaceDN w:val="0"/>
        <w:adjustRightInd w:val="0"/>
        <w:ind w:firstLine="170"/>
        <w:rPr>
          <w:rFonts w:eastAsia="Calibri"/>
          <w:bCs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 A)</w:t>
      </w:r>
      <w:r w:rsidRPr="00C80D3D">
        <w:rPr>
          <w:rFonts w:eastAsia="Calibri"/>
          <w:bCs/>
          <w:sz w:val="20"/>
          <w:szCs w:val="20"/>
        </w:rPr>
        <w:t xml:space="preserve"> Kapitülasyonların </w:t>
      </w:r>
      <w:r w:rsidRPr="00C80D3D">
        <w:rPr>
          <w:rFonts w:eastAsia="Calibri"/>
          <w:bCs/>
          <w:sz w:val="20"/>
          <w:szCs w:val="20"/>
        </w:rPr>
        <w:tab/>
      </w:r>
      <w:r w:rsidRPr="00C80D3D">
        <w:rPr>
          <w:rFonts w:eastAsia="Calibri"/>
          <w:b/>
          <w:bCs/>
          <w:sz w:val="20"/>
          <w:szCs w:val="20"/>
        </w:rPr>
        <w:t>B)</w:t>
      </w:r>
      <w:r w:rsidRPr="00C80D3D">
        <w:rPr>
          <w:rFonts w:eastAsia="Calibri"/>
          <w:bCs/>
          <w:sz w:val="20"/>
          <w:szCs w:val="20"/>
        </w:rPr>
        <w:t xml:space="preserve"> Saltanatın</w:t>
      </w:r>
    </w:p>
    <w:p w:rsidR="00B969FB" w:rsidRPr="00C80D3D" w:rsidRDefault="00B969FB" w:rsidP="00B969FB">
      <w:pPr>
        <w:rPr>
          <w:b/>
          <w:bCs/>
          <w:color w:val="FFFFCC"/>
          <w:sz w:val="20"/>
          <w:szCs w:val="20"/>
        </w:rPr>
      </w:pPr>
      <w:r w:rsidRPr="00C80D3D">
        <w:rPr>
          <w:rFonts w:eastAsia="Calibri"/>
          <w:b/>
          <w:bCs/>
          <w:sz w:val="20"/>
          <w:szCs w:val="20"/>
        </w:rPr>
        <w:t xml:space="preserve">    C)</w:t>
      </w:r>
      <w:r w:rsidRPr="00C80D3D">
        <w:rPr>
          <w:rFonts w:eastAsia="Calibri"/>
          <w:bCs/>
          <w:sz w:val="20"/>
          <w:szCs w:val="20"/>
        </w:rPr>
        <w:t xml:space="preserve"> Aşar vergisinin </w:t>
      </w:r>
      <w:r w:rsidRPr="00C80D3D">
        <w:rPr>
          <w:rFonts w:eastAsia="Calibri"/>
          <w:bCs/>
          <w:sz w:val="20"/>
          <w:szCs w:val="20"/>
        </w:rPr>
        <w:tab/>
      </w:r>
      <w:r w:rsidRPr="00C80D3D">
        <w:rPr>
          <w:rFonts w:eastAsia="Calibri"/>
          <w:b/>
          <w:bCs/>
          <w:sz w:val="20"/>
          <w:szCs w:val="20"/>
        </w:rPr>
        <w:t>D)</w:t>
      </w:r>
      <w:r w:rsidRPr="00C80D3D">
        <w:rPr>
          <w:rFonts w:eastAsia="Calibri"/>
          <w:bCs/>
          <w:sz w:val="20"/>
          <w:szCs w:val="20"/>
        </w:rPr>
        <w:t xml:space="preserve"> </w:t>
      </w:r>
      <w:proofErr w:type="spellStart"/>
      <w:r w:rsidRPr="00C80D3D">
        <w:rPr>
          <w:rFonts w:eastAsia="Calibri"/>
          <w:bCs/>
          <w:sz w:val="20"/>
          <w:szCs w:val="20"/>
        </w:rPr>
        <w:t>Halifeliğin</w:t>
      </w:r>
      <w:r w:rsidRPr="00C80D3D">
        <w:rPr>
          <w:rFonts w:eastAsia="Calibri"/>
          <w:b/>
          <w:bCs/>
          <w:color w:val="FFFFCC"/>
          <w:sz w:val="20"/>
          <w:szCs w:val="20"/>
        </w:rPr>
        <w:t>NO</w:t>
      </w:r>
      <w:proofErr w:type="spellEnd"/>
    </w:p>
    <w:p w:rsidR="00D51D2F" w:rsidRPr="00C80D3D" w:rsidRDefault="00D51D2F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  <w:u w:val="single"/>
        </w:rPr>
      </w:pP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Yasin GÖKÇE</w:t>
      </w:r>
    </w:p>
    <w:p w:rsidR="00B969FB" w:rsidRPr="00C80D3D" w:rsidRDefault="00B969FB" w:rsidP="00F25D4D">
      <w:pPr>
        <w:ind w:left="227" w:hanging="227"/>
        <w:jc w:val="center"/>
        <w:rPr>
          <w:b/>
          <w:sz w:val="20"/>
          <w:szCs w:val="20"/>
        </w:rPr>
      </w:pPr>
      <w:r w:rsidRPr="00C80D3D">
        <w:rPr>
          <w:b/>
          <w:sz w:val="20"/>
          <w:szCs w:val="20"/>
        </w:rPr>
        <w:t>Sosyal Bilgiler Öğretmeni</w:t>
      </w:r>
    </w:p>
    <w:sectPr w:rsidR="00B969FB" w:rsidRPr="00C80D3D" w:rsidSect="006E2472">
      <w:type w:val="continuous"/>
      <w:pgSz w:w="11906" w:h="16838"/>
      <w:pgMar w:top="719" w:right="386" w:bottom="180" w:left="54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j0115844"/>
      </v:shape>
    </w:pict>
  </w:numPicBullet>
  <w:abstractNum w:abstractNumId="0">
    <w:nsid w:val="03E7660E"/>
    <w:multiLevelType w:val="hybridMultilevel"/>
    <w:tmpl w:val="03F2AAF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40B8D"/>
    <w:multiLevelType w:val="hybridMultilevel"/>
    <w:tmpl w:val="810292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D12"/>
    <w:multiLevelType w:val="multilevel"/>
    <w:tmpl w:val="5FEEA258"/>
    <w:lvl w:ilvl="0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7F023E"/>
    <w:multiLevelType w:val="multilevel"/>
    <w:tmpl w:val="109EE630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4">
    <w:nsid w:val="0D2D2873"/>
    <w:multiLevelType w:val="hybridMultilevel"/>
    <w:tmpl w:val="F66413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94073"/>
    <w:multiLevelType w:val="hybridMultilevel"/>
    <w:tmpl w:val="6B565D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654B9B"/>
    <w:multiLevelType w:val="multilevel"/>
    <w:tmpl w:val="4FAE2278"/>
    <w:lvl w:ilvl="0">
      <w:start w:val="1"/>
      <w:numFmt w:val="decimal"/>
      <w:lvlText w:val="%1)"/>
      <w:lvlJc w:val="left"/>
      <w:pPr>
        <w:tabs>
          <w:tab w:val="num" w:pos="700"/>
        </w:tabs>
        <w:ind w:left="360" w:firstLine="0"/>
      </w:pPr>
      <w:rPr>
        <w:rFonts w:hint="default"/>
        <w:color w:val="00336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E6370"/>
    <w:multiLevelType w:val="hybridMultilevel"/>
    <w:tmpl w:val="92AC5C96"/>
    <w:lvl w:ilvl="0" w:tplc="42E6F2CC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 w:tplc="5898370A">
      <w:start w:val="1"/>
      <w:numFmt w:val="upperLetter"/>
      <w:lvlText w:val="%2)"/>
      <w:lvlJc w:val="left"/>
      <w:pPr>
        <w:tabs>
          <w:tab w:val="num" w:pos="936"/>
        </w:tabs>
        <w:ind w:left="1008" w:hanging="288"/>
      </w:pPr>
      <w:rPr>
        <w:rFonts w:hint="default"/>
        <w:b/>
        <w:b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1386EA3"/>
    <w:multiLevelType w:val="multilevel"/>
    <w:tmpl w:val="6B5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E917E8"/>
    <w:multiLevelType w:val="hybridMultilevel"/>
    <w:tmpl w:val="BDB8D7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177FF0"/>
    <w:multiLevelType w:val="hybridMultilevel"/>
    <w:tmpl w:val="8264CC9A"/>
    <w:lvl w:ilvl="0" w:tplc="8CF2B17A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bCs/>
        <w:color w:val="00336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BD1AC6"/>
    <w:multiLevelType w:val="hybridMultilevel"/>
    <w:tmpl w:val="5D1A2CA4"/>
    <w:lvl w:ilvl="0" w:tplc="4F4C90A0">
      <w:start w:val="1"/>
      <w:numFmt w:val="bullet"/>
      <w:lvlText w:val=""/>
      <w:lvlPicBulletId w:val="0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>
    <w:nsid w:val="50005FCB"/>
    <w:multiLevelType w:val="multilevel"/>
    <w:tmpl w:val="F8A8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33CC5"/>
    <w:multiLevelType w:val="multilevel"/>
    <w:tmpl w:val="BDB8D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266CC8"/>
    <w:multiLevelType w:val="hybridMultilevel"/>
    <w:tmpl w:val="109EE630"/>
    <w:lvl w:ilvl="0" w:tplc="041F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18">
    <w:nsid w:val="5FA90E53"/>
    <w:multiLevelType w:val="hybridMultilevel"/>
    <w:tmpl w:val="7E0C1D66"/>
    <w:lvl w:ilvl="0" w:tplc="1C72A84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7BF61C8"/>
    <w:multiLevelType w:val="multilevel"/>
    <w:tmpl w:val="0D70C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CE5538"/>
    <w:multiLevelType w:val="hybridMultilevel"/>
    <w:tmpl w:val="276016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13"/>
  </w:num>
  <w:num w:numId="6">
    <w:abstractNumId w:val="6"/>
  </w:num>
  <w:num w:numId="7">
    <w:abstractNumId w:val="2"/>
  </w:num>
  <w:num w:numId="8">
    <w:abstractNumId w:val="9"/>
  </w:num>
  <w:num w:numId="9">
    <w:abstractNumId w:val="15"/>
  </w:num>
  <w:num w:numId="10">
    <w:abstractNumId w:val="19"/>
  </w:num>
  <w:num w:numId="11">
    <w:abstractNumId w:val="17"/>
  </w:num>
  <w:num w:numId="12">
    <w:abstractNumId w:val="3"/>
  </w:num>
  <w:num w:numId="13">
    <w:abstractNumId w:val="5"/>
  </w:num>
  <w:num w:numId="14">
    <w:abstractNumId w:val="8"/>
  </w:num>
  <w:num w:numId="15">
    <w:abstractNumId w:val="16"/>
  </w:num>
  <w:num w:numId="16">
    <w:abstractNumId w:val="11"/>
  </w:num>
  <w:num w:numId="17">
    <w:abstractNumId w:val="12"/>
  </w:num>
  <w:num w:numId="18">
    <w:abstractNumId w:val="14"/>
  </w:num>
  <w:num w:numId="19">
    <w:abstractNumId w:val="20"/>
  </w:num>
  <w:num w:numId="20">
    <w:abstractNumId w:val="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97CB1"/>
    <w:rsid w:val="000011B0"/>
    <w:rsid w:val="00002B28"/>
    <w:rsid w:val="000529B2"/>
    <w:rsid w:val="00091BCB"/>
    <w:rsid w:val="000921AB"/>
    <w:rsid w:val="000C7E97"/>
    <w:rsid w:val="000D64D8"/>
    <w:rsid w:val="000F36A7"/>
    <w:rsid w:val="00100A18"/>
    <w:rsid w:val="001105F8"/>
    <w:rsid w:val="00136E3B"/>
    <w:rsid w:val="00153DD3"/>
    <w:rsid w:val="00160158"/>
    <w:rsid w:val="00160337"/>
    <w:rsid w:val="00190B26"/>
    <w:rsid w:val="001B6A7B"/>
    <w:rsid w:val="001D0DAD"/>
    <w:rsid w:val="001D5614"/>
    <w:rsid w:val="001E655A"/>
    <w:rsid w:val="00250615"/>
    <w:rsid w:val="00275853"/>
    <w:rsid w:val="00277284"/>
    <w:rsid w:val="00292166"/>
    <w:rsid w:val="002961A6"/>
    <w:rsid w:val="002C5DD1"/>
    <w:rsid w:val="002E5089"/>
    <w:rsid w:val="002E5A08"/>
    <w:rsid w:val="002E5DDF"/>
    <w:rsid w:val="00302C36"/>
    <w:rsid w:val="003531B6"/>
    <w:rsid w:val="00366E6C"/>
    <w:rsid w:val="003A2B69"/>
    <w:rsid w:val="003C188A"/>
    <w:rsid w:val="00421AB2"/>
    <w:rsid w:val="00425D9C"/>
    <w:rsid w:val="004425AD"/>
    <w:rsid w:val="00452E32"/>
    <w:rsid w:val="0046643B"/>
    <w:rsid w:val="004B09DB"/>
    <w:rsid w:val="00507AFE"/>
    <w:rsid w:val="00511470"/>
    <w:rsid w:val="00552711"/>
    <w:rsid w:val="00565F24"/>
    <w:rsid w:val="00572A0E"/>
    <w:rsid w:val="00581D30"/>
    <w:rsid w:val="00582506"/>
    <w:rsid w:val="00670685"/>
    <w:rsid w:val="006C0F98"/>
    <w:rsid w:val="006C5F4B"/>
    <w:rsid w:val="006D3A5F"/>
    <w:rsid w:val="006E2472"/>
    <w:rsid w:val="006F0F74"/>
    <w:rsid w:val="006F1345"/>
    <w:rsid w:val="00740AE9"/>
    <w:rsid w:val="008118A1"/>
    <w:rsid w:val="00896B0D"/>
    <w:rsid w:val="00897CB1"/>
    <w:rsid w:val="008A283A"/>
    <w:rsid w:val="008A71F0"/>
    <w:rsid w:val="009068E4"/>
    <w:rsid w:val="0092795F"/>
    <w:rsid w:val="009465C1"/>
    <w:rsid w:val="0095444B"/>
    <w:rsid w:val="00960158"/>
    <w:rsid w:val="00994EB7"/>
    <w:rsid w:val="009C13B9"/>
    <w:rsid w:val="009D0A38"/>
    <w:rsid w:val="009D5C3C"/>
    <w:rsid w:val="00A413E7"/>
    <w:rsid w:val="00A557D5"/>
    <w:rsid w:val="00A72DC4"/>
    <w:rsid w:val="00A870A9"/>
    <w:rsid w:val="00A95D1D"/>
    <w:rsid w:val="00AB7F6F"/>
    <w:rsid w:val="00AC3D67"/>
    <w:rsid w:val="00AE402A"/>
    <w:rsid w:val="00B83F68"/>
    <w:rsid w:val="00B9125E"/>
    <w:rsid w:val="00B969FB"/>
    <w:rsid w:val="00C029ED"/>
    <w:rsid w:val="00C21B42"/>
    <w:rsid w:val="00C80D3D"/>
    <w:rsid w:val="00CA2231"/>
    <w:rsid w:val="00CC2550"/>
    <w:rsid w:val="00CC2B38"/>
    <w:rsid w:val="00CC3886"/>
    <w:rsid w:val="00D134CE"/>
    <w:rsid w:val="00D3430B"/>
    <w:rsid w:val="00D51D2F"/>
    <w:rsid w:val="00DB4DC8"/>
    <w:rsid w:val="00DD6797"/>
    <w:rsid w:val="00EA3162"/>
    <w:rsid w:val="00EE3D83"/>
    <w:rsid w:val="00EE48D3"/>
    <w:rsid w:val="00F00F17"/>
    <w:rsid w:val="00F0671B"/>
    <w:rsid w:val="00F11846"/>
    <w:rsid w:val="00F25D4D"/>
    <w:rsid w:val="00F26640"/>
    <w:rsid w:val="00F91C62"/>
    <w:rsid w:val="00FA78D5"/>
    <w:rsid w:val="00FB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7CB1"/>
    <w:rPr>
      <w:sz w:val="24"/>
      <w:szCs w:val="24"/>
    </w:rPr>
  </w:style>
  <w:style w:type="paragraph" w:styleId="Balk1">
    <w:name w:val="heading 1"/>
    <w:basedOn w:val="Normal"/>
    <w:next w:val="Normal"/>
    <w:qFormat/>
    <w:rsid w:val="00897CB1"/>
    <w:pPr>
      <w:keepNext/>
      <w:outlineLvl w:val="0"/>
    </w:pPr>
    <w:rPr>
      <w:sz w:val="36"/>
      <w:szCs w:val="20"/>
    </w:rPr>
  </w:style>
  <w:style w:type="paragraph" w:styleId="Balk2">
    <w:name w:val="heading 2"/>
    <w:basedOn w:val="Normal"/>
    <w:next w:val="Normal"/>
    <w:qFormat/>
    <w:rsid w:val="00897CB1"/>
    <w:pPr>
      <w:keepNext/>
      <w:ind w:left="-250" w:firstLine="250"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D0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erkan">
    <w:name w:val="11erkan"/>
    <w:basedOn w:val="Normal"/>
    <w:rsid w:val="00552711"/>
    <w:pPr>
      <w:spacing w:line="360" w:lineRule="auto"/>
    </w:pPr>
    <w:rPr>
      <w:rFonts w:ascii="Arial" w:hAnsi="Arial" w:cs="Arial"/>
      <w:b/>
      <w:noProof/>
      <w:sz w:val="20"/>
      <w:szCs w:val="20"/>
      <w:lang w:eastAsia="en-US"/>
    </w:rPr>
  </w:style>
  <w:style w:type="paragraph" w:styleId="ListeParagraf">
    <w:name w:val="List Paragraph"/>
    <w:basedOn w:val="Normal"/>
    <w:uiPriority w:val="99"/>
    <w:qFormat/>
    <w:rsid w:val="00FB258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6F0F74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6F0F74"/>
    <w:rPr>
      <w:sz w:val="22"/>
    </w:rPr>
  </w:style>
  <w:style w:type="paragraph" w:styleId="AralkYok">
    <w:name w:val="No Spacing"/>
    <w:link w:val="AralkYokChar"/>
    <w:uiPriority w:val="1"/>
    <w:qFormat/>
    <w:rsid w:val="00CC255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C80D3D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581D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F413-FA9A-4F16-9F9E-25102DF0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2008-12-20T20:37:00Z</cp:lastPrinted>
  <dcterms:created xsi:type="dcterms:W3CDTF">2017-12-27T16:33:00Z</dcterms:created>
  <dcterms:modified xsi:type="dcterms:W3CDTF">2018-11-30T14:22:00Z</dcterms:modified>
  <cp:category>https://www.sorubak.com</cp:category>
</cp:coreProperties>
</file>