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AA" w:rsidRPr="00A12A24" w:rsidRDefault="007E34AA" w:rsidP="009667B3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A12A24">
        <w:rPr>
          <w:rFonts w:asciiTheme="minorHAnsi" w:hAnsiTheme="minorHAnsi" w:cstheme="minorHAnsi"/>
          <w:b/>
          <w:sz w:val="24"/>
          <w:szCs w:val="24"/>
        </w:rPr>
        <w:t xml:space="preserve">2018-2019 EĞİTİM-ÖĞRETİM YILI </w:t>
      </w:r>
    </w:p>
    <w:p w:rsidR="00C60B38" w:rsidRPr="00A12A24" w:rsidRDefault="009667B3" w:rsidP="009667B3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A12A24">
        <w:rPr>
          <w:rFonts w:asciiTheme="minorHAnsi" w:hAnsiTheme="minorHAnsi" w:cstheme="minorHAnsi"/>
          <w:b/>
          <w:sz w:val="24"/>
          <w:szCs w:val="24"/>
        </w:rPr>
        <w:t>…………...</w:t>
      </w:r>
      <w:proofErr w:type="gramEnd"/>
      <w:r w:rsidRPr="00A12A24">
        <w:rPr>
          <w:rFonts w:asciiTheme="minorHAnsi" w:hAnsiTheme="minorHAnsi" w:cstheme="minorHAnsi"/>
          <w:b/>
          <w:sz w:val="24"/>
          <w:szCs w:val="24"/>
        </w:rPr>
        <w:t xml:space="preserve"> ORTA</w:t>
      </w:r>
      <w:r w:rsidR="00C47699" w:rsidRPr="00A12A24">
        <w:rPr>
          <w:rFonts w:asciiTheme="minorHAnsi" w:hAnsiTheme="minorHAnsi" w:cstheme="minorHAnsi"/>
          <w:b/>
          <w:sz w:val="24"/>
          <w:szCs w:val="24"/>
        </w:rPr>
        <w:t xml:space="preserve">OKULU </w:t>
      </w:r>
      <w:bookmarkStart w:id="1" w:name="OLE_LINK1"/>
      <w:bookmarkStart w:id="2" w:name="OLE_LINK2"/>
      <w:r w:rsidR="00C47699" w:rsidRPr="00A12A24">
        <w:rPr>
          <w:rFonts w:asciiTheme="minorHAnsi" w:hAnsiTheme="minorHAnsi" w:cstheme="minorHAnsi"/>
          <w:b/>
          <w:sz w:val="24"/>
          <w:szCs w:val="24"/>
        </w:rPr>
        <w:t xml:space="preserve">SOSYAL BİLGİLER DERSİ </w:t>
      </w:r>
      <w:r w:rsidR="004B6DB5" w:rsidRPr="00A12A24">
        <w:rPr>
          <w:rFonts w:asciiTheme="minorHAnsi" w:hAnsiTheme="minorHAnsi" w:cstheme="minorHAnsi"/>
          <w:b/>
          <w:sz w:val="24"/>
          <w:szCs w:val="24"/>
        </w:rPr>
        <w:t>7</w:t>
      </w:r>
      <w:r w:rsidR="007E34AA" w:rsidRPr="00A12A24">
        <w:rPr>
          <w:rFonts w:asciiTheme="minorHAnsi" w:hAnsiTheme="minorHAnsi" w:cstheme="minorHAnsi"/>
          <w:b/>
          <w:sz w:val="24"/>
          <w:szCs w:val="24"/>
        </w:rPr>
        <w:t>.</w:t>
      </w:r>
      <w:r w:rsidR="00C47699" w:rsidRPr="00A12A24">
        <w:rPr>
          <w:rFonts w:asciiTheme="minorHAnsi" w:hAnsiTheme="minorHAnsi" w:cstheme="minorHAnsi"/>
          <w:b/>
          <w:sz w:val="24"/>
          <w:szCs w:val="24"/>
        </w:rPr>
        <w:t xml:space="preserve"> SINIF</w:t>
      </w:r>
      <w:r w:rsidR="00C47699" w:rsidRPr="00A12A24">
        <w:rPr>
          <w:rFonts w:asciiTheme="minorHAnsi" w:hAnsiTheme="minorHAnsi" w:cstheme="minorHAnsi"/>
          <w:b/>
          <w:sz w:val="24"/>
          <w:szCs w:val="24"/>
        </w:rPr>
        <w:br/>
        <w:t>ÜN</w:t>
      </w:r>
      <w:r w:rsidR="00B8119B" w:rsidRPr="00A12A24">
        <w:rPr>
          <w:rFonts w:asciiTheme="minorHAnsi" w:hAnsiTheme="minorHAnsi" w:cstheme="minorHAnsi"/>
          <w:b/>
          <w:sz w:val="24"/>
          <w:szCs w:val="24"/>
        </w:rPr>
        <w:t>İTELENDİRİLMİŞ YILLIK DERS PLANI</w:t>
      </w:r>
      <w:bookmarkEnd w:id="1"/>
      <w:bookmarkEnd w:id="2"/>
    </w:p>
    <w:tbl>
      <w:tblPr>
        <w:tblStyle w:val="TabloKlavuzu"/>
        <w:tblW w:w="5063" w:type="pct"/>
        <w:tblInd w:w="-113" w:type="dxa"/>
        <w:tblLayout w:type="fixed"/>
        <w:tblLook w:val="04A0"/>
      </w:tblPr>
      <w:tblGrid>
        <w:gridCol w:w="498"/>
        <w:gridCol w:w="589"/>
        <w:gridCol w:w="406"/>
        <w:gridCol w:w="1743"/>
        <w:gridCol w:w="4292"/>
        <w:gridCol w:w="2905"/>
        <w:gridCol w:w="3207"/>
        <w:gridCol w:w="2171"/>
      </w:tblGrid>
      <w:tr w:rsidR="0090220F" w:rsidRPr="00A12A24" w:rsidTr="00A12A24">
        <w:trPr>
          <w:cantSplit/>
          <w:trHeight w:val="416"/>
          <w:tblHeader/>
        </w:trPr>
        <w:tc>
          <w:tcPr>
            <w:tcW w:w="1492" w:type="dxa"/>
            <w:gridSpan w:val="3"/>
            <w:vAlign w:val="center"/>
          </w:tcPr>
          <w:p w:rsidR="0090220F" w:rsidRPr="00A12A24" w:rsidRDefault="0090220F" w:rsidP="0090220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SÜRE</w:t>
            </w:r>
          </w:p>
        </w:tc>
        <w:tc>
          <w:tcPr>
            <w:tcW w:w="14317" w:type="dxa"/>
            <w:gridSpan w:val="5"/>
            <w:vAlign w:val="center"/>
          </w:tcPr>
          <w:p w:rsidR="0090220F" w:rsidRPr="00A12A24" w:rsidRDefault="0090220F" w:rsidP="00A12A2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12 DERS SAATİ                                                                                            1. ÜNİTE                        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                   </w:t>
            </w: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>ÖĞRENME ALANI-ÜNİTE</w:t>
            </w: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BİREY VE TOPLUM</w:t>
            </w:r>
          </w:p>
        </w:tc>
      </w:tr>
      <w:tr w:rsidR="00C60B38" w:rsidRPr="00A12A24" w:rsidTr="00A12A24">
        <w:trPr>
          <w:cantSplit/>
          <w:trHeight w:val="1612"/>
          <w:tblHeader/>
        </w:trPr>
        <w:tc>
          <w:tcPr>
            <w:tcW w:w="497" w:type="dxa"/>
            <w:textDirection w:val="btLr"/>
          </w:tcPr>
          <w:p w:rsidR="00C60B38" w:rsidRPr="00A12A24" w:rsidRDefault="00C476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89" w:type="dxa"/>
            <w:textDirection w:val="btLr"/>
          </w:tcPr>
          <w:p w:rsidR="00C60B38" w:rsidRPr="00A12A24" w:rsidRDefault="00C476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6" w:type="dxa"/>
            <w:textDirection w:val="btLr"/>
          </w:tcPr>
          <w:p w:rsidR="00C60B38" w:rsidRPr="00A12A24" w:rsidRDefault="00C47699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743" w:type="dxa"/>
            <w:vAlign w:val="center"/>
          </w:tcPr>
          <w:p w:rsidR="009C1EDA" w:rsidRPr="00A12A24" w:rsidRDefault="009C1EDA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KONU</w:t>
            </w:r>
          </w:p>
        </w:tc>
        <w:tc>
          <w:tcPr>
            <w:tcW w:w="4292" w:type="dxa"/>
            <w:vAlign w:val="center"/>
          </w:tcPr>
          <w:p w:rsidR="00C60B38" w:rsidRPr="00A12A24" w:rsidRDefault="00C47699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2905" w:type="dxa"/>
            <w:vAlign w:val="center"/>
          </w:tcPr>
          <w:p w:rsidR="00C60B38" w:rsidRPr="00A12A24" w:rsidRDefault="00C47699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3207" w:type="dxa"/>
            <w:vAlign w:val="center"/>
          </w:tcPr>
          <w:p w:rsidR="00C60B38" w:rsidRPr="00A12A24" w:rsidRDefault="00C47699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71" w:type="dxa"/>
            <w:vAlign w:val="center"/>
          </w:tcPr>
          <w:p w:rsidR="00C60B38" w:rsidRPr="00A12A24" w:rsidRDefault="00C47699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83565A" w:rsidRPr="00A12A24" w:rsidTr="00A12A24">
        <w:trPr>
          <w:cantSplit/>
          <w:trHeight w:val="1612"/>
        </w:trPr>
        <w:tc>
          <w:tcPr>
            <w:tcW w:w="497" w:type="dxa"/>
            <w:vMerge w:val="restart"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EYLÜL</w:t>
            </w:r>
          </w:p>
        </w:tc>
        <w:tc>
          <w:tcPr>
            <w:tcW w:w="589" w:type="dxa"/>
            <w:textDirection w:val="btLr"/>
            <w:vAlign w:val="center"/>
          </w:tcPr>
          <w:p w:rsidR="0083565A" w:rsidRPr="00A12A24" w:rsidRDefault="000C0418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83565A" w:rsidRPr="00A12A24">
              <w:rPr>
                <w:rFonts w:asciiTheme="minorHAnsi" w:hAnsiTheme="minorHAnsi" w:cstheme="minorHAnsi"/>
                <w:sz w:val="18"/>
                <w:szCs w:val="18"/>
              </w:rPr>
              <w:t>.HAFTA</w:t>
            </w:r>
          </w:p>
        </w:tc>
        <w:tc>
          <w:tcPr>
            <w:tcW w:w="406" w:type="dxa"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3" w:type="dxa"/>
            <w:vAlign w:val="center"/>
          </w:tcPr>
          <w:p w:rsidR="0083565A" w:rsidRPr="00A12A24" w:rsidRDefault="009C1EDA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İnsandan İnsana Giden Yol</w:t>
            </w:r>
          </w:p>
        </w:tc>
        <w:tc>
          <w:tcPr>
            <w:tcW w:w="4292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SB.7.1.1. İletişimi etkileyen tutum ve davranışları analiz ederek kendi tutum ve davranışlarını sorgular.</w:t>
            </w:r>
          </w:p>
        </w:tc>
        <w:tc>
          <w:tcPr>
            <w:tcW w:w="2905" w:type="dxa"/>
            <w:vAlign w:val="center"/>
          </w:tcPr>
          <w:p w:rsidR="0083565A" w:rsidRPr="00A12A24" w:rsidRDefault="0083565A" w:rsidP="007E34A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07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1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br/>
            </w:r>
            <w:r w:rsidRPr="00A12A24">
              <w:rPr>
                <w:rFonts w:asciiTheme="minorHAnsi" w:hAnsiTheme="minorHAnsi" w:cstheme="minorHAnsi"/>
                <w:b/>
              </w:rPr>
              <w:t>2018-2019 Eğitim-Öğretim yılı başlangıcı</w:t>
            </w:r>
          </w:p>
        </w:tc>
      </w:tr>
      <w:tr w:rsidR="0083565A" w:rsidRPr="00A12A24" w:rsidTr="00A12A24">
        <w:trPr>
          <w:cantSplit/>
          <w:trHeight w:val="1612"/>
        </w:trPr>
        <w:tc>
          <w:tcPr>
            <w:tcW w:w="497" w:type="dxa"/>
            <w:vMerge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9" w:type="dxa"/>
            <w:textDirection w:val="btLr"/>
            <w:vAlign w:val="center"/>
          </w:tcPr>
          <w:p w:rsidR="0083565A" w:rsidRPr="00A12A24" w:rsidRDefault="000C0418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83565A" w:rsidRPr="00A12A24">
              <w:rPr>
                <w:rFonts w:asciiTheme="minorHAnsi" w:hAnsiTheme="minorHAnsi" w:cstheme="minorHAnsi"/>
                <w:sz w:val="18"/>
                <w:szCs w:val="18"/>
              </w:rPr>
              <w:t>.HAFTA</w:t>
            </w:r>
          </w:p>
        </w:tc>
        <w:tc>
          <w:tcPr>
            <w:tcW w:w="406" w:type="dxa"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3" w:type="dxa"/>
            <w:vAlign w:val="center"/>
          </w:tcPr>
          <w:p w:rsidR="0083565A" w:rsidRPr="00A12A24" w:rsidRDefault="009C1ED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İletişimin Gücü</w:t>
            </w:r>
          </w:p>
        </w:tc>
        <w:tc>
          <w:tcPr>
            <w:tcW w:w="4292" w:type="dxa"/>
            <w:vAlign w:val="center"/>
          </w:tcPr>
          <w:p w:rsidR="0083565A" w:rsidRPr="00A12A24" w:rsidRDefault="0083565A" w:rsidP="00FD3504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SB.7.1.2. Bireysel ve toplumsal ilişkilerde olumlu iletişim yollarını kullanır.</w:t>
            </w:r>
          </w:p>
        </w:tc>
        <w:tc>
          <w:tcPr>
            <w:tcW w:w="2905" w:type="dxa"/>
            <w:vAlign w:val="center"/>
          </w:tcPr>
          <w:p w:rsidR="0083565A" w:rsidRPr="00A12A24" w:rsidRDefault="0083565A" w:rsidP="00EA6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7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1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</w:rPr>
            </w:pPr>
          </w:p>
        </w:tc>
      </w:tr>
      <w:tr w:rsidR="0083565A" w:rsidRPr="00A12A24" w:rsidTr="00A12A24">
        <w:trPr>
          <w:cantSplit/>
          <w:trHeight w:val="1612"/>
        </w:trPr>
        <w:tc>
          <w:tcPr>
            <w:tcW w:w="497" w:type="dxa"/>
            <w:vMerge w:val="restart"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EKİM</w:t>
            </w:r>
          </w:p>
        </w:tc>
        <w:tc>
          <w:tcPr>
            <w:tcW w:w="589" w:type="dxa"/>
            <w:textDirection w:val="btLr"/>
            <w:vAlign w:val="center"/>
          </w:tcPr>
          <w:p w:rsidR="0083565A" w:rsidRPr="00A12A24" w:rsidRDefault="0083565A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sz w:val="18"/>
                <w:szCs w:val="18"/>
              </w:rPr>
              <w:t>1.HAFTA</w:t>
            </w:r>
          </w:p>
        </w:tc>
        <w:tc>
          <w:tcPr>
            <w:tcW w:w="406" w:type="dxa"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3" w:type="dxa"/>
            <w:vAlign w:val="center"/>
          </w:tcPr>
          <w:p w:rsidR="0083565A" w:rsidRPr="00A12A24" w:rsidRDefault="009C1ED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Hızlı İletişim Güçlü Toplum</w:t>
            </w:r>
          </w:p>
        </w:tc>
        <w:tc>
          <w:tcPr>
            <w:tcW w:w="4292" w:type="dxa"/>
            <w:vAlign w:val="center"/>
          </w:tcPr>
          <w:p w:rsidR="0083565A" w:rsidRPr="00A12A24" w:rsidRDefault="0083565A" w:rsidP="00EA6EB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SB.7.1.3. Medyanın sosyal değişim ve etkileşimdeki rolünü tartışır.</w:t>
            </w:r>
          </w:p>
        </w:tc>
        <w:tc>
          <w:tcPr>
            <w:tcW w:w="2905" w:type="dxa"/>
            <w:vAlign w:val="center"/>
          </w:tcPr>
          <w:p w:rsidR="0083565A" w:rsidRPr="00A12A24" w:rsidRDefault="0083565A" w:rsidP="002B30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Seçilen bir iletişim kanalının (TV, İnternet, akıllı telefonlar vb.) bireyler arasındaki iletişimi ve toplumsal</w:t>
            </w:r>
            <w:r w:rsidR="002B3065"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olarak da kültürü nasıl değiştirdiği ele alınır.</w:t>
            </w:r>
          </w:p>
        </w:tc>
        <w:tc>
          <w:tcPr>
            <w:tcW w:w="3207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1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</w:rPr>
            </w:pPr>
          </w:p>
        </w:tc>
      </w:tr>
      <w:tr w:rsidR="0083565A" w:rsidRPr="00A12A24" w:rsidTr="00A12A24">
        <w:trPr>
          <w:cantSplit/>
          <w:trHeight w:val="1612"/>
        </w:trPr>
        <w:tc>
          <w:tcPr>
            <w:tcW w:w="497" w:type="dxa"/>
            <w:vMerge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9" w:type="dxa"/>
            <w:textDirection w:val="btLr"/>
            <w:vAlign w:val="center"/>
          </w:tcPr>
          <w:p w:rsidR="0083565A" w:rsidRPr="00A12A24" w:rsidRDefault="0083565A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sz w:val="18"/>
                <w:szCs w:val="18"/>
              </w:rPr>
              <w:t>2.HAFTA</w:t>
            </w:r>
          </w:p>
        </w:tc>
        <w:tc>
          <w:tcPr>
            <w:tcW w:w="406" w:type="dxa"/>
            <w:textDirection w:val="btLr"/>
          </w:tcPr>
          <w:p w:rsidR="0083565A" w:rsidRPr="00A12A24" w:rsidRDefault="0083565A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3" w:type="dxa"/>
            <w:vAlign w:val="center"/>
          </w:tcPr>
          <w:p w:rsidR="0083565A" w:rsidRPr="00A12A24" w:rsidRDefault="009C1ED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İletişim Özgürlüğü</w:t>
            </w:r>
          </w:p>
          <w:p w:rsidR="009C1EDA" w:rsidRPr="00A12A24" w:rsidRDefault="009C1EDA">
            <w:pPr>
              <w:rPr>
                <w:rFonts w:asciiTheme="minorHAnsi" w:hAnsiTheme="minorHAnsi" w:cstheme="minorHAnsi"/>
              </w:rPr>
            </w:pPr>
          </w:p>
          <w:p w:rsidR="009C1EDA" w:rsidRPr="00A12A24" w:rsidRDefault="009C1EDA" w:rsidP="009C1ED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sz w:val="18"/>
                <w:szCs w:val="18"/>
              </w:rPr>
              <w:t>Zihin Haritası</w:t>
            </w:r>
          </w:p>
          <w:p w:rsidR="009C1EDA" w:rsidRPr="00A12A24" w:rsidRDefault="009C1EDA" w:rsidP="009C1ED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sz w:val="18"/>
                <w:szCs w:val="18"/>
              </w:rPr>
              <w:t>Değerlendirme</w:t>
            </w:r>
          </w:p>
        </w:tc>
        <w:tc>
          <w:tcPr>
            <w:tcW w:w="4292" w:type="dxa"/>
            <w:vAlign w:val="center"/>
          </w:tcPr>
          <w:p w:rsidR="0083565A" w:rsidRPr="00A12A24" w:rsidRDefault="0083565A" w:rsidP="009667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SB.7.1.4. İletişim araçlarından yararlanırken haklarını kullanır ve sorumluluklarını yerine getirir.</w:t>
            </w:r>
          </w:p>
        </w:tc>
        <w:tc>
          <w:tcPr>
            <w:tcW w:w="2905" w:type="dxa"/>
            <w:vAlign w:val="center"/>
          </w:tcPr>
          <w:p w:rsidR="0083565A" w:rsidRPr="00A12A24" w:rsidRDefault="002B3065" w:rsidP="002B30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Özel hayatın gizliliği, düşünceyi açıklama özgürlüğü ve doğru bilgi alma hakkı ile kitle iletişim özgürlüğü arasındaki ilişki ele alınır.</w:t>
            </w:r>
          </w:p>
        </w:tc>
        <w:tc>
          <w:tcPr>
            <w:tcW w:w="3207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1" w:type="dxa"/>
            <w:vAlign w:val="center"/>
          </w:tcPr>
          <w:p w:rsidR="0083565A" w:rsidRPr="00A12A24" w:rsidRDefault="0083565A">
            <w:pPr>
              <w:rPr>
                <w:rFonts w:asciiTheme="minorHAnsi" w:hAnsiTheme="minorHAnsi" w:cstheme="minorHAnsi"/>
              </w:rPr>
            </w:pPr>
          </w:p>
        </w:tc>
      </w:tr>
    </w:tbl>
    <w:p w:rsidR="007E34AA" w:rsidRPr="00A12A24" w:rsidRDefault="007E34AA">
      <w:pPr>
        <w:rPr>
          <w:rFonts w:asciiTheme="minorHAnsi" w:hAnsiTheme="minorHAnsi" w:cstheme="minorHAnsi"/>
        </w:rPr>
      </w:pPr>
    </w:p>
    <w:p w:rsidR="0090220F" w:rsidRPr="00A12A24" w:rsidRDefault="0090220F">
      <w:pPr>
        <w:rPr>
          <w:rFonts w:asciiTheme="minorHAnsi" w:hAnsiTheme="minorHAnsi" w:cstheme="minorHAnsi"/>
        </w:rPr>
      </w:pPr>
    </w:p>
    <w:tbl>
      <w:tblPr>
        <w:tblStyle w:val="TabloKlavuzu"/>
        <w:tblW w:w="5062" w:type="pct"/>
        <w:tblInd w:w="-113" w:type="dxa"/>
        <w:tblLayout w:type="fixed"/>
        <w:tblLook w:val="04A0"/>
      </w:tblPr>
      <w:tblGrid>
        <w:gridCol w:w="495"/>
        <w:gridCol w:w="590"/>
        <w:gridCol w:w="406"/>
        <w:gridCol w:w="1459"/>
        <w:gridCol w:w="4575"/>
        <w:gridCol w:w="3318"/>
        <w:gridCol w:w="2792"/>
        <w:gridCol w:w="2173"/>
      </w:tblGrid>
      <w:tr w:rsidR="0090220F" w:rsidRPr="00A12A24" w:rsidTr="0083565A">
        <w:trPr>
          <w:cantSplit/>
          <w:trHeight w:val="204"/>
          <w:tblHeader/>
        </w:trPr>
        <w:tc>
          <w:tcPr>
            <w:tcW w:w="1491" w:type="dxa"/>
            <w:gridSpan w:val="3"/>
            <w:vAlign w:val="center"/>
          </w:tcPr>
          <w:p w:rsidR="0090220F" w:rsidRPr="00A12A24" w:rsidRDefault="0090220F" w:rsidP="005E4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lastRenderedPageBreak/>
              <w:t>SÜRE</w:t>
            </w:r>
          </w:p>
        </w:tc>
        <w:tc>
          <w:tcPr>
            <w:tcW w:w="14317" w:type="dxa"/>
            <w:gridSpan w:val="5"/>
            <w:vAlign w:val="center"/>
          </w:tcPr>
          <w:p w:rsidR="0090220F" w:rsidRPr="00A12A24" w:rsidRDefault="0090220F" w:rsidP="0090220F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30 DERS SAATİ                                                                                            </w:t>
            </w:r>
            <w:r w:rsidR="005E4234" w:rsidRPr="00A12A24">
              <w:rPr>
                <w:rFonts w:asciiTheme="minorHAnsi" w:hAnsiTheme="minorHAnsi" w:cstheme="minorHAnsi"/>
                <w:b/>
                <w:sz w:val="20"/>
              </w:rPr>
              <w:t>2</w:t>
            </w: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. ÜNİTE                         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                      ÖĞRENME ALANI-ÜNİTE</w:t>
            </w:r>
            <w:r w:rsidR="00A12A24"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KÜLTÜR VE MİRAS</w:t>
            </w:r>
          </w:p>
        </w:tc>
      </w:tr>
      <w:tr w:rsidR="00A12A24" w:rsidRPr="00A12A24" w:rsidTr="0083565A">
        <w:trPr>
          <w:cantSplit/>
          <w:trHeight w:val="789"/>
          <w:tblHeader/>
        </w:trPr>
        <w:tc>
          <w:tcPr>
            <w:tcW w:w="495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90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>HAFTA</w:t>
            </w:r>
          </w:p>
        </w:tc>
        <w:tc>
          <w:tcPr>
            <w:tcW w:w="406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459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4575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3318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2792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73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2F07E9" w:rsidRPr="00A12A24" w:rsidTr="002F07E9">
        <w:trPr>
          <w:cantSplit/>
          <w:trHeight w:val="789"/>
        </w:trPr>
        <w:tc>
          <w:tcPr>
            <w:tcW w:w="495" w:type="dxa"/>
            <w:vMerge w:val="restart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EKİM</w:t>
            </w: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Beylikten Cihan Devletine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902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3318" w:type="dxa"/>
            <w:vAlign w:val="center"/>
          </w:tcPr>
          <w:p w:rsidR="002F07E9" w:rsidRPr="00A12A24" w:rsidRDefault="002F07E9" w:rsidP="00902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Kuruluştan İstanbul’un fethine kadar olan dönemde devletin hüküm sürdüğü yerler ile iskân politikası, askerî, ekonomik ve toplumsal yapı detaya girilmeden ele alınır.</w:t>
            </w: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90220F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F07E9" w:rsidRPr="00A12A24" w:rsidTr="002F07E9">
        <w:trPr>
          <w:cantSplit/>
          <w:trHeight w:val="789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Beylikten Cihan Devletine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902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3318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Osmanlı Devleti’nin kuruluşu ile ilgili farklı tarihsel yorumlara değinilir.</w:t>
            </w: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2F07E9">
        <w:trPr>
          <w:cantSplit/>
          <w:trHeight w:val="789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2F07E9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5.HAFTA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İnsanı Yaşat ki Devlet Yaşasın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SB.7.2.2. Osmanlı Devleti’nin fetih siyasetini örnekler üzerinden analiz eder.</w:t>
            </w:r>
          </w:p>
        </w:tc>
        <w:tc>
          <w:tcPr>
            <w:tcW w:w="3318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Gaza ve cihat anlayışı, 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istimâlet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 politikası, millet sistemi üzerinde durulur.</w:t>
            </w:r>
          </w:p>
        </w:tc>
        <w:tc>
          <w:tcPr>
            <w:tcW w:w="2792" w:type="dxa"/>
            <w:vAlign w:val="center"/>
          </w:tcPr>
          <w:p w:rsidR="002F07E9" w:rsidRPr="00A12A24" w:rsidRDefault="002B3065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29 Ekim Cumhuriyet Bayramı</w:t>
            </w: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83565A">
        <w:trPr>
          <w:cantSplit/>
          <w:trHeight w:val="789"/>
        </w:trPr>
        <w:tc>
          <w:tcPr>
            <w:tcW w:w="495" w:type="dxa"/>
            <w:vMerge w:val="restart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Avrupa’da Uyanış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3318" w:type="dxa"/>
            <w:vMerge w:val="restart"/>
            <w:vAlign w:val="center"/>
          </w:tcPr>
          <w:p w:rsidR="002F07E9" w:rsidRPr="00A12A24" w:rsidRDefault="002F07E9" w:rsidP="002B30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Coğrafi keşifler, Rönesans, Aydınlanma Çağı, Reform, Fransız İhtilali, Sanayi İnkılâbı, sömürgecilik ve</w:t>
            </w:r>
            <w:r w:rsidR="002B3065"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bunların neden olduğu karmaşa ile insan hakları ihlallerine değinilir.</w:t>
            </w:r>
          </w:p>
        </w:tc>
        <w:tc>
          <w:tcPr>
            <w:tcW w:w="2792" w:type="dxa"/>
            <w:vAlign w:val="center"/>
          </w:tcPr>
          <w:p w:rsidR="002F07E9" w:rsidRPr="00A12A24" w:rsidRDefault="002B3065" w:rsidP="002B3065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1.Dönem 1.Yazılı</w:t>
            </w: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83565A">
        <w:trPr>
          <w:cantSplit/>
          <w:trHeight w:val="789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Avrupa’da Uyanış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3318" w:type="dxa"/>
            <w:vMerge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83565A">
        <w:trPr>
          <w:cantSplit/>
          <w:trHeight w:val="789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Avrupa’da Uyanış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3318" w:type="dxa"/>
            <w:vMerge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vAlign w:val="center"/>
          </w:tcPr>
          <w:p w:rsidR="002F07E9" w:rsidRPr="00A12A24" w:rsidRDefault="002B3065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24 Kasım Öğretmenler Günü</w:t>
            </w: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83565A">
        <w:trPr>
          <w:cantSplit/>
          <w:trHeight w:val="789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Değişen Dünyada Değişen Osmanlı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902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3318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83565A">
        <w:trPr>
          <w:cantSplit/>
          <w:trHeight w:val="789"/>
        </w:trPr>
        <w:tc>
          <w:tcPr>
            <w:tcW w:w="495" w:type="dxa"/>
            <w:vMerge w:val="restart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Değişen Dünyada Değişen Osmanlı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902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3318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83565A">
        <w:trPr>
          <w:cantSplit/>
          <w:trHeight w:val="789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Osmanlı’dan Kalan Mirasımız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SB.7.2.5. Osmanlı kültür, sanat ve estetik anlayışına örnekler verir.</w:t>
            </w:r>
          </w:p>
        </w:tc>
        <w:tc>
          <w:tcPr>
            <w:tcW w:w="3318" w:type="dxa"/>
            <w:vMerge w:val="restart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Yerli ve yabancı seyyahların seyahatnamelerinden örneklere yer verilir.</w:t>
            </w: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A12A24">
        <w:trPr>
          <w:cantSplit/>
          <w:trHeight w:val="977"/>
        </w:trPr>
        <w:tc>
          <w:tcPr>
            <w:tcW w:w="495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6" w:type="dxa"/>
            <w:vAlign w:val="center"/>
          </w:tcPr>
          <w:p w:rsidR="002F07E9" w:rsidRPr="00A12A24" w:rsidRDefault="002F07E9" w:rsidP="0090220F">
            <w:pPr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459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Osmanlı’dan Kalan Mirasımız</w:t>
            </w:r>
          </w:p>
          <w:p w:rsidR="009C1EDA" w:rsidRPr="00A12A24" w:rsidRDefault="009C1EDA" w:rsidP="005E42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9C1EDA" w:rsidRPr="00A12A24" w:rsidRDefault="009C1EDA" w:rsidP="009C1ED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Zihin Haritası</w:t>
            </w:r>
          </w:p>
          <w:p w:rsidR="009C1EDA" w:rsidRPr="00A12A24" w:rsidRDefault="009C1EDA" w:rsidP="009C1ED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Değerlendirme</w:t>
            </w:r>
          </w:p>
        </w:tc>
        <w:tc>
          <w:tcPr>
            <w:tcW w:w="4575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SB.7.2.5. Osmanlı kültür, sanat ve estetik anlayışına örnekler verir.</w:t>
            </w:r>
          </w:p>
        </w:tc>
        <w:tc>
          <w:tcPr>
            <w:tcW w:w="3318" w:type="dxa"/>
            <w:vMerge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2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3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</w:tbl>
    <w:p w:rsidR="0090220F" w:rsidRPr="00A12A24" w:rsidRDefault="0090220F">
      <w:pPr>
        <w:rPr>
          <w:rFonts w:asciiTheme="minorHAnsi" w:hAnsiTheme="minorHAnsi" w:cstheme="minorHAnsi"/>
        </w:rPr>
      </w:pPr>
    </w:p>
    <w:p w:rsidR="005E4234" w:rsidRPr="00A12A24" w:rsidRDefault="005E4234">
      <w:pPr>
        <w:rPr>
          <w:rFonts w:asciiTheme="minorHAnsi" w:hAnsiTheme="minorHAnsi" w:cstheme="minorHAnsi"/>
        </w:rPr>
      </w:pPr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491"/>
        <w:gridCol w:w="583"/>
        <w:gridCol w:w="403"/>
        <w:gridCol w:w="1721"/>
        <w:gridCol w:w="4237"/>
        <w:gridCol w:w="2868"/>
        <w:gridCol w:w="3166"/>
        <w:gridCol w:w="2145"/>
      </w:tblGrid>
      <w:tr w:rsidR="005E4234" w:rsidRPr="00A12A24" w:rsidTr="002F07E9">
        <w:trPr>
          <w:cantSplit/>
          <w:trHeight w:val="329"/>
          <w:tblHeader/>
        </w:trPr>
        <w:tc>
          <w:tcPr>
            <w:tcW w:w="1477" w:type="dxa"/>
            <w:gridSpan w:val="3"/>
            <w:vAlign w:val="center"/>
          </w:tcPr>
          <w:p w:rsidR="005E4234" w:rsidRPr="00A12A24" w:rsidRDefault="005E4234" w:rsidP="005E4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SÜRE</w:t>
            </w:r>
          </w:p>
        </w:tc>
        <w:tc>
          <w:tcPr>
            <w:tcW w:w="14137" w:type="dxa"/>
            <w:gridSpan w:val="5"/>
            <w:vAlign w:val="center"/>
          </w:tcPr>
          <w:p w:rsidR="005E4234" w:rsidRPr="00A12A24" w:rsidRDefault="005E4234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15 DERS SAATİ                                                                                            3. ÜNİTE  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                     ÖĞRENME ALANI-ÜNİTE</w:t>
            </w:r>
            <w:r w:rsidR="00A12A24"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İNSANLAR, YERLER VE ÇEVRELER</w:t>
            </w:r>
          </w:p>
        </w:tc>
      </w:tr>
      <w:tr w:rsidR="00A12A24" w:rsidRPr="00A12A24" w:rsidTr="002F07E9">
        <w:trPr>
          <w:cantSplit/>
          <w:trHeight w:val="1274"/>
          <w:tblHeader/>
        </w:trPr>
        <w:tc>
          <w:tcPr>
            <w:tcW w:w="49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83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3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721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4237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2868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3166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45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2F07E9" w:rsidRPr="00A12A24" w:rsidTr="002F07E9">
        <w:trPr>
          <w:cantSplit/>
          <w:trHeight w:val="1274"/>
        </w:trPr>
        <w:tc>
          <w:tcPr>
            <w:tcW w:w="491" w:type="dxa"/>
            <w:textDirection w:val="btLr"/>
          </w:tcPr>
          <w:p w:rsidR="0083565A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583" w:type="dxa"/>
            <w:textDirection w:val="btLr"/>
            <w:vAlign w:val="center"/>
          </w:tcPr>
          <w:p w:rsidR="0083565A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83565A" w:rsidRPr="00A12A24">
              <w:rPr>
                <w:rFonts w:asciiTheme="minorHAnsi" w:hAnsiTheme="minorHAnsi" w:cstheme="minorHAnsi"/>
                <w:sz w:val="16"/>
                <w:szCs w:val="16"/>
              </w:rPr>
              <w:t>.HAFTA</w:t>
            </w:r>
          </w:p>
        </w:tc>
        <w:tc>
          <w:tcPr>
            <w:tcW w:w="403" w:type="dxa"/>
            <w:textDirection w:val="btLr"/>
          </w:tcPr>
          <w:p w:rsidR="0083565A" w:rsidRPr="00A12A24" w:rsidRDefault="0083565A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21" w:type="dxa"/>
            <w:vAlign w:val="center"/>
          </w:tcPr>
          <w:p w:rsidR="0083565A" w:rsidRPr="00A12A24" w:rsidRDefault="009C1EDA" w:rsidP="005E423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Nereye Yerleşelim</w:t>
            </w:r>
          </w:p>
        </w:tc>
        <w:tc>
          <w:tcPr>
            <w:tcW w:w="4237" w:type="dxa"/>
            <w:vAlign w:val="center"/>
          </w:tcPr>
          <w:p w:rsidR="0083565A" w:rsidRPr="00A12A24" w:rsidRDefault="0083565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SB.7.3.1. Örnek incelemeler yoluyla geçmişten günümüze, yerleşmeyi etkileyen faktörler hakkında çıkarımlarda bulunur.</w:t>
            </w:r>
          </w:p>
        </w:tc>
        <w:tc>
          <w:tcPr>
            <w:tcW w:w="2868" w:type="dxa"/>
            <w:vAlign w:val="center"/>
          </w:tcPr>
          <w:p w:rsidR="0083565A" w:rsidRPr="00A12A24" w:rsidRDefault="0083565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66" w:type="dxa"/>
            <w:vAlign w:val="center"/>
          </w:tcPr>
          <w:p w:rsidR="0083565A" w:rsidRPr="00A12A24" w:rsidRDefault="0083565A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5" w:type="dxa"/>
            <w:vAlign w:val="center"/>
          </w:tcPr>
          <w:p w:rsidR="0083565A" w:rsidRPr="00A12A24" w:rsidRDefault="0083565A" w:rsidP="0083565A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br/>
            </w:r>
          </w:p>
        </w:tc>
      </w:tr>
      <w:tr w:rsidR="002F07E9" w:rsidRPr="00A12A24" w:rsidTr="002F07E9">
        <w:trPr>
          <w:cantSplit/>
          <w:trHeight w:val="1274"/>
        </w:trPr>
        <w:tc>
          <w:tcPr>
            <w:tcW w:w="491" w:type="dxa"/>
            <w:vMerge w:val="restart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OCAK</w:t>
            </w:r>
          </w:p>
        </w:tc>
        <w:tc>
          <w:tcPr>
            <w:tcW w:w="583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</w:tc>
        <w:tc>
          <w:tcPr>
            <w:tcW w:w="403" w:type="dxa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21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Tablo ve Grafiklerle Ülkemiz</w:t>
            </w:r>
          </w:p>
        </w:tc>
        <w:tc>
          <w:tcPr>
            <w:tcW w:w="4237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SB.7.3.2. Türkiye’de nüfusun dağılışını etkileyen faktörlerden hareketle Türkiye’nin demografik özelliklerini</w:t>
            </w:r>
          </w:p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yorumlar.</w:t>
            </w:r>
          </w:p>
        </w:tc>
        <w:tc>
          <w:tcPr>
            <w:tcW w:w="2868" w:type="dxa"/>
            <w:vMerge w:val="restart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Tablo ve grafikler kullanarak ülkemizin demografik özellikleri ile ilgili verileri yorumlanır.</w:t>
            </w:r>
          </w:p>
        </w:tc>
        <w:tc>
          <w:tcPr>
            <w:tcW w:w="3166" w:type="dxa"/>
            <w:vAlign w:val="center"/>
          </w:tcPr>
          <w:p w:rsidR="002F07E9" w:rsidRPr="00A12A24" w:rsidRDefault="002B3065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1.Dönem 2.Yazılı</w:t>
            </w:r>
          </w:p>
        </w:tc>
        <w:tc>
          <w:tcPr>
            <w:tcW w:w="2145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2F07E9">
        <w:trPr>
          <w:cantSplit/>
          <w:trHeight w:val="1274"/>
        </w:trPr>
        <w:tc>
          <w:tcPr>
            <w:tcW w:w="491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3" w:type="dxa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21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Tablo ve Grafiklerle Ülkemiz</w:t>
            </w:r>
          </w:p>
        </w:tc>
        <w:tc>
          <w:tcPr>
            <w:tcW w:w="4237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SB.7.3.2. Türkiye’de nüfusun dağılışını etkileyen faktörlerden hareketle Türkiye’nin demografik özelliklerini</w:t>
            </w:r>
          </w:p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yorumlar.</w:t>
            </w:r>
          </w:p>
        </w:tc>
        <w:tc>
          <w:tcPr>
            <w:tcW w:w="2868" w:type="dxa"/>
            <w:vMerge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5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2F07E9">
        <w:trPr>
          <w:cantSplit/>
          <w:trHeight w:val="1274"/>
        </w:trPr>
        <w:tc>
          <w:tcPr>
            <w:tcW w:w="491" w:type="dxa"/>
            <w:vMerge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3" w:type="dxa"/>
            <w:textDirection w:val="btLr"/>
            <w:vAlign w:val="center"/>
          </w:tcPr>
          <w:p w:rsidR="002F07E9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3" w:type="dxa"/>
            <w:textDirection w:val="btLr"/>
          </w:tcPr>
          <w:p w:rsidR="002F07E9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21" w:type="dxa"/>
            <w:vAlign w:val="center"/>
          </w:tcPr>
          <w:p w:rsidR="002F07E9" w:rsidRPr="00A12A24" w:rsidRDefault="009C1EDA" w:rsidP="005E4234">
            <w:pPr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Doğduğun Yer mi, Doyduğun Yer mi?</w:t>
            </w:r>
          </w:p>
        </w:tc>
        <w:tc>
          <w:tcPr>
            <w:tcW w:w="4237" w:type="dxa"/>
            <w:vAlign w:val="center"/>
          </w:tcPr>
          <w:p w:rsidR="002F07E9" w:rsidRPr="00A12A24" w:rsidRDefault="002F07E9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SB.7.3.3. Örnek incelemeler yoluyla göçün neden ve sonuçlarını tartışır.</w:t>
            </w:r>
          </w:p>
        </w:tc>
        <w:tc>
          <w:tcPr>
            <w:tcW w:w="2868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5" w:type="dxa"/>
            <w:vAlign w:val="center"/>
          </w:tcPr>
          <w:p w:rsidR="002F07E9" w:rsidRPr="00A12A24" w:rsidRDefault="002F07E9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2F07E9" w:rsidRPr="00A12A24" w:rsidTr="002F07E9">
        <w:trPr>
          <w:cantSplit/>
          <w:trHeight w:val="1274"/>
        </w:trPr>
        <w:tc>
          <w:tcPr>
            <w:tcW w:w="15614" w:type="dxa"/>
            <w:gridSpan w:val="8"/>
            <w:vAlign w:val="center"/>
          </w:tcPr>
          <w:p w:rsidR="002F07E9" w:rsidRPr="00A12A24" w:rsidRDefault="002F07E9" w:rsidP="002F07E9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A12A2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1.DÖNEM </w:t>
            </w:r>
            <w:proofErr w:type="gramStart"/>
            <w:r w:rsidRPr="00A12A24">
              <w:rPr>
                <w:rFonts w:asciiTheme="minorHAnsi" w:hAnsiTheme="minorHAnsi" w:cstheme="minorHAnsi"/>
                <w:b/>
                <w:sz w:val="32"/>
                <w:szCs w:val="32"/>
              </w:rPr>
              <w:t>SONU     18</w:t>
            </w:r>
            <w:proofErr w:type="gramEnd"/>
            <w:r w:rsidRPr="00A12A2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OCAK 2019 CUMA</w:t>
            </w:r>
          </w:p>
        </w:tc>
      </w:tr>
      <w:tr w:rsidR="002F07E9" w:rsidRPr="00A12A24" w:rsidTr="002F07E9">
        <w:trPr>
          <w:cantSplit/>
          <w:trHeight w:val="1274"/>
        </w:trPr>
        <w:tc>
          <w:tcPr>
            <w:tcW w:w="491" w:type="dxa"/>
            <w:textDirection w:val="btLr"/>
          </w:tcPr>
          <w:p w:rsidR="0083565A" w:rsidRPr="00A12A24" w:rsidRDefault="002F07E9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ŞUBAT</w:t>
            </w:r>
          </w:p>
        </w:tc>
        <w:tc>
          <w:tcPr>
            <w:tcW w:w="583" w:type="dxa"/>
            <w:textDirection w:val="btLr"/>
            <w:vAlign w:val="center"/>
          </w:tcPr>
          <w:p w:rsidR="0083565A" w:rsidRPr="00A12A24" w:rsidRDefault="002F07E9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3565A" w:rsidRPr="00A12A24">
              <w:rPr>
                <w:rFonts w:asciiTheme="minorHAnsi" w:hAnsiTheme="minorHAnsi" w:cstheme="minorHAnsi"/>
                <w:sz w:val="16"/>
                <w:szCs w:val="16"/>
              </w:rPr>
              <w:t>.HAFTA</w:t>
            </w:r>
          </w:p>
        </w:tc>
        <w:tc>
          <w:tcPr>
            <w:tcW w:w="403" w:type="dxa"/>
            <w:textDirection w:val="btLr"/>
          </w:tcPr>
          <w:p w:rsidR="0083565A" w:rsidRPr="00A12A24" w:rsidRDefault="0083565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21" w:type="dxa"/>
            <w:vAlign w:val="center"/>
          </w:tcPr>
          <w:p w:rsidR="009C1EDA" w:rsidRPr="00A12A24" w:rsidRDefault="009C1EDA" w:rsidP="009C1ED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Yerleşme ve Seyahat Özgürlüğüm Var</w:t>
            </w:r>
          </w:p>
          <w:p w:rsidR="009C1EDA" w:rsidRPr="00A12A24" w:rsidRDefault="009C1EDA" w:rsidP="009C1ED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:rsidR="009C1EDA" w:rsidRPr="00A12A24" w:rsidRDefault="009C1EDA" w:rsidP="009C1EDA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Zihin Haritası</w:t>
            </w:r>
          </w:p>
          <w:p w:rsidR="0083565A" w:rsidRPr="00A12A24" w:rsidRDefault="009C1EDA" w:rsidP="009C1ED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Değerlendirme</w:t>
            </w:r>
          </w:p>
        </w:tc>
        <w:tc>
          <w:tcPr>
            <w:tcW w:w="4237" w:type="dxa"/>
            <w:vAlign w:val="center"/>
          </w:tcPr>
          <w:p w:rsidR="0083565A" w:rsidRPr="00A12A24" w:rsidRDefault="0083565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SB.7.3.4. Temel haklardan yerleşme ve seyahat özgürlüğünün kısıtlanması halinde ortaya çıkacak olumsuz durumlara örnekler gösterir.</w:t>
            </w:r>
          </w:p>
        </w:tc>
        <w:tc>
          <w:tcPr>
            <w:tcW w:w="2868" w:type="dxa"/>
            <w:vAlign w:val="center"/>
          </w:tcPr>
          <w:p w:rsidR="0083565A" w:rsidRPr="00A12A24" w:rsidRDefault="0083565A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66" w:type="dxa"/>
            <w:vAlign w:val="center"/>
          </w:tcPr>
          <w:p w:rsidR="0083565A" w:rsidRPr="00A12A24" w:rsidRDefault="0083565A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5" w:type="dxa"/>
            <w:vAlign w:val="center"/>
          </w:tcPr>
          <w:p w:rsidR="0083565A" w:rsidRPr="00A12A24" w:rsidRDefault="0083565A" w:rsidP="005E4234">
            <w:pPr>
              <w:rPr>
                <w:rFonts w:asciiTheme="minorHAnsi" w:hAnsiTheme="minorHAnsi" w:cstheme="minorHAnsi"/>
              </w:rPr>
            </w:pPr>
          </w:p>
        </w:tc>
      </w:tr>
    </w:tbl>
    <w:p w:rsidR="005E4234" w:rsidRPr="00A12A24" w:rsidRDefault="005E4234">
      <w:pPr>
        <w:rPr>
          <w:rFonts w:asciiTheme="minorHAnsi" w:hAnsiTheme="minorHAnsi" w:cstheme="minorHAnsi"/>
        </w:rPr>
      </w:pPr>
    </w:p>
    <w:p w:rsidR="005E4234" w:rsidRPr="00A12A24" w:rsidRDefault="005E4234">
      <w:pPr>
        <w:rPr>
          <w:rFonts w:asciiTheme="minorHAnsi" w:hAnsiTheme="minorHAnsi" w:cstheme="minorHAnsi"/>
        </w:rPr>
      </w:pPr>
    </w:p>
    <w:tbl>
      <w:tblPr>
        <w:tblStyle w:val="TabloKlavuzu"/>
        <w:tblW w:w="4996" w:type="pct"/>
        <w:tblInd w:w="-113" w:type="dxa"/>
        <w:tblLayout w:type="fixed"/>
        <w:tblLook w:val="04A0"/>
      </w:tblPr>
      <w:tblGrid>
        <w:gridCol w:w="492"/>
        <w:gridCol w:w="581"/>
        <w:gridCol w:w="401"/>
        <w:gridCol w:w="1719"/>
        <w:gridCol w:w="4236"/>
        <w:gridCol w:w="3557"/>
        <w:gridCol w:w="2474"/>
        <w:gridCol w:w="2142"/>
      </w:tblGrid>
      <w:tr w:rsidR="005E4234" w:rsidRPr="00A12A24" w:rsidTr="0083565A">
        <w:trPr>
          <w:cantSplit/>
          <w:trHeight w:val="446"/>
          <w:tblHeader/>
        </w:trPr>
        <w:tc>
          <w:tcPr>
            <w:tcW w:w="1474" w:type="dxa"/>
            <w:gridSpan w:val="3"/>
            <w:vAlign w:val="center"/>
          </w:tcPr>
          <w:p w:rsidR="005E4234" w:rsidRPr="00A12A24" w:rsidRDefault="005E4234" w:rsidP="005E4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SÜRE</w:t>
            </w:r>
          </w:p>
        </w:tc>
        <w:tc>
          <w:tcPr>
            <w:tcW w:w="14128" w:type="dxa"/>
            <w:gridSpan w:val="5"/>
            <w:vAlign w:val="center"/>
          </w:tcPr>
          <w:p w:rsidR="005E4234" w:rsidRPr="00A12A24" w:rsidRDefault="005E4234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12 DERS SAATİ                                                                                            4. ÜNİTE    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ÖĞRENME ALANI-ÜNİTE</w:t>
            </w:r>
            <w:r w:rsidR="00A12A24"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BİLİM, TEKNOLOJİ VE TOPLUM</w:t>
            </w:r>
          </w:p>
        </w:tc>
      </w:tr>
      <w:tr w:rsidR="00A12A24" w:rsidRPr="00A12A24" w:rsidTr="0083565A">
        <w:trPr>
          <w:cantSplit/>
          <w:trHeight w:val="1728"/>
          <w:tblHeader/>
        </w:trPr>
        <w:tc>
          <w:tcPr>
            <w:tcW w:w="492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8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4236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3557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2474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42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9C1EDA" w:rsidRPr="00A12A24" w:rsidTr="009C1EDA">
        <w:trPr>
          <w:cantSplit/>
          <w:trHeight w:val="1728"/>
        </w:trPr>
        <w:tc>
          <w:tcPr>
            <w:tcW w:w="492" w:type="dxa"/>
            <w:vMerge w:val="restart"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ŞUBAT</w:t>
            </w:r>
          </w:p>
        </w:tc>
        <w:tc>
          <w:tcPr>
            <w:tcW w:w="581" w:type="dxa"/>
            <w:textDirection w:val="btLr"/>
            <w:vAlign w:val="center"/>
          </w:tcPr>
          <w:p w:rsidR="009C1EDA" w:rsidRPr="00A12A24" w:rsidRDefault="009C1EDA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1" w:type="dxa"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9C1EDA" w:rsidRPr="00A12A24" w:rsidRDefault="009C1EDA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Kil Tabletlerden Akıllı Tabletlere</w:t>
            </w:r>
          </w:p>
        </w:tc>
        <w:tc>
          <w:tcPr>
            <w:tcW w:w="4236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SB.7.4.1. Bilginin korunması, yaygınlaştırılması ve aktarılmasında değişim ve sürekliliği inceler.</w:t>
            </w:r>
          </w:p>
        </w:tc>
        <w:tc>
          <w:tcPr>
            <w:tcW w:w="3557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Yazının icadından günümüze kadar farklı depolama, yaygınlaştırma ve aktarma teknikleri üzerinde kısaca durulur.</w:t>
            </w:r>
          </w:p>
        </w:tc>
        <w:tc>
          <w:tcPr>
            <w:tcW w:w="2474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br/>
            </w:r>
          </w:p>
        </w:tc>
      </w:tr>
      <w:tr w:rsidR="009C1EDA" w:rsidRPr="00A12A24" w:rsidTr="009C1EDA">
        <w:trPr>
          <w:cantSplit/>
          <w:trHeight w:val="1728"/>
        </w:trPr>
        <w:tc>
          <w:tcPr>
            <w:tcW w:w="492" w:type="dxa"/>
            <w:vMerge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" w:type="dxa"/>
            <w:textDirection w:val="btLr"/>
            <w:vAlign w:val="center"/>
          </w:tcPr>
          <w:p w:rsidR="009C1EDA" w:rsidRPr="00A12A24" w:rsidRDefault="009C1EDA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1" w:type="dxa"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9C1EDA" w:rsidRPr="00A12A24" w:rsidRDefault="009C1EDA" w:rsidP="009C1ED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Bilimin Öncüleri</w:t>
            </w:r>
          </w:p>
        </w:tc>
        <w:tc>
          <w:tcPr>
            <w:tcW w:w="4236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SB.7.4.2. Türk-İslam medeniyetinde yetişen bilginlerin bilimsel gelişme sürecine katkılarını tartışır.</w:t>
            </w:r>
          </w:p>
        </w:tc>
        <w:tc>
          <w:tcPr>
            <w:tcW w:w="3557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Türk-İslam medeniyetinin bilimsel alanda ulaştığı seviyeye vurgu yapılır. el-Harezmî, 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Fârâbî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, 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İbn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-i </w:t>
            </w:r>
            <w:proofErr w:type="spellStart"/>
            <w:proofErr w:type="gram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Sînâ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,el</w:t>
            </w:r>
            <w:proofErr w:type="gram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-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Cezerî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, 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İbn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-i 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Haldûn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, Ali Kuşçu, el-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Hâzinî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, Piri Reis ve Kâtip Çelebi gibi bilim insanlarına ve bunların çalışmalarına değinilir.</w:t>
            </w:r>
          </w:p>
        </w:tc>
        <w:tc>
          <w:tcPr>
            <w:tcW w:w="2474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9C1EDA" w:rsidRPr="00A12A24" w:rsidTr="009C1EDA">
        <w:trPr>
          <w:cantSplit/>
          <w:trHeight w:val="1728"/>
        </w:trPr>
        <w:tc>
          <w:tcPr>
            <w:tcW w:w="492" w:type="dxa"/>
            <w:vMerge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" w:type="dxa"/>
            <w:textDirection w:val="btLr"/>
            <w:vAlign w:val="center"/>
          </w:tcPr>
          <w:p w:rsidR="009C1EDA" w:rsidRPr="00A12A24" w:rsidRDefault="009C1EDA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</w:tc>
        <w:tc>
          <w:tcPr>
            <w:tcW w:w="401" w:type="dxa"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9C1EDA" w:rsidRPr="00A12A24" w:rsidRDefault="009C1EDA" w:rsidP="009C1ED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Her Yenilik Geleceğimize Bir Katkıdır</w:t>
            </w:r>
          </w:p>
        </w:tc>
        <w:tc>
          <w:tcPr>
            <w:tcW w:w="4236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SB.7.4.3. XV-XX. yüzyıllar arasında Avrupa’da yaşanan gelişmelerin günümüz bilimsel birikiminin oluşmasına etkisini analiz eder.</w:t>
            </w:r>
          </w:p>
        </w:tc>
        <w:tc>
          <w:tcPr>
            <w:tcW w:w="3557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Matbaanın icadı, Dünya’nın yuvarlak olduğunun bilimsel olarak ispat edilmesi, kütle çekim kanunun</w:t>
            </w:r>
          </w:p>
          <w:p w:rsidR="009C1EDA" w:rsidRPr="00A12A24" w:rsidRDefault="009C1EDA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keşfedilmesi, buhar </w:t>
            </w:r>
            <w:proofErr w:type="spellStart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makinesının</w:t>
            </w:r>
            <w:proofErr w:type="spellEnd"/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 xml:space="preserve"> icadı vb. gelişmeler ile bunların etkileri ele alınır.</w:t>
            </w:r>
          </w:p>
        </w:tc>
        <w:tc>
          <w:tcPr>
            <w:tcW w:w="2474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9C1EDA" w:rsidRPr="00A12A24" w:rsidTr="009C1EDA">
        <w:trPr>
          <w:cantSplit/>
          <w:trHeight w:val="1728"/>
        </w:trPr>
        <w:tc>
          <w:tcPr>
            <w:tcW w:w="492" w:type="dxa"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MART</w:t>
            </w:r>
          </w:p>
        </w:tc>
        <w:tc>
          <w:tcPr>
            <w:tcW w:w="581" w:type="dxa"/>
            <w:textDirection w:val="btLr"/>
            <w:vAlign w:val="center"/>
          </w:tcPr>
          <w:p w:rsidR="009C1EDA" w:rsidRPr="00A12A24" w:rsidRDefault="009C1EDA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</w:tc>
        <w:tc>
          <w:tcPr>
            <w:tcW w:w="401" w:type="dxa"/>
            <w:textDirection w:val="btLr"/>
          </w:tcPr>
          <w:p w:rsidR="009C1EDA" w:rsidRPr="00A12A24" w:rsidRDefault="009C1EDA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9C1EDA" w:rsidRPr="00A12A24" w:rsidRDefault="009C1EDA" w:rsidP="009C1EDA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Özgür Düşüncenin Bilime Katkısı</w:t>
            </w:r>
          </w:p>
          <w:p w:rsidR="00A12A24" w:rsidRPr="00A12A24" w:rsidRDefault="00A12A24" w:rsidP="009C1EDA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Zihin Haritası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Değerlendirme</w:t>
            </w:r>
          </w:p>
        </w:tc>
        <w:tc>
          <w:tcPr>
            <w:tcW w:w="4236" w:type="dxa"/>
            <w:vAlign w:val="center"/>
          </w:tcPr>
          <w:p w:rsidR="009C1EDA" w:rsidRPr="00A12A24" w:rsidRDefault="009C1EDA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SB.7.4.4. Özgür düşüncenin bilimsel gelişmelere katkısını değerlendirir.</w:t>
            </w:r>
          </w:p>
        </w:tc>
        <w:tc>
          <w:tcPr>
            <w:tcW w:w="3557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4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9C1EDA" w:rsidRPr="00A12A24" w:rsidRDefault="009C1EDA" w:rsidP="005E4234">
            <w:pPr>
              <w:rPr>
                <w:rFonts w:asciiTheme="minorHAnsi" w:hAnsiTheme="minorHAnsi" w:cstheme="minorHAnsi"/>
              </w:rPr>
            </w:pPr>
          </w:p>
        </w:tc>
      </w:tr>
    </w:tbl>
    <w:p w:rsidR="005E4234" w:rsidRPr="00A12A24" w:rsidRDefault="005E4234">
      <w:pPr>
        <w:rPr>
          <w:rFonts w:asciiTheme="minorHAnsi" w:hAnsiTheme="minorHAnsi" w:cstheme="minorHAnsi"/>
        </w:rPr>
      </w:pPr>
    </w:p>
    <w:p w:rsidR="005E4234" w:rsidRPr="00A12A24" w:rsidRDefault="005E4234">
      <w:pPr>
        <w:rPr>
          <w:rFonts w:asciiTheme="minorHAnsi" w:hAnsiTheme="minorHAnsi" w:cstheme="minorHAnsi"/>
        </w:rPr>
      </w:pPr>
    </w:p>
    <w:p w:rsidR="005E4234" w:rsidRPr="00A12A24" w:rsidRDefault="005E4234">
      <w:pPr>
        <w:rPr>
          <w:rFonts w:asciiTheme="minorHAnsi" w:hAnsiTheme="minorHAnsi" w:cstheme="minorHAnsi"/>
        </w:rPr>
      </w:pPr>
    </w:p>
    <w:tbl>
      <w:tblPr>
        <w:tblStyle w:val="TabloKlavuzu"/>
        <w:tblW w:w="4996" w:type="pct"/>
        <w:tblInd w:w="-113" w:type="dxa"/>
        <w:tblLayout w:type="fixed"/>
        <w:tblLook w:val="04A0"/>
      </w:tblPr>
      <w:tblGrid>
        <w:gridCol w:w="492"/>
        <w:gridCol w:w="581"/>
        <w:gridCol w:w="401"/>
        <w:gridCol w:w="1719"/>
        <w:gridCol w:w="4236"/>
        <w:gridCol w:w="2867"/>
        <w:gridCol w:w="3164"/>
        <w:gridCol w:w="2142"/>
      </w:tblGrid>
      <w:tr w:rsidR="005E4234" w:rsidRPr="00A12A24" w:rsidTr="0083565A">
        <w:trPr>
          <w:cantSplit/>
          <w:trHeight w:val="313"/>
          <w:tblHeader/>
        </w:trPr>
        <w:tc>
          <w:tcPr>
            <w:tcW w:w="1474" w:type="dxa"/>
            <w:gridSpan w:val="3"/>
            <w:vAlign w:val="center"/>
          </w:tcPr>
          <w:p w:rsidR="005E4234" w:rsidRPr="00A12A24" w:rsidRDefault="005E4234" w:rsidP="005E423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SÜRE</w:t>
            </w:r>
          </w:p>
        </w:tc>
        <w:tc>
          <w:tcPr>
            <w:tcW w:w="14128" w:type="dxa"/>
            <w:gridSpan w:val="5"/>
            <w:vAlign w:val="center"/>
          </w:tcPr>
          <w:p w:rsidR="005E4234" w:rsidRPr="00A12A24" w:rsidRDefault="005E4234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15 DERS SAATİ                                                                                            5. ÜNİTE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                     </w:t>
            </w: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>ÖĞRENME ALANI-ÜNİTE</w:t>
            </w:r>
            <w:r w:rsidR="00A12A24"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ÜRETİM, DAĞITIM VE TÜKETİM</w:t>
            </w:r>
          </w:p>
        </w:tc>
      </w:tr>
      <w:tr w:rsidR="00A12A24" w:rsidRPr="00A12A24" w:rsidTr="0083565A">
        <w:trPr>
          <w:cantSplit/>
          <w:trHeight w:val="1216"/>
          <w:tblHeader/>
        </w:trPr>
        <w:tc>
          <w:tcPr>
            <w:tcW w:w="492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8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4236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2867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3164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42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A12A24" w:rsidRPr="00A12A24" w:rsidTr="00A12A24">
        <w:trPr>
          <w:cantSplit/>
          <w:trHeight w:val="1216"/>
        </w:trPr>
        <w:tc>
          <w:tcPr>
            <w:tcW w:w="492" w:type="dxa"/>
            <w:vMerge w:val="restart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MART</w:t>
            </w:r>
          </w:p>
        </w:tc>
        <w:tc>
          <w:tcPr>
            <w:tcW w:w="581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Topraktan Üretir, Toprağı Yönetiriz</w:t>
            </w:r>
          </w:p>
        </w:tc>
        <w:tc>
          <w:tcPr>
            <w:tcW w:w="4236" w:type="dxa"/>
            <w:vAlign w:val="center"/>
          </w:tcPr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SB.7.5.1. Üretimde ve yönetimde toprağın önemini geçmişten ve günümüzden örneklerle açıklar.</w:t>
            </w:r>
          </w:p>
        </w:tc>
        <w:tc>
          <w:tcPr>
            <w:tcW w:w="2867" w:type="dxa"/>
            <w:vAlign w:val="center"/>
          </w:tcPr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64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A12A24" w:rsidRPr="00A12A24" w:rsidRDefault="00A12A24" w:rsidP="00A20E98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br/>
            </w:r>
          </w:p>
        </w:tc>
      </w:tr>
      <w:tr w:rsidR="00A12A24" w:rsidRPr="00A12A24" w:rsidTr="00A12A24">
        <w:trPr>
          <w:cantSplit/>
          <w:trHeight w:val="1216"/>
        </w:trPr>
        <w:tc>
          <w:tcPr>
            <w:tcW w:w="492" w:type="dxa"/>
            <w:vMerge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Üretim Teknolojisi Hayatımızı Etkiliyor</w:t>
            </w:r>
          </w:p>
        </w:tc>
        <w:tc>
          <w:tcPr>
            <w:tcW w:w="4236" w:type="dxa"/>
            <w:vAlign w:val="center"/>
          </w:tcPr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SB.7.5.2. Üretim teknolojisindeki gelişmelerin sosyal ve ekonomik hayata etkilerini değerlendirir.</w:t>
            </w:r>
          </w:p>
        </w:tc>
        <w:tc>
          <w:tcPr>
            <w:tcW w:w="2867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64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A12A24" w:rsidRPr="00A12A24" w:rsidTr="00A12A24">
        <w:trPr>
          <w:cantSplit/>
          <w:trHeight w:val="1216"/>
        </w:trPr>
        <w:tc>
          <w:tcPr>
            <w:tcW w:w="492" w:type="dxa"/>
            <w:vMerge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</w:tc>
        <w:tc>
          <w:tcPr>
            <w:tcW w:w="40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Vakıf Demek, Medeniyet Demek</w:t>
            </w:r>
          </w:p>
        </w:tc>
        <w:tc>
          <w:tcPr>
            <w:tcW w:w="4236" w:type="dxa"/>
            <w:vAlign w:val="center"/>
          </w:tcPr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SB.7.5.3. Kurumların ve sivil toplum kuruluşlarının çalışmalarına ve sosyal yaşamdaki rollerine örnekler</w:t>
            </w:r>
          </w:p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verir.</w:t>
            </w:r>
          </w:p>
        </w:tc>
        <w:tc>
          <w:tcPr>
            <w:tcW w:w="2867" w:type="dxa"/>
            <w:vAlign w:val="center"/>
          </w:tcPr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Kızılay ve Yeşilay gibi kamu yararına çalışan yarı resmî kurumlar ile vakıf ve derneklerin çalışmalarına</w:t>
            </w:r>
          </w:p>
          <w:p w:rsidR="00A12A24" w:rsidRPr="00A12A24" w:rsidRDefault="00A12A24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değinilir.</w:t>
            </w:r>
          </w:p>
        </w:tc>
        <w:tc>
          <w:tcPr>
            <w:tcW w:w="3164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A12A24" w:rsidRPr="00A12A24" w:rsidTr="00A12A24">
        <w:trPr>
          <w:cantSplit/>
          <w:trHeight w:val="1216"/>
        </w:trPr>
        <w:tc>
          <w:tcPr>
            <w:tcW w:w="492" w:type="dxa"/>
            <w:vMerge w:val="restart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NİSAN</w:t>
            </w:r>
          </w:p>
        </w:tc>
        <w:tc>
          <w:tcPr>
            <w:tcW w:w="581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</w:tc>
        <w:tc>
          <w:tcPr>
            <w:tcW w:w="401" w:type="dxa"/>
            <w:textDirection w:val="btLr"/>
          </w:tcPr>
          <w:p w:rsidR="00A12A24" w:rsidRPr="00A12A24" w:rsidRDefault="00A12A24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İşinin Ehli İnsan Yetiştirmek</w:t>
            </w:r>
          </w:p>
        </w:tc>
        <w:tc>
          <w:tcPr>
            <w:tcW w:w="4236" w:type="dxa"/>
            <w:vAlign w:val="center"/>
          </w:tcPr>
          <w:p w:rsidR="00A12A24" w:rsidRPr="00A12A24" w:rsidRDefault="00A12A24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SB.7.5.4. Tarih boyunca Türklerde meslek edindirme ve meslek etiği kazandırmada rol oynayan kurumları tanır.</w:t>
            </w:r>
          </w:p>
        </w:tc>
        <w:tc>
          <w:tcPr>
            <w:tcW w:w="2867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Ahilik ve Lonca teşkilatı ile meslek odaları ve meslek okulları üzerinde durulur.</w:t>
            </w:r>
          </w:p>
        </w:tc>
        <w:tc>
          <w:tcPr>
            <w:tcW w:w="3164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2.Dönem 1.Yazılı</w:t>
            </w:r>
          </w:p>
        </w:tc>
        <w:tc>
          <w:tcPr>
            <w:tcW w:w="2142" w:type="dxa"/>
            <w:vAlign w:val="center"/>
          </w:tcPr>
          <w:p w:rsidR="00A12A24" w:rsidRPr="00A12A24" w:rsidRDefault="00A12A24" w:rsidP="005E4234">
            <w:pPr>
              <w:rPr>
                <w:rFonts w:asciiTheme="minorHAnsi" w:hAnsiTheme="minorHAnsi" w:cstheme="minorHAnsi"/>
              </w:rPr>
            </w:pPr>
          </w:p>
        </w:tc>
      </w:tr>
      <w:tr w:rsidR="000C0418" w:rsidRPr="00A12A24" w:rsidTr="00A12A24">
        <w:trPr>
          <w:cantSplit/>
          <w:trHeight w:val="1216"/>
        </w:trPr>
        <w:tc>
          <w:tcPr>
            <w:tcW w:w="492" w:type="dxa"/>
            <w:vMerge/>
            <w:textDirection w:val="btLr"/>
          </w:tcPr>
          <w:p w:rsidR="000C0418" w:rsidRPr="00A12A24" w:rsidRDefault="000C0418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" w:type="dxa"/>
            <w:textDirection w:val="btLr"/>
            <w:vAlign w:val="center"/>
          </w:tcPr>
          <w:p w:rsidR="000C0418" w:rsidRPr="00A12A24" w:rsidRDefault="000C0418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1" w:type="dxa"/>
            <w:textDirection w:val="btLr"/>
          </w:tcPr>
          <w:p w:rsidR="000C0418" w:rsidRPr="00A12A24" w:rsidRDefault="000C0418" w:rsidP="005E423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19" w:type="dxa"/>
            <w:vAlign w:val="center"/>
          </w:tcPr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A12A24">
              <w:rPr>
                <w:rFonts w:asciiTheme="minorHAnsi" w:hAnsiTheme="minorHAnsi" w:cstheme="minorHAnsi"/>
                <w:bCs/>
                <w:szCs w:val="22"/>
              </w:rPr>
              <w:t>Geleceğin Senin Ellerinde</w:t>
            </w:r>
          </w:p>
          <w:p w:rsidR="000C0418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A12A24">
              <w:rPr>
                <w:rFonts w:asciiTheme="minorHAnsi" w:hAnsiTheme="minorHAnsi" w:cstheme="minorHAnsi"/>
                <w:bCs/>
                <w:szCs w:val="22"/>
              </w:rPr>
              <w:t>Dijital Teknoloji Çağındayız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Zihin Haritası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Değerlendirme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36" w:type="dxa"/>
            <w:vAlign w:val="center"/>
          </w:tcPr>
          <w:p w:rsidR="000C0418" w:rsidRPr="00A12A24" w:rsidRDefault="000C0418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SB.7.5.5. Dünyadaki gelişmelere bağlı olarak ortaya çıkan yeni meslekleri dikkate alarak mesleki tercihlerine yönelik planlama yapar.</w:t>
            </w:r>
          </w:p>
          <w:p w:rsidR="000C0418" w:rsidRPr="00A12A24" w:rsidRDefault="000C0418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SB.7.5.6. Dijital teknolojilerin üretim, dağıtım ve tüketim ağında meydana getirdiği değişimleri analiz eder.</w:t>
            </w:r>
          </w:p>
        </w:tc>
        <w:tc>
          <w:tcPr>
            <w:tcW w:w="2867" w:type="dxa"/>
            <w:vAlign w:val="center"/>
          </w:tcPr>
          <w:p w:rsidR="000C0418" w:rsidRPr="00A12A24" w:rsidRDefault="000C0418" w:rsidP="005E42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Yeni mesleklerin yanı sıra halen icra edilen meslekleri de inceler, kendi kişisel özellikleri, yetenekleri ve</w:t>
            </w:r>
          </w:p>
          <w:p w:rsidR="000C0418" w:rsidRPr="00A12A24" w:rsidRDefault="000C0418" w:rsidP="005E4234">
            <w:pPr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ilgilerini bu mesleklerin gerekleri ile kıyaslar ve kişisel kariyerine dair kararlar alır.</w:t>
            </w:r>
          </w:p>
          <w:p w:rsidR="000C0418" w:rsidRPr="00A12A24" w:rsidRDefault="000C0418" w:rsidP="005E423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E-ticaret (gerçek ürünler kadar bilgisayar oyunları gibi sanal/dijital ürünler) üzerinde durulur.</w:t>
            </w:r>
          </w:p>
        </w:tc>
        <w:tc>
          <w:tcPr>
            <w:tcW w:w="3164" w:type="dxa"/>
            <w:vAlign w:val="center"/>
          </w:tcPr>
          <w:p w:rsidR="000C0418" w:rsidRPr="00A12A24" w:rsidRDefault="000C0418" w:rsidP="005E423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2" w:type="dxa"/>
            <w:vAlign w:val="center"/>
          </w:tcPr>
          <w:p w:rsidR="000C0418" w:rsidRPr="00A12A24" w:rsidRDefault="000C0418" w:rsidP="005E4234">
            <w:pPr>
              <w:rPr>
                <w:rFonts w:asciiTheme="minorHAnsi" w:hAnsiTheme="minorHAnsi" w:cstheme="minorHAnsi"/>
              </w:rPr>
            </w:pPr>
          </w:p>
        </w:tc>
      </w:tr>
    </w:tbl>
    <w:p w:rsidR="005E4234" w:rsidRPr="00A12A24" w:rsidRDefault="005E4234">
      <w:pPr>
        <w:rPr>
          <w:rFonts w:asciiTheme="minorHAnsi" w:hAnsiTheme="minorHAnsi" w:cstheme="minorHAnsi"/>
        </w:rPr>
      </w:pPr>
    </w:p>
    <w:p w:rsidR="005E4234" w:rsidRPr="00A12A24" w:rsidRDefault="005E4234">
      <w:pPr>
        <w:rPr>
          <w:rFonts w:asciiTheme="minorHAnsi" w:hAnsiTheme="minorHAnsi" w:cstheme="minorHAnsi"/>
        </w:rPr>
      </w:pPr>
    </w:p>
    <w:p w:rsidR="005E4234" w:rsidRPr="00A12A24" w:rsidRDefault="005E4234">
      <w:pPr>
        <w:rPr>
          <w:rFonts w:asciiTheme="minorHAnsi" w:hAnsiTheme="minorHAnsi" w:cstheme="minorHAnsi"/>
        </w:rPr>
      </w:pPr>
    </w:p>
    <w:tbl>
      <w:tblPr>
        <w:tblStyle w:val="TabloKlavuzu"/>
        <w:tblW w:w="5038" w:type="pct"/>
        <w:tblInd w:w="-113" w:type="dxa"/>
        <w:tblLayout w:type="fixed"/>
        <w:tblLook w:val="04A0"/>
      </w:tblPr>
      <w:tblGrid>
        <w:gridCol w:w="494"/>
        <w:gridCol w:w="586"/>
        <w:gridCol w:w="404"/>
        <w:gridCol w:w="1734"/>
        <w:gridCol w:w="4272"/>
        <w:gridCol w:w="2891"/>
        <w:gridCol w:w="3191"/>
        <w:gridCol w:w="2161"/>
      </w:tblGrid>
      <w:tr w:rsidR="0083565A" w:rsidRPr="00A12A24" w:rsidTr="0083565A">
        <w:trPr>
          <w:cantSplit/>
          <w:trHeight w:val="454"/>
          <w:tblHeader/>
        </w:trPr>
        <w:tc>
          <w:tcPr>
            <w:tcW w:w="1484" w:type="dxa"/>
            <w:gridSpan w:val="3"/>
            <w:vAlign w:val="center"/>
          </w:tcPr>
          <w:p w:rsidR="0083565A" w:rsidRPr="00A12A24" w:rsidRDefault="0083565A" w:rsidP="001F13F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SÜRE</w:t>
            </w:r>
          </w:p>
        </w:tc>
        <w:tc>
          <w:tcPr>
            <w:tcW w:w="14249" w:type="dxa"/>
            <w:gridSpan w:val="5"/>
            <w:vAlign w:val="center"/>
          </w:tcPr>
          <w:p w:rsidR="0083565A" w:rsidRPr="00A12A24" w:rsidRDefault="0083565A" w:rsidP="001F13F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12 DERS SAATİ                                                                                            6. ÜNİTE                        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                    </w:t>
            </w: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>ÖĞRENME ALANI-ÜNİTE</w:t>
            </w:r>
            <w:r w:rsidR="00A12A24"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ETKİN VATANDAŞLIK</w:t>
            </w:r>
          </w:p>
        </w:tc>
      </w:tr>
      <w:tr w:rsidR="00A12A24" w:rsidRPr="00A12A24" w:rsidTr="0083565A">
        <w:trPr>
          <w:cantSplit/>
          <w:trHeight w:val="1759"/>
          <w:tblHeader/>
        </w:trPr>
        <w:tc>
          <w:tcPr>
            <w:tcW w:w="49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86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734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4272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2891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3191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61" w:type="dxa"/>
            <w:vAlign w:val="center"/>
          </w:tcPr>
          <w:p w:rsidR="00A12A24" w:rsidRPr="00A12A24" w:rsidRDefault="00A12A24" w:rsidP="00AF414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A12A24" w:rsidRPr="00A12A24" w:rsidTr="00A12A24">
        <w:trPr>
          <w:cantSplit/>
          <w:trHeight w:val="1759"/>
        </w:trPr>
        <w:tc>
          <w:tcPr>
            <w:tcW w:w="494" w:type="dxa"/>
            <w:vMerge w:val="restart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NİSAN</w:t>
            </w:r>
          </w:p>
        </w:tc>
        <w:tc>
          <w:tcPr>
            <w:tcW w:w="586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34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Demokrasi Serüveni</w:t>
            </w:r>
          </w:p>
        </w:tc>
        <w:tc>
          <w:tcPr>
            <w:tcW w:w="4272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SB.7.6.1. Demokrasinin ortaya çıkışını, gelişim evrelerini ve günümüzde ifade ettiği anlamları açıklar.</w:t>
            </w:r>
          </w:p>
          <w:p w:rsidR="00A12A24" w:rsidRPr="00A12A24" w:rsidRDefault="00A12A24" w:rsidP="0083565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91" w:type="dxa"/>
            <w:vAlign w:val="center"/>
          </w:tcPr>
          <w:p w:rsidR="00A12A24" w:rsidRPr="00A12A24" w:rsidRDefault="00A12A24" w:rsidP="001F13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Demokratik değerlere ve demokrasi uygulamalarına tarihimizden örnekler verilir.</w:t>
            </w:r>
          </w:p>
        </w:tc>
        <w:tc>
          <w:tcPr>
            <w:tcW w:w="319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61" w:type="dxa"/>
            <w:vAlign w:val="center"/>
          </w:tcPr>
          <w:p w:rsidR="00A12A24" w:rsidRPr="00A12A24" w:rsidRDefault="00A12A24" w:rsidP="0083565A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br/>
            </w:r>
          </w:p>
        </w:tc>
      </w:tr>
      <w:tr w:rsidR="00A12A24" w:rsidRPr="00A12A24" w:rsidTr="00A12A24">
        <w:trPr>
          <w:cantSplit/>
          <w:trHeight w:val="1759"/>
        </w:trPr>
        <w:tc>
          <w:tcPr>
            <w:tcW w:w="494" w:type="dxa"/>
            <w:vMerge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6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</w:tc>
        <w:tc>
          <w:tcPr>
            <w:tcW w:w="40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34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Atatürk’ten Milletimize Armağan</w:t>
            </w:r>
          </w:p>
        </w:tc>
        <w:tc>
          <w:tcPr>
            <w:tcW w:w="4272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SB.7.6.2. Atatürk’ün Türk demokrasisinin gelişimine katkılarını açıklar.</w:t>
            </w:r>
          </w:p>
        </w:tc>
        <w:tc>
          <w:tcPr>
            <w:tcW w:w="289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TBMM’nin açılması, Cumhuriyet’in ilanı ve çok partili hayata geçiş denemeleri kısaca ele alınır.</w:t>
            </w:r>
          </w:p>
        </w:tc>
        <w:tc>
          <w:tcPr>
            <w:tcW w:w="319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23 Nisan Ulusal Egemenlik ve Çocuk Bayramı</w:t>
            </w:r>
          </w:p>
        </w:tc>
        <w:tc>
          <w:tcPr>
            <w:tcW w:w="216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</w:tr>
      <w:tr w:rsidR="00A12A24" w:rsidRPr="00A12A24" w:rsidTr="00A12A24">
        <w:trPr>
          <w:cantSplit/>
          <w:trHeight w:val="1759"/>
        </w:trPr>
        <w:tc>
          <w:tcPr>
            <w:tcW w:w="494" w:type="dxa"/>
            <w:vMerge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6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5.HAFTA</w:t>
            </w:r>
          </w:p>
        </w:tc>
        <w:tc>
          <w:tcPr>
            <w:tcW w:w="40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34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Cumhuriyetimi Seviyorum</w:t>
            </w:r>
          </w:p>
        </w:tc>
        <w:tc>
          <w:tcPr>
            <w:tcW w:w="4272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SB.7.6.3. Türkiye Cumhuriyeti Devleti’nin temel niteliklerini toplumsal hayattaki uygulamalarla ilişkilendirir.</w:t>
            </w:r>
          </w:p>
        </w:tc>
        <w:tc>
          <w:tcPr>
            <w:tcW w:w="289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9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6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</w:tr>
      <w:tr w:rsidR="00A12A24" w:rsidRPr="00A12A24" w:rsidTr="00A12A24">
        <w:trPr>
          <w:cantSplit/>
          <w:trHeight w:val="1759"/>
        </w:trPr>
        <w:tc>
          <w:tcPr>
            <w:tcW w:w="49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MAYIS</w:t>
            </w:r>
          </w:p>
        </w:tc>
        <w:tc>
          <w:tcPr>
            <w:tcW w:w="586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1.HAFTA</w:t>
            </w:r>
          </w:p>
        </w:tc>
        <w:tc>
          <w:tcPr>
            <w:tcW w:w="404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34" w:type="dxa"/>
            <w:vAlign w:val="center"/>
          </w:tcPr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 xml:space="preserve">Hakimiyet Milletindir! 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Zihin Haritası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Değerlendirme</w:t>
            </w:r>
          </w:p>
        </w:tc>
        <w:tc>
          <w:tcPr>
            <w:tcW w:w="4272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SB.7.6.4. Demokrasinin uygulanma süreçlerinde karşılaşılan sorunları analiz eder.</w:t>
            </w:r>
          </w:p>
        </w:tc>
        <w:tc>
          <w:tcPr>
            <w:tcW w:w="2891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Demokratik toplumlardaki antidemokratik uygulamalarla ilgili güncel sorunlar üzerinde durulacaktır.</w:t>
            </w:r>
          </w:p>
          <w:p w:rsidR="00A12A24" w:rsidRPr="00A12A24" w:rsidRDefault="00A12A24" w:rsidP="0083565A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Aile, okul ve toplumdaki demokratik uygulamalar üzerinde durulur.</w:t>
            </w:r>
          </w:p>
        </w:tc>
        <w:tc>
          <w:tcPr>
            <w:tcW w:w="319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61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</w:tr>
    </w:tbl>
    <w:p w:rsidR="0083565A" w:rsidRPr="00A12A24" w:rsidRDefault="0083565A">
      <w:pPr>
        <w:rPr>
          <w:rFonts w:asciiTheme="minorHAnsi" w:hAnsiTheme="minorHAnsi" w:cstheme="minorHAnsi"/>
        </w:rPr>
      </w:pPr>
    </w:p>
    <w:p w:rsidR="0083565A" w:rsidRPr="00A12A24" w:rsidRDefault="0083565A">
      <w:pPr>
        <w:rPr>
          <w:rFonts w:asciiTheme="minorHAnsi" w:hAnsiTheme="minorHAnsi" w:cstheme="minorHAnsi"/>
        </w:rPr>
      </w:pPr>
    </w:p>
    <w:tbl>
      <w:tblPr>
        <w:tblStyle w:val="TabloKlavuzu"/>
        <w:tblW w:w="5057" w:type="pct"/>
        <w:tblInd w:w="-113" w:type="dxa"/>
        <w:tblLayout w:type="fixed"/>
        <w:tblLook w:val="04A0"/>
      </w:tblPr>
      <w:tblGrid>
        <w:gridCol w:w="495"/>
        <w:gridCol w:w="588"/>
        <w:gridCol w:w="406"/>
        <w:gridCol w:w="1741"/>
        <w:gridCol w:w="4288"/>
        <w:gridCol w:w="2902"/>
        <w:gridCol w:w="3203"/>
        <w:gridCol w:w="2169"/>
      </w:tblGrid>
      <w:tr w:rsidR="0083565A" w:rsidRPr="00A12A24" w:rsidTr="00AA7F2C">
        <w:trPr>
          <w:cantSplit/>
          <w:trHeight w:val="346"/>
          <w:tblHeader/>
        </w:trPr>
        <w:tc>
          <w:tcPr>
            <w:tcW w:w="1489" w:type="dxa"/>
            <w:gridSpan w:val="3"/>
            <w:vAlign w:val="center"/>
          </w:tcPr>
          <w:p w:rsidR="0083565A" w:rsidRPr="00A12A24" w:rsidRDefault="0083565A" w:rsidP="001F13F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SÜRE</w:t>
            </w:r>
          </w:p>
        </w:tc>
        <w:tc>
          <w:tcPr>
            <w:tcW w:w="14303" w:type="dxa"/>
            <w:gridSpan w:val="5"/>
            <w:vAlign w:val="center"/>
          </w:tcPr>
          <w:p w:rsidR="0083565A" w:rsidRPr="00A12A24" w:rsidRDefault="0083565A" w:rsidP="001F13F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SÜRE: 12 DERS SAATİ                                                                                            7. ÜNİTE                                               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               </w:t>
            </w:r>
            <w:r w:rsidRPr="00A12A24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>ÖĞRENME ALANI-ÜNİTE</w:t>
            </w:r>
            <w:r w:rsidR="00A12A24" w:rsidRPr="00A12A24">
              <w:rPr>
                <w:rFonts w:asciiTheme="minorHAnsi" w:hAnsiTheme="minorHAnsi" w:cstheme="minorHAnsi"/>
                <w:b/>
                <w:sz w:val="20"/>
              </w:rPr>
              <w:t xml:space="preserve">: </w:t>
            </w:r>
            <w:r w:rsidR="00A12A24">
              <w:rPr>
                <w:rFonts w:asciiTheme="minorHAnsi" w:hAnsiTheme="minorHAnsi" w:cstheme="minorHAnsi"/>
                <w:b/>
                <w:sz w:val="20"/>
              </w:rPr>
              <w:t xml:space="preserve">  </w:t>
            </w:r>
            <w:r w:rsidRPr="00A12A2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KÜRESEL BAĞLANTILAR</w:t>
            </w:r>
          </w:p>
        </w:tc>
      </w:tr>
      <w:tr w:rsidR="0083565A" w:rsidRPr="00A12A24" w:rsidTr="00A12A24">
        <w:trPr>
          <w:cantSplit/>
          <w:trHeight w:val="1342"/>
          <w:tblHeader/>
        </w:trPr>
        <w:tc>
          <w:tcPr>
            <w:tcW w:w="495" w:type="dxa"/>
            <w:textDirection w:val="btLr"/>
          </w:tcPr>
          <w:p w:rsidR="0083565A" w:rsidRPr="00A12A24" w:rsidRDefault="0083565A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AY</w:t>
            </w:r>
          </w:p>
        </w:tc>
        <w:tc>
          <w:tcPr>
            <w:tcW w:w="588" w:type="dxa"/>
            <w:textDirection w:val="btLr"/>
          </w:tcPr>
          <w:p w:rsidR="0083565A" w:rsidRPr="00A12A24" w:rsidRDefault="0083565A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HAFTA</w:t>
            </w:r>
          </w:p>
        </w:tc>
        <w:tc>
          <w:tcPr>
            <w:tcW w:w="406" w:type="dxa"/>
            <w:textDirection w:val="btLr"/>
          </w:tcPr>
          <w:p w:rsidR="0083565A" w:rsidRPr="00A12A24" w:rsidRDefault="0083565A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SAAT</w:t>
            </w:r>
          </w:p>
        </w:tc>
        <w:tc>
          <w:tcPr>
            <w:tcW w:w="1741" w:type="dxa"/>
            <w:vAlign w:val="center"/>
          </w:tcPr>
          <w:p w:rsidR="0083565A" w:rsidRPr="00A12A24" w:rsidRDefault="00A12A24" w:rsidP="00A12A2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KONULAR</w:t>
            </w:r>
          </w:p>
        </w:tc>
        <w:tc>
          <w:tcPr>
            <w:tcW w:w="4288" w:type="dxa"/>
            <w:vAlign w:val="center"/>
          </w:tcPr>
          <w:p w:rsidR="0083565A" w:rsidRPr="00A12A24" w:rsidRDefault="0083565A" w:rsidP="00A12A2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KAZANIM</w:t>
            </w:r>
          </w:p>
        </w:tc>
        <w:tc>
          <w:tcPr>
            <w:tcW w:w="2902" w:type="dxa"/>
            <w:vAlign w:val="center"/>
          </w:tcPr>
          <w:p w:rsidR="0083565A" w:rsidRPr="00A12A24" w:rsidRDefault="0083565A" w:rsidP="00A12A2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BECERİLER</w:t>
            </w:r>
          </w:p>
        </w:tc>
        <w:tc>
          <w:tcPr>
            <w:tcW w:w="3203" w:type="dxa"/>
            <w:vAlign w:val="center"/>
          </w:tcPr>
          <w:p w:rsidR="0083565A" w:rsidRPr="00A12A24" w:rsidRDefault="0083565A" w:rsidP="00A12A2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AÇIKLAMA</w:t>
            </w:r>
          </w:p>
        </w:tc>
        <w:tc>
          <w:tcPr>
            <w:tcW w:w="2169" w:type="dxa"/>
            <w:vAlign w:val="center"/>
          </w:tcPr>
          <w:p w:rsidR="0083565A" w:rsidRPr="00A12A24" w:rsidRDefault="0083565A" w:rsidP="00A12A2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DEĞERLENDİRME</w:t>
            </w:r>
          </w:p>
        </w:tc>
      </w:tr>
      <w:tr w:rsidR="00A12A24" w:rsidRPr="00A12A24" w:rsidTr="00A12A24">
        <w:trPr>
          <w:cantSplit/>
          <w:trHeight w:val="1342"/>
        </w:trPr>
        <w:tc>
          <w:tcPr>
            <w:tcW w:w="495" w:type="dxa"/>
            <w:vMerge w:val="restart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MAYIS</w:t>
            </w:r>
          </w:p>
        </w:tc>
        <w:tc>
          <w:tcPr>
            <w:tcW w:w="588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6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1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Türkiye’de ve Dünyada Barış</w:t>
            </w:r>
          </w:p>
        </w:tc>
        <w:tc>
          <w:tcPr>
            <w:tcW w:w="4288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SB.7.7.1. Türkiye’nin üyesi olduğu uluslararası kuruluşlara örnekler verir.</w:t>
            </w:r>
          </w:p>
        </w:tc>
        <w:tc>
          <w:tcPr>
            <w:tcW w:w="2902" w:type="dxa"/>
            <w:vAlign w:val="center"/>
          </w:tcPr>
          <w:p w:rsidR="00A12A24" w:rsidRPr="00A12A24" w:rsidRDefault="00A12A24" w:rsidP="001F13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03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69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</w:rPr>
              <w:br/>
            </w:r>
          </w:p>
        </w:tc>
      </w:tr>
      <w:tr w:rsidR="00A12A24" w:rsidRPr="00A12A24" w:rsidTr="00A12A24">
        <w:trPr>
          <w:cantSplit/>
          <w:trHeight w:val="1342"/>
        </w:trPr>
        <w:tc>
          <w:tcPr>
            <w:tcW w:w="495" w:type="dxa"/>
            <w:vMerge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3.HAFTA</w:t>
            </w:r>
          </w:p>
        </w:tc>
        <w:tc>
          <w:tcPr>
            <w:tcW w:w="406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1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Ekonomiye Yön Veren Kuruluşlar</w:t>
            </w:r>
          </w:p>
        </w:tc>
        <w:tc>
          <w:tcPr>
            <w:tcW w:w="4288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SB.7.7.2. Türkiye’nin ilişkide olduğu ekonomik bölge ve kuruluşları tanır.</w:t>
            </w:r>
          </w:p>
        </w:tc>
        <w:tc>
          <w:tcPr>
            <w:tcW w:w="2902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3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19 Mayıs Atatürk’ü Anma Gençlik ve Spor Bayramı</w:t>
            </w:r>
          </w:p>
        </w:tc>
        <w:tc>
          <w:tcPr>
            <w:tcW w:w="2169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</w:tr>
      <w:tr w:rsidR="00A12A24" w:rsidRPr="00A12A24" w:rsidTr="00A12A24">
        <w:trPr>
          <w:cantSplit/>
          <w:trHeight w:val="1342"/>
        </w:trPr>
        <w:tc>
          <w:tcPr>
            <w:tcW w:w="495" w:type="dxa"/>
            <w:vMerge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8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4.HAFTA</w:t>
            </w:r>
          </w:p>
        </w:tc>
        <w:tc>
          <w:tcPr>
            <w:tcW w:w="406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1" w:type="dxa"/>
            <w:vAlign w:val="center"/>
          </w:tcPr>
          <w:p w:rsidR="00A12A24" w:rsidRPr="00A12A24" w:rsidRDefault="00A12A24" w:rsidP="00A12A2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İnsanları Nasıl Tanıyoruz?</w:t>
            </w:r>
          </w:p>
        </w:tc>
        <w:tc>
          <w:tcPr>
            <w:tcW w:w="4288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SB.7.7.3. Çeşitli kültürlere yönelik kalıp yargıları sorgular.</w:t>
            </w:r>
          </w:p>
        </w:tc>
        <w:tc>
          <w:tcPr>
            <w:tcW w:w="2902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3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  <w:b/>
              </w:rPr>
            </w:pPr>
            <w:r w:rsidRPr="00A12A24">
              <w:rPr>
                <w:rFonts w:asciiTheme="minorHAnsi" w:hAnsiTheme="minorHAnsi" w:cstheme="minorHAnsi"/>
                <w:b/>
              </w:rPr>
              <w:t>2.Dönem 2.Yazılı</w:t>
            </w:r>
          </w:p>
        </w:tc>
        <w:tc>
          <w:tcPr>
            <w:tcW w:w="2169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</w:tr>
      <w:tr w:rsidR="00A12A24" w:rsidRPr="00A12A24" w:rsidTr="00A12A24">
        <w:trPr>
          <w:cantSplit/>
          <w:trHeight w:val="1342"/>
        </w:trPr>
        <w:tc>
          <w:tcPr>
            <w:tcW w:w="495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HAZİRAN</w:t>
            </w:r>
          </w:p>
        </w:tc>
        <w:tc>
          <w:tcPr>
            <w:tcW w:w="588" w:type="dxa"/>
            <w:textDirection w:val="btLr"/>
            <w:vAlign w:val="cente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12A24">
              <w:rPr>
                <w:rFonts w:asciiTheme="minorHAnsi" w:hAnsiTheme="minorHAnsi" w:cstheme="minorHAnsi"/>
                <w:sz w:val="16"/>
                <w:szCs w:val="16"/>
              </w:rPr>
              <w:t>2.HAFTA</w:t>
            </w:r>
          </w:p>
        </w:tc>
        <w:tc>
          <w:tcPr>
            <w:tcW w:w="406" w:type="dxa"/>
            <w:textDirection w:val="btLr"/>
          </w:tcPr>
          <w:p w:rsidR="00A12A24" w:rsidRPr="00A12A24" w:rsidRDefault="00A12A24" w:rsidP="001F13F4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</w:rPr>
              <w:t>3 SAAT</w:t>
            </w:r>
          </w:p>
        </w:tc>
        <w:tc>
          <w:tcPr>
            <w:tcW w:w="1741" w:type="dxa"/>
            <w:vAlign w:val="center"/>
          </w:tcPr>
          <w:p w:rsid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A12A24">
              <w:rPr>
                <w:rFonts w:asciiTheme="minorHAnsi" w:hAnsiTheme="minorHAnsi" w:cstheme="minorHAnsi"/>
                <w:szCs w:val="22"/>
              </w:rPr>
              <w:t>Küresel Sorunlara Çözüm Üretiyorum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Zihin Haritası</w:t>
            </w:r>
          </w:p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A12A24">
              <w:rPr>
                <w:rFonts w:asciiTheme="minorHAnsi" w:hAnsiTheme="minorHAnsi" w:cstheme="minorHAnsi"/>
                <w:bCs/>
                <w:sz w:val="18"/>
                <w:szCs w:val="18"/>
              </w:rPr>
              <w:t>Değerlendirme</w:t>
            </w:r>
          </w:p>
        </w:tc>
        <w:tc>
          <w:tcPr>
            <w:tcW w:w="4288" w:type="dxa"/>
            <w:vAlign w:val="center"/>
          </w:tcPr>
          <w:p w:rsidR="00A12A24" w:rsidRPr="00A12A24" w:rsidRDefault="00A12A24" w:rsidP="008356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12A24">
              <w:rPr>
                <w:rFonts w:asciiTheme="minorHAnsi" w:hAnsiTheme="minorHAnsi" w:cstheme="minorHAnsi"/>
                <w:b/>
                <w:bCs/>
                <w:sz w:val="20"/>
              </w:rPr>
              <w:t>SB.7.7.4. Arkadaşlarıyla birlikte küresel sorunların çözümüne yönelik fikir önerileri geliştirir.</w:t>
            </w:r>
          </w:p>
        </w:tc>
        <w:tc>
          <w:tcPr>
            <w:tcW w:w="2902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  <w:r w:rsidRPr="00A12A24">
              <w:rPr>
                <w:rFonts w:asciiTheme="minorHAnsi" w:hAnsiTheme="minorHAnsi" w:cstheme="minorHAnsi"/>
                <w:i/>
                <w:iCs/>
                <w:sz w:val="20"/>
              </w:rPr>
              <w:t>Küresel iklim değişimi, doğal afetler, açlık, terör ve göç konuları ele alınacaktır.</w:t>
            </w:r>
          </w:p>
        </w:tc>
        <w:tc>
          <w:tcPr>
            <w:tcW w:w="3203" w:type="dxa"/>
            <w:vAlign w:val="center"/>
          </w:tcPr>
          <w:p w:rsidR="00A12A24" w:rsidRPr="00A12A24" w:rsidRDefault="00A12A24" w:rsidP="00A12A2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69" w:type="dxa"/>
            <w:vAlign w:val="center"/>
          </w:tcPr>
          <w:p w:rsidR="00A12A24" w:rsidRPr="00A12A24" w:rsidRDefault="00A12A24" w:rsidP="001F13F4">
            <w:pPr>
              <w:rPr>
                <w:rFonts w:asciiTheme="minorHAnsi" w:hAnsiTheme="minorHAnsi" w:cstheme="minorHAnsi"/>
              </w:rPr>
            </w:pPr>
          </w:p>
        </w:tc>
      </w:tr>
    </w:tbl>
    <w:p w:rsidR="00AA7F2C" w:rsidRPr="00A12A24" w:rsidRDefault="00AA7F2C" w:rsidP="00AA7F2C">
      <w:pPr>
        <w:rPr>
          <w:rFonts w:asciiTheme="minorHAnsi" w:hAnsiTheme="minorHAnsi" w:cstheme="minorHAnsi"/>
          <w:b/>
          <w:sz w:val="16"/>
        </w:rPr>
      </w:pPr>
      <w:r w:rsidRPr="00A12A24">
        <w:rPr>
          <w:rFonts w:asciiTheme="minorHAnsi" w:hAnsiTheme="minorHAnsi" w:cstheme="minorHAnsi"/>
          <w:b/>
          <w:sz w:val="16"/>
        </w:rPr>
        <w:t>Bu yıllık plan T.C. Milli Eğitim Bakanlığı Talim ve Terbiye Kurulu Başkanlığının yayınladığı öğretim programı esas alınarak yapılmıştır. Bu yıllık planda toplam eğitim öğretim haftası 36 haftadır.</w:t>
      </w:r>
    </w:p>
    <w:p w:rsidR="0083565A" w:rsidRPr="00A12A24" w:rsidRDefault="00E14AC7">
      <w:pPr>
        <w:rPr>
          <w:rFonts w:asciiTheme="minorHAnsi" w:hAnsiTheme="minorHAnsi" w:cstheme="minorHAnsi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"http://www.sorubak.com" </w:instrText>
      </w:r>
      <w:r>
        <w:rPr>
          <w:color w:val="auto"/>
        </w:rPr>
        <w:fldChar w:fldCharType="separate"/>
      </w:r>
      <w:r w:rsidRPr="00211EEA">
        <w:rPr>
          <w:rStyle w:val="Kpr"/>
        </w:rPr>
        <w:t>www.sorubak.com</w:t>
      </w:r>
      <w:r>
        <w:rPr>
          <w:color w:val="auto"/>
        </w:rPr>
        <w:fldChar w:fldCharType="end"/>
      </w:r>
      <w:r>
        <w:rPr>
          <w:color w:val="auto"/>
        </w:rPr>
        <w:t xml:space="preserve"> </w:t>
      </w:r>
    </w:p>
    <w:p w:rsidR="002F2105" w:rsidRPr="00A12A24" w:rsidRDefault="002F2105" w:rsidP="002F2105">
      <w:pPr>
        <w:ind w:left="10620" w:firstLine="708"/>
        <w:rPr>
          <w:rFonts w:asciiTheme="minorHAnsi" w:hAnsiTheme="minorHAnsi" w:cstheme="minorHAnsi"/>
        </w:rPr>
      </w:pPr>
      <w:r w:rsidRPr="00A12A24">
        <w:rPr>
          <w:rFonts w:asciiTheme="minorHAnsi" w:hAnsiTheme="minorHAnsi" w:cstheme="minorHAnsi"/>
        </w:rPr>
        <w:t xml:space="preserve">  </w:t>
      </w:r>
      <w:proofErr w:type="gramStart"/>
      <w:r w:rsidRPr="00A12A24">
        <w:rPr>
          <w:rFonts w:asciiTheme="minorHAnsi" w:hAnsiTheme="minorHAnsi" w:cstheme="minorHAnsi"/>
        </w:rPr>
        <w:t>17/09/2018</w:t>
      </w:r>
      <w:proofErr w:type="gramEnd"/>
    </w:p>
    <w:p w:rsidR="002F2105" w:rsidRPr="00A12A24" w:rsidRDefault="002F2105" w:rsidP="002F2105">
      <w:pPr>
        <w:rPr>
          <w:rFonts w:asciiTheme="minorHAnsi" w:hAnsiTheme="minorHAnsi" w:cstheme="minorHAnsi"/>
        </w:rPr>
      </w:pPr>
      <w:r w:rsidRPr="00A12A24">
        <w:rPr>
          <w:rFonts w:asciiTheme="minorHAnsi" w:hAnsiTheme="minorHAnsi" w:cstheme="minorHAnsi"/>
        </w:rPr>
        <w:t>DERS ÖĞRETMENİ</w:t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</w:r>
      <w:r w:rsidRPr="00A12A24">
        <w:rPr>
          <w:rFonts w:asciiTheme="minorHAnsi" w:hAnsiTheme="minorHAnsi" w:cstheme="minorHAnsi"/>
        </w:rPr>
        <w:tab/>
        <w:t>OKUL MÜDÜRÜ</w:t>
      </w:r>
    </w:p>
    <w:p w:rsidR="002F2105" w:rsidRPr="00A12A24" w:rsidRDefault="002F2105">
      <w:pPr>
        <w:rPr>
          <w:rFonts w:asciiTheme="minorHAnsi" w:hAnsiTheme="minorHAnsi" w:cstheme="minorHAnsi"/>
        </w:rPr>
      </w:pPr>
    </w:p>
    <w:sectPr w:rsidR="002F2105" w:rsidRPr="00A12A24" w:rsidSect="00773B5B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339F"/>
    <w:multiLevelType w:val="hybridMultilevel"/>
    <w:tmpl w:val="5C3A85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B38"/>
    <w:rsid w:val="00016B2D"/>
    <w:rsid w:val="000871F6"/>
    <w:rsid w:val="000B4199"/>
    <w:rsid w:val="000C0418"/>
    <w:rsid w:val="0010629A"/>
    <w:rsid w:val="0015423D"/>
    <w:rsid w:val="00270FC2"/>
    <w:rsid w:val="002B3065"/>
    <w:rsid w:val="002F07E9"/>
    <w:rsid w:val="002F2105"/>
    <w:rsid w:val="003B321D"/>
    <w:rsid w:val="003F5667"/>
    <w:rsid w:val="004B4801"/>
    <w:rsid w:val="004B6DB5"/>
    <w:rsid w:val="00514A63"/>
    <w:rsid w:val="005E4234"/>
    <w:rsid w:val="0060411F"/>
    <w:rsid w:val="00675A5E"/>
    <w:rsid w:val="00692A40"/>
    <w:rsid w:val="006E14FC"/>
    <w:rsid w:val="007533CE"/>
    <w:rsid w:val="00773B5B"/>
    <w:rsid w:val="007C1B8C"/>
    <w:rsid w:val="007E34AA"/>
    <w:rsid w:val="0083565A"/>
    <w:rsid w:val="00850A6B"/>
    <w:rsid w:val="00891B17"/>
    <w:rsid w:val="0090220F"/>
    <w:rsid w:val="00957EE3"/>
    <w:rsid w:val="009667B3"/>
    <w:rsid w:val="009B1F23"/>
    <w:rsid w:val="009C1EDA"/>
    <w:rsid w:val="00A12A24"/>
    <w:rsid w:val="00A20E98"/>
    <w:rsid w:val="00A324FF"/>
    <w:rsid w:val="00AA7F2C"/>
    <w:rsid w:val="00B265AC"/>
    <w:rsid w:val="00B8119B"/>
    <w:rsid w:val="00BF0FE1"/>
    <w:rsid w:val="00C470DE"/>
    <w:rsid w:val="00C47699"/>
    <w:rsid w:val="00C60B38"/>
    <w:rsid w:val="00D0332F"/>
    <w:rsid w:val="00D25EFB"/>
    <w:rsid w:val="00D81F7A"/>
    <w:rsid w:val="00E14AC7"/>
    <w:rsid w:val="00EA551D"/>
    <w:rsid w:val="00EA6EB4"/>
    <w:rsid w:val="00F254A0"/>
    <w:rsid w:val="00FD3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5B"/>
  </w:style>
  <w:style w:type="paragraph" w:styleId="Balk5">
    <w:name w:val="heading 5"/>
    <w:basedOn w:val="Normal"/>
    <w:next w:val="Normal"/>
    <w:link w:val="Balk5Char"/>
    <w:qFormat/>
    <w:rsid w:val="0090220F"/>
    <w:pPr>
      <w:keepNext/>
      <w:spacing w:after="0" w:line="240" w:lineRule="auto"/>
      <w:ind w:left="-86" w:right="-84"/>
      <w:jc w:val="center"/>
      <w:outlineLvl w:val="4"/>
    </w:pPr>
    <w:rPr>
      <w:rFonts w:ascii="Times New Roman" w:hAnsi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773B5B"/>
  </w:style>
  <w:style w:type="character" w:styleId="Kpr">
    <w:name w:val="Hyperlink"/>
    <w:rsid w:val="00773B5B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773B5B"/>
  </w:style>
  <w:style w:type="table" w:styleId="TabloBasit1">
    <w:name w:val="Table Simple 1"/>
    <w:basedOn w:val="NormalTablo"/>
    <w:rsid w:val="00773B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773B5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rsid w:val="0090220F"/>
    <w:rPr>
      <w:rFonts w:ascii="Times New Roman" w:hAnsi="Times New Roman"/>
      <w:b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B3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5B"/>
  </w:style>
  <w:style w:type="paragraph" w:styleId="Balk5">
    <w:name w:val="heading 5"/>
    <w:basedOn w:val="Normal"/>
    <w:next w:val="Normal"/>
    <w:link w:val="Balk5Char"/>
    <w:qFormat/>
    <w:rsid w:val="0090220F"/>
    <w:pPr>
      <w:keepNext/>
      <w:spacing w:after="0" w:line="240" w:lineRule="auto"/>
      <w:ind w:left="-86" w:right="-84"/>
      <w:jc w:val="center"/>
      <w:outlineLvl w:val="4"/>
    </w:pPr>
    <w:rPr>
      <w:rFonts w:ascii="Times New Roman" w:hAnsi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773B5B"/>
  </w:style>
  <w:style w:type="character" w:styleId="Kpr">
    <w:name w:val="Hyperlink"/>
    <w:rsid w:val="00773B5B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773B5B"/>
  </w:style>
  <w:style w:type="table" w:styleId="TabloBasit1">
    <w:name w:val="Table Simple 1"/>
    <w:basedOn w:val="NormalTablo"/>
    <w:rsid w:val="00773B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773B5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5Char">
    <w:name w:val="Başlık 5 Char"/>
    <w:basedOn w:val="VarsaylanParagrafYazTipi"/>
    <w:link w:val="Balk5"/>
    <w:rsid w:val="0090220F"/>
    <w:rPr>
      <w:rFonts w:ascii="Times New Roman" w:hAnsi="Times New Roman"/>
      <w:b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B3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8D27-7DC2-4CB2-B4DB-D5724EC9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1629</Words>
  <Characters>9287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SOSYAL BİLGİLER 7.SINIF ÜNİTELENDİRİLMİŞ YILLIK DERS PLANI MEB</vt:lpstr>
    </vt:vector>
  </TitlesOfParts>
  <Manager>www.sorubak.com</Manager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2018-09-07T13:19:00Z</dcterms:created>
  <dcterms:modified xsi:type="dcterms:W3CDTF">2018-09-07T13:19:00Z</dcterms:modified>
  <cp:category>www.sorubak.com</cp:category>
</cp:coreProperties>
</file>