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68" w:rsidRPr="00693261" w:rsidRDefault="008A4968" w:rsidP="00693261">
      <w:pPr>
        <w:rPr>
          <w:rFonts w:ascii="Comic Sans MS" w:hAnsi="Comic Sans MS"/>
          <w:color w:val="FFFF00"/>
        </w:rPr>
      </w:pPr>
      <w:r w:rsidRPr="008A4968">
        <w:rPr>
          <w:rFonts w:ascii="Sylfaen" w:hAnsi="Sylfaen" w:cs="Ubuntu-Bold"/>
          <w:bCs/>
          <w:sz w:val="22"/>
          <w:szCs w:val="22"/>
        </w:rPr>
        <w:t>KÜTAHYA – TAVŞANLI</w:t>
      </w:r>
      <w:r w:rsidR="002D53B8">
        <w:rPr>
          <w:rFonts w:ascii="Sylfaen" w:hAnsi="Sylfaen" w:cs="Ubuntu-Bold"/>
          <w:bCs/>
          <w:sz w:val="22"/>
          <w:szCs w:val="22"/>
        </w:rPr>
        <w:t xml:space="preserve">  </w:t>
      </w:r>
      <w:hyperlink r:id="rId5" w:history="1">
        <w:r w:rsidR="002D53B8" w:rsidRPr="00F02EF3">
          <w:rPr>
            <w:rStyle w:val="Kpr"/>
          </w:rPr>
          <w:t>https://www.sorubak.com</w:t>
        </w:r>
      </w:hyperlink>
      <w:r w:rsidR="002D53B8">
        <w:t xml:space="preserve"> </w:t>
      </w:r>
    </w:p>
    <w:p w:rsidR="008A4968" w:rsidRPr="008A4968" w:rsidRDefault="008A4968" w:rsidP="008A4968">
      <w:pPr>
        <w:jc w:val="center"/>
        <w:rPr>
          <w:rFonts w:ascii="Sylfaen" w:hAnsi="Sylfaen" w:cs="Ubuntu-Bold"/>
          <w:bCs/>
          <w:sz w:val="22"/>
          <w:szCs w:val="22"/>
        </w:rPr>
      </w:pPr>
      <w:r w:rsidRPr="008A4968">
        <w:rPr>
          <w:rFonts w:ascii="Sylfaen" w:hAnsi="Sylfaen" w:cs="Ubuntu-Bold"/>
          <w:bCs/>
          <w:sz w:val="22"/>
          <w:szCs w:val="22"/>
        </w:rPr>
        <w:t>ERİKLİ KÖYÜ ORTAOKULU</w:t>
      </w:r>
    </w:p>
    <w:p w:rsidR="003E3CF2" w:rsidRPr="008A4968" w:rsidRDefault="003E3CF2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2018–2019 EĞİTİM ÖĞRETİM YILI</w:t>
      </w:r>
    </w:p>
    <w:p w:rsidR="003E3CF2" w:rsidRPr="008A4968" w:rsidRDefault="00A91734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DİN KÜLTÜRÜ</w:t>
      </w:r>
      <w:r w:rsidR="003E3CF2" w:rsidRPr="008A4968">
        <w:rPr>
          <w:rFonts w:ascii="Sylfaen" w:hAnsi="Sylfaen"/>
          <w:color w:val="000000" w:themeColor="text1"/>
        </w:rPr>
        <w:t xml:space="preserve"> VE AHLAK BİLGİSİ DERSİ</w:t>
      </w:r>
    </w:p>
    <w:p w:rsidR="003E3CF2" w:rsidRPr="008A4968" w:rsidRDefault="003E3CF2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6. SINIFLAR 1. DÖNEM 2. YAZILI</w:t>
      </w:r>
    </w:p>
    <w:p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</w:p>
    <w:p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AD-SOYAD:</w:t>
      </w:r>
    </w:p>
    <w:p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SINIF-NO:</w:t>
      </w:r>
    </w:p>
    <w:p w:rsidR="00816421" w:rsidRPr="005311FB" w:rsidRDefault="002D53B8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1- Yüzümüzü yıkamak</w:t>
      </w:r>
    </w:p>
    <w:p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2- Başımızın 1/4 ünü mesh etmek</w:t>
      </w:r>
    </w:p>
    <w:p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3 - Ayaklarımızı yıkamak</w:t>
      </w:r>
    </w:p>
    <w:p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4- Ellerimizi direklerimizle beraber yıkamak</w:t>
      </w:r>
    </w:p>
    <w:p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abdestin farzları verilmiştir. Abdest almak isteyen Gülizar, abdestin fa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r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zlarını aşağıda verilen hangi sıralama ile yerine getirmelidir?</w:t>
      </w:r>
    </w:p>
    <w:tbl>
      <w:tblPr>
        <w:tblW w:w="5115" w:type="dxa"/>
        <w:tblInd w:w="36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2552"/>
        <w:gridCol w:w="2563"/>
      </w:tblGrid>
      <w:tr w:rsidR="003E3CF2" w:rsidRPr="005311FB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91734" w:rsidRPr="005311FB" w:rsidRDefault="003E3CF2" w:rsidP="00A91734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1 - 2 - 3 </w:t>
            </w:r>
            <w:r w:rsidR="00A91734"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–</w:t>
            </w: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:rsidR="003E3CF2" w:rsidRPr="005311FB" w:rsidRDefault="003E3CF2" w:rsidP="00A91734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4 - 1 - 2 - 3</w:t>
            </w:r>
          </w:p>
        </w:tc>
      </w:tr>
      <w:tr w:rsidR="003E3CF2" w:rsidRPr="005311FB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E3CF2" w:rsidRPr="005311FB" w:rsidRDefault="003E3CF2" w:rsidP="003E3CF2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4 - 2 - 3 - 1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:rsidR="003E3CF2" w:rsidRPr="005311FB" w:rsidRDefault="003E3CF2" w:rsidP="003E3CF2">
            <w:pPr>
              <w:pStyle w:val="sorubilgisistili"/>
              <w:numPr>
                <w:ilvl w:val="0"/>
                <w:numId w:val="2"/>
              </w:numPr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5311FB">
              <w:rPr>
                <w:rFonts w:ascii="Sylfaen" w:hAnsi="Sylfaen"/>
                <w:color w:val="000000" w:themeColor="text1"/>
                <w:sz w:val="22"/>
                <w:szCs w:val="22"/>
              </w:rPr>
              <w:t>2 - 3 - 1 - 1</w:t>
            </w:r>
          </w:p>
        </w:tc>
      </w:tr>
    </w:tbl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3E3CF2">
      <w:pPr>
        <w:pStyle w:val="sorubilgisistili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kılan insanlar, kısa bir süre de olsa gün</w:t>
      </w:r>
      <w:r w:rsidRPr="005311FB">
        <w:rPr>
          <w:rFonts w:ascii="Sylfaen" w:hAnsi="Sylfaen"/>
          <w:color w:val="000000" w:themeColor="text1"/>
          <w:sz w:val="22"/>
          <w:szCs w:val="22"/>
        </w:rPr>
        <w:softHyphen/>
        <w:t>lük yaşamın sorunlarından uzaklaşırlar. O esna</w:t>
      </w:r>
      <w:r w:rsidRPr="005311FB">
        <w:rPr>
          <w:rFonts w:ascii="Sylfaen" w:hAnsi="Sylfaen"/>
          <w:color w:val="000000" w:themeColor="text1"/>
          <w:sz w:val="22"/>
          <w:szCs w:val="22"/>
        </w:rPr>
        <w:softHyphen/>
        <w:t>da Allah'la baş başa kalırlar. Akılları, duyguları ve bütün benlikleriyle Allah'a yönelirler.</w:t>
      </w:r>
    </w:p>
    <w:p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Parçadan namazla ilgili öncelikli olarak aşağıdakilerden hangisi çıkarılabilir?</w:t>
      </w:r>
    </w:p>
    <w:p w:rsidR="008A2739" w:rsidRPr="005311FB" w:rsidRDefault="008A2739" w:rsidP="008A2739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Zamanı iyi kullanmayı sağladığı</w:t>
      </w:r>
    </w:p>
    <w:p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Kişiyi manevî huzura kavuşturduğu</w:t>
      </w:r>
    </w:p>
    <w:p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Müminler arası iletişimi artırdığı</w:t>
      </w:r>
    </w:p>
    <w:p w:rsidR="003E3CF2" w:rsidRPr="005311FB" w:rsidRDefault="008A2739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 kılmanın çok sevap olduğu</w:t>
      </w:r>
    </w:p>
    <w:p w:rsidR="00A91734" w:rsidRPr="005311FB" w:rsidRDefault="00A91734" w:rsidP="00A91734">
      <w:pPr>
        <w:pStyle w:val="sorubilgisistili"/>
        <w:rPr>
          <w:color w:val="000000" w:themeColor="text1"/>
        </w:rPr>
      </w:pPr>
    </w:p>
    <w:p w:rsidR="003E3CF2" w:rsidRPr="005311FB" w:rsidRDefault="00490CC8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Müslümanların 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haftanın kutsal günü olarak kabul ettikleri günde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 kılınır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.</w:t>
      </w:r>
    </w:p>
    <w:p w:rsidR="00490CC8" w:rsidRPr="005311FB" w:rsidRDefault="00490CC8" w:rsidP="00490CC8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Erkeklerin camide cemaatle kılması zorunludur.</w:t>
      </w:r>
    </w:p>
    <w:p w:rsidR="00490CC8" w:rsidRPr="005311FB" w:rsidRDefault="00490CC8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O günün öğle namazı vakti yerine geçer.</w:t>
      </w:r>
    </w:p>
    <w:p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Yolcu olanlar kılmakla yükümlü değildir.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0176B4" w:rsidRPr="005311FB" w:rsidRDefault="000176B4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:rsidR="000176B4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A)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Teravih</w:t>
      </w:r>
      <w:r w:rsidR="008A4968">
        <w:rPr>
          <w:rFonts w:ascii="Sylfaen" w:hAnsi="Sylfaen"/>
          <w:color w:val="000000" w:themeColor="text1"/>
          <w:sz w:val="22"/>
          <w:szCs w:val="22"/>
        </w:rPr>
        <w:t xml:space="preserve">          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B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Cuma</w:t>
      </w:r>
    </w:p>
    <w:p w:rsidR="003E3CF2" w:rsidRPr="005311FB" w:rsidRDefault="000176B4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</w:t>
      </w:r>
      <w:r w:rsidR="003E3CF2"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Bayram 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Cenaze</w:t>
      </w:r>
    </w:p>
    <w:p w:rsidR="00A91734" w:rsidRPr="005311FB" w:rsidRDefault="00A91734" w:rsidP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Müslümanların kıblesi neresidir ve nerede bulunur? </w:t>
      </w:r>
    </w:p>
    <w:p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a)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Kabe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-Mekke                          </w:t>
      </w:r>
    </w:p>
    <w:p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b)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Kabe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-Mısır          </w:t>
      </w:r>
    </w:p>
    <w:p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Mescidi Nebevi-Medine        </w:t>
      </w:r>
    </w:p>
    <w:p w:rsidR="003E3CF2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Mescidi Aksa-Kudüs</w:t>
      </w:r>
    </w:p>
    <w:p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lastRenderedPageBreak/>
        <w:t>Ölen kiş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i</w:t>
      </w:r>
      <w:r w:rsidRPr="005311FB">
        <w:rPr>
          <w:rFonts w:ascii="Sylfaen" w:hAnsi="Sylfaen"/>
          <w:color w:val="000000" w:themeColor="text1"/>
          <w:sz w:val="22"/>
          <w:szCs w:val="22"/>
        </w:rPr>
        <w:t>nin ark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a</w:t>
      </w:r>
      <w:r w:rsidRPr="005311FB">
        <w:rPr>
          <w:rFonts w:ascii="Sylfaen" w:hAnsi="Sylfaen"/>
          <w:color w:val="000000" w:themeColor="text1"/>
          <w:sz w:val="22"/>
          <w:szCs w:val="22"/>
        </w:rPr>
        <w:t>sından kılınır.</w:t>
      </w:r>
    </w:p>
    <w:p w:rsidR="003E3CF2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Caminin dışında kılınır.</w:t>
      </w:r>
    </w:p>
    <w:p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Abdestli olarak ayakkabılar çıkarmadan temiz ayakkabı ile kılınır.</w:t>
      </w:r>
    </w:p>
    <w:p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Bu namaz kılınırken </w:t>
      </w:r>
      <w:proofErr w:type="spellStart"/>
      <w:r w:rsidRPr="005311FB">
        <w:rPr>
          <w:rFonts w:ascii="Sylfaen" w:hAnsi="Sylfaen"/>
          <w:color w:val="000000" w:themeColor="text1"/>
          <w:sz w:val="22"/>
          <w:szCs w:val="22"/>
        </w:rPr>
        <w:t>sübhanekeye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</w:rPr>
        <w:t xml:space="preserve"> “ve </w:t>
      </w:r>
      <w:proofErr w:type="spellStart"/>
      <w:r w:rsidRPr="005311FB">
        <w:rPr>
          <w:rFonts w:ascii="Sylfaen" w:hAnsi="Sylfaen"/>
          <w:color w:val="000000" w:themeColor="text1"/>
          <w:sz w:val="22"/>
          <w:szCs w:val="22"/>
        </w:rPr>
        <w:t>cellesenaük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</w:rPr>
        <w:t>” eklenerek okunur.</w:t>
      </w:r>
    </w:p>
    <w:p w:rsidR="00224987" w:rsidRPr="005311FB" w:rsidRDefault="00224987" w:rsidP="00224987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R</w:t>
      </w:r>
      <w:r w:rsidR="001D0FEE" w:rsidRPr="005311FB">
        <w:rPr>
          <w:rFonts w:ascii="Sylfaen" w:hAnsi="Sylfaen"/>
          <w:color w:val="000000" w:themeColor="text1"/>
          <w:sz w:val="22"/>
          <w:szCs w:val="22"/>
        </w:rPr>
        <w:t>üku</w:t>
      </w:r>
      <w:proofErr w:type="gramEnd"/>
      <w:r w:rsidR="001D0FEE" w:rsidRPr="005311FB">
        <w:rPr>
          <w:rFonts w:ascii="Sylfaen" w:hAnsi="Sylfaen"/>
          <w:color w:val="000000" w:themeColor="text1"/>
          <w:sz w:val="22"/>
          <w:szCs w:val="22"/>
        </w:rPr>
        <w:t>, secde ve oturuşu yoktur.</w:t>
      </w:r>
    </w:p>
    <w:p w:rsidR="00C20A63" w:rsidRPr="005311FB" w:rsidRDefault="00C20A63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:rsidR="000176B4" w:rsidRPr="005311FB" w:rsidRDefault="000176B4" w:rsidP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A)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Teravih            B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Cuma</w:t>
      </w:r>
    </w:p>
    <w:p w:rsidR="003E3CF2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C)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Bayram 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Cenaze</w:t>
      </w:r>
    </w:p>
    <w:p w:rsidR="00A91734" w:rsidRPr="005311FB" w:rsidRDefault="00A91734">
      <w:pPr>
        <w:rPr>
          <w:rFonts w:ascii="Sylfaen" w:hAnsi="Sylfaen"/>
          <w:color w:val="000000" w:themeColor="text1"/>
          <w:sz w:val="22"/>
          <w:szCs w:val="22"/>
        </w:rPr>
      </w:pPr>
    </w:p>
    <w:p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Ramazan ayına özgü bir namazdır.</w:t>
      </w:r>
    </w:p>
    <w:p w:rsidR="008A2739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Genellikle camilerde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cemaatle birlikte kılınır.</w:t>
      </w:r>
    </w:p>
    <w:p w:rsidR="003E3CF2" w:rsidRPr="005311FB" w:rsidRDefault="008A2739" w:rsidP="008A2739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steyen kendisi de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evde 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kılabilir.</w:t>
      </w:r>
    </w:p>
    <w:p w:rsidR="008A2739" w:rsidRPr="005311FB" w:rsidRDefault="008A2739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20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ekatlık</w:t>
      </w:r>
      <w:proofErr w:type="gramEnd"/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bir namaz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dır</w:t>
      </w:r>
    </w:p>
    <w:p w:rsidR="00753D8A" w:rsidRPr="005311FB" w:rsidRDefault="00A91734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Y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atsı namazı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ile vitir namazı arasında 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kılınır</w:t>
      </w:r>
    </w:p>
    <w:p w:rsidR="000176B4" w:rsidRPr="005311FB" w:rsidRDefault="000176B4" w:rsidP="002E732C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C20A63" w:rsidRPr="005311FB" w:rsidRDefault="00C20A63" w:rsidP="00C20A63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A)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Teravih            B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Cuma</w:t>
      </w:r>
    </w:p>
    <w:p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C) </w:t>
      </w: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Bayram 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</w:rPr>
        <w:t>) Cenaze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 kılmamızın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en önemli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sebebi aşağıdakilerden hangisidir?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Anne babamız da yaptığı için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Vücudumuza faydalı olduğu içir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Allah’ın bize yapmamızı emrettiği için</w:t>
      </w:r>
    </w:p>
    <w:p w:rsidR="003E3CF2" w:rsidRPr="005311FB" w:rsidRDefault="002E732C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İnsanların bize dindar demesi için</w:t>
      </w:r>
    </w:p>
    <w:p w:rsidR="00A91734" w:rsidRPr="005311FB" w:rsidRDefault="00A91734" w:rsidP="00A91734">
      <w:pPr>
        <w:pStyle w:val="sorubilgisistili"/>
        <w:rPr>
          <w:color w:val="000000" w:themeColor="text1"/>
        </w:rPr>
      </w:pPr>
    </w:p>
    <w:p w:rsidR="002E732C" w:rsidRPr="005311FB" w:rsidRDefault="002E732C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Sabah ezanında diğer ezanlardan farklı olarak “</w:t>
      </w: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hayyealelfelah”tan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sonra “</w:t>
      </w: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essalatühayrunminennevm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” ilave edilir. Bu cümlenin anlamı aşağıdakilerden hangisidir?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haydi namaz kılmaya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Allahın adıyla namaza kalkınız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 uykudan hayırlıdır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 her şeyden önemlidir</w:t>
      </w:r>
    </w:p>
    <w:p w:rsidR="00A91734" w:rsidRPr="005311FB" w:rsidRDefault="00A91734" w:rsidP="00A91734">
      <w:pPr>
        <w:pStyle w:val="sorubilgisistili"/>
        <w:rPr>
          <w:color w:val="000000" w:themeColor="text1"/>
        </w:rPr>
      </w:pPr>
    </w:p>
    <w:p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Aşağıdakilerden hangisi abdesti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:rsidR="00A91734" w:rsidRPr="005311FB" w:rsidRDefault="00A91734" w:rsidP="00A91734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A91734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a) Uyumak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b) Koku sürünmek</w:t>
      </w:r>
    </w:p>
    <w:p w:rsidR="003E3CF2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Bayılmak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d) Tuvalet ihtiyacını gidermek</w:t>
      </w:r>
    </w:p>
    <w:p w:rsidR="00A91734" w:rsidRPr="005311FB" w:rsidRDefault="00A91734" w:rsidP="00A91734">
      <w:pPr>
        <w:rPr>
          <w:color w:val="000000" w:themeColor="text1"/>
          <w:lang w:eastAsia="en-US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  <w:u w:val="single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lastRenderedPageBreak/>
        <w:t xml:space="preserve">Aşağıdakilerden hangisi namazı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bozmaz?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Namazda konuşmak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Namazda esnemek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Namazda bir şey yemek</w:t>
      </w:r>
    </w:p>
    <w:p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Namazda gülmek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Gusül abdestinin alınışında hangisi yoktur?</w:t>
      </w:r>
    </w:p>
    <w:p w:rsidR="00753D8A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Ağza üç defa su vermek</w:t>
      </w:r>
    </w:p>
    <w:p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Burna üç defa su vermek</w:t>
      </w:r>
    </w:p>
    <w:p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Tüm bedeni kuru yer kalmayacak şekilde yıkamak</w:t>
      </w:r>
    </w:p>
    <w:p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Başı </w:t>
      </w: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meshetmek</w:t>
      </w:r>
      <w:proofErr w:type="spellEnd"/>
    </w:p>
    <w:p w:rsidR="002E732C" w:rsidRPr="005311FB" w:rsidRDefault="002E732C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E46208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Nmaza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kılmak için su bulamadığımızda ne yaparız?</w:t>
      </w:r>
    </w:p>
    <w:p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Gusül abdesti alırız                            </w:t>
      </w:r>
    </w:p>
    <w:p w:rsidR="003E3CF2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Toprak ile normal abdest alırız</w:t>
      </w:r>
    </w:p>
    <w:p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Teyemmüm yaparız</w:t>
      </w:r>
    </w:p>
    <w:p w:rsidR="008A2739" w:rsidRPr="005311FB" w:rsidRDefault="008A2739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kılmayız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Günde beş vakit namazını kılan bir insan sürekli olarak Allah'ı hatırlar. </w:t>
      </w:r>
    </w:p>
    <w:p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>Allah'ı hatırlayan insan da yaptığı her işte Allah'ın rızasını gözeterek mümkün olduğunca haram ve yasaklardan kaçınma gayreti içinde olur.</w:t>
      </w:r>
    </w:p>
    <w:p w:rsidR="003E3CF2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 İnsanlara karşı hoşgörülü, adaletli ve dürüst davranmaya gayret eder.</w:t>
      </w:r>
    </w:p>
    <w:p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namazın hangi yönünün vurgulandığı söylenebilir?</w:t>
      </w:r>
    </w:p>
    <w:p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İnsanları planlı yaşamaya teşvik etme</w:t>
      </w:r>
    </w:p>
    <w:p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İnsanı kötülüklerden sakındırma</w:t>
      </w:r>
    </w:p>
    <w:p w:rsidR="003E3CF2" w:rsidRPr="005311FB" w:rsidRDefault="008A2739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Temizliğe ve ibadete özendirme</w:t>
      </w:r>
    </w:p>
    <w:p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Ölümü ve ahiret gününü hatırlatma</w:t>
      </w:r>
    </w:p>
    <w:p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İlk ezanı kim okumuştur?</w:t>
      </w:r>
    </w:p>
    <w:p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Selam-ı Farisi        </w:t>
      </w:r>
    </w:p>
    <w:p w:rsidR="002E732C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Bilal-i Habeşi</w:t>
      </w:r>
    </w:p>
    <w:p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Zeyd</w:t>
      </w:r>
      <w:proofErr w:type="spell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bin Harise          </w:t>
      </w:r>
    </w:p>
    <w:p w:rsidR="00775AA2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Hz.Ali</w:t>
      </w:r>
      <w:proofErr w:type="spellEnd"/>
    </w:p>
    <w:p w:rsidR="00A91734" w:rsidRPr="005311FB" w:rsidRDefault="00A91734" w:rsidP="00A91734">
      <w:pPr>
        <w:pStyle w:val="sorubilgisistili"/>
        <w:rPr>
          <w:color w:val="000000" w:themeColor="text1"/>
        </w:rPr>
      </w:pPr>
    </w:p>
    <w:p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Aşağıdakilerden hangisi farzdır/kılınması zorunludur?</w:t>
      </w:r>
    </w:p>
    <w:p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Beş vakit namaz        </w:t>
      </w:r>
    </w:p>
    <w:p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Teheccüt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namazı</w:t>
      </w:r>
    </w:p>
    <w:p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Teravih namazı         </w:t>
      </w:r>
    </w:p>
    <w:p w:rsidR="00A91734" w:rsidRPr="005311FB" w:rsidRDefault="005311FB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Bayram Namazı</w:t>
      </w:r>
    </w:p>
    <w:p w:rsidR="00A91734" w:rsidRPr="005311FB" w:rsidRDefault="00A91734" w:rsidP="00A91734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25481C" w:rsidP="0025481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lastRenderedPageBreak/>
        <w:t>Namazın farzından önce okunur.</w:t>
      </w:r>
    </w:p>
    <w:p w:rsidR="00442ECD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Sözleri ezandan hızlıdır</w:t>
      </w:r>
    </w:p>
    <w:p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Namazın farzının başladığını belirtir.</w:t>
      </w:r>
    </w:p>
    <w:p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Ezanın sözlerinden farklı olarak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anlamı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“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 başlıyor” olan kelime eklenir.</w:t>
      </w:r>
    </w:p>
    <w:p w:rsidR="00442ECD" w:rsidRPr="008A4968" w:rsidRDefault="00442ECD" w:rsidP="00BD322D">
      <w:pPr>
        <w:rPr>
          <w:rFonts w:ascii="Sylfaen" w:hAnsi="Sylfaen"/>
          <w:color w:val="000000" w:themeColor="text1"/>
          <w:sz w:val="16"/>
          <w:szCs w:val="16"/>
          <w:lang w:eastAsia="en-US"/>
        </w:rPr>
      </w:pPr>
    </w:p>
    <w:p w:rsidR="008A2739" w:rsidRPr="005311FB" w:rsidRDefault="008A2739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aşağıdaki kavramlardan hangisine ait bilgiler verilmiştir?</w:t>
      </w:r>
    </w:p>
    <w:p w:rsidR="00775AA2" w:rsidRPr="005311FB" w:rsidRDefault="00775AA2" w:rsidP="00A91734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Ezan     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c) Kamet</w:t>
      </w:r>
    </w:p>
    <w:p w:rsidR="008A4968" w:rsidRPr="008A4968" w:rsidRDefault="00775AA2" w:rsidP="008A4968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proofErr w:type="spell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Sela</w:t>
      </w:r>
      <w:proofErr w:type="spellEnd"/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</w:t>
      </w:r>
      <w:r w:rsidR="005311FB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d) İlahi</w:t>
      </w:r>
    </w:p>
    <w:p w:rsidR="008A4968" w:rsidRDefault="008A4968" w:rsidP="00442ECD">
      <w:pPr>
        <w:pStyle w:val="seeneklerstili"/>
        <w:rPr>
          <w:rFonts w:ascii="Sylfaen" w:hAnsi="Sylfaen"/>
          <w:b w:val="0"/>
          <w:color w:val="000000" w:themeColor="text1"/>
          <w:sz w:val="8"/>
          <w:szCs w:val="8"/>
        </w:rPr>
      </w:pPr>
    </w:p>
    <w:p w:rsidR="00775AA2" w:rsidRPr="005311FB" w:rsidRDefault="00442ECD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Ruhumun senden İlahî, şudur ancak emeli: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Değmesin mabedimin göğsüne namahrem eli.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 xml:space="preserve">Bu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ezanlar,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ki şehadetleri dinin temeli,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Ebedî, yurdumun üstünde benim inlemeli.</w:t>
      </w:r>
    </w:p>
    <w:p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Yukarıdaki dörtlükte milletimizin neye önem verdiğini anlatılmaktadır?</w:t>
      </w:r>
    </w:p>
    <w:p w:rsidR="00442ECD" w:rsidRPr="005311FB" w:rsidRDefault="00A91734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Ezana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c</w:t>
      </w:r>
      <w:proofErr w:type="gramEnd"/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) Ahirete</w:t>
      </w:r>
    </w:p>
    <w:p w:rsidR="00A91734" w:rsidRPr="005311FB" w:rsidRDefault="0025481C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Vatana          d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) İbadethaneye</w:t>
      </w:r>
    </w:p>
    <w:p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Namazda erkeklerin </w:t>
      </w:r>
      <w:r w:rsidR="001D0FEE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göbek ile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diz kap</w:t>
      </w:r>
      <w:r w:rsidR="00775AA2" w:rsidRPr="005311FB">
        <w:rPr>
          <w:rFonts w:ascii="Sylfaen" w:hAnsi="Sylfaen"/>
          <w:b w:val="0"/>
          <w:color w:val="000000" w:themeColor="text1"/>
          <w:sz w:val="22"/>
          <w:szCs w:val="22"/>
        </w:rPr>
        <w:t>ağı arası örtülü olması şarttır.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Bayanlarda ise el yüz ve ayak harici </w:t>
      </w:r>
      <w:proofErr w:type="spellStart"/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heryerin</w:t>
      </w:r>
      <w:proofErr w:type="spellEnd"/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örtülü olması gereklidir.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Yukarıdaki bilgiler “namaza hazırlık şartlarından hangisine aittir?</w:t>
      </w:r>
    </w:p>
    <w:p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Hadesten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taharet</w:t>
      </w:r>
    </w:p>
    <w:p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Setri avret</w:t>
      </w:r>
    </w:p>
    <w:p w:rsidR="00775AA2" w:rsidRPr="005311FB" w:rsidRDefault="0025481C" w:rsidP="00775AA2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İstikbali kıble</w:t>
      </w:r>
    </w:p>
    <w:p w:rsidR="00BD322D" w:rsidRPr="005311FB" w:rsidRDefault="0025481C" w:rsidP="00BD322D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Kıraat </w:t>
      </w:r>
    </w:p>
    <w:p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753D8A" w:rsidRPr="005311FB" w:rsidRDefault="00BD322D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Şartları tutan h</w:t>
      </w:r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er </w:t>
      </w:r>
      <w:proofErr w:type="spellStart"/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>müslümanın</w:t>
      </w:r>
      <w:proofErr w:type="spellEnd"/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her gün mutlaka yapması zorunlu ibadet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Namaz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c)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Oruç </w:t>
      </w:r>
    </w:p>
    <w:p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Zekat</w:t>
      </w:r>
      <w:proofErr w:type="gramEnd"/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    d)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Hac</w:t>
      </w:r>
    </w:p>
    <w:p w:rsidR="00753D8A" w:rsidRPr="005311FB" w:rsidRDefault="00753D8A" w:rsidP="00753D8A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490CC8" w:rsidRPr="005311FB" w:rsidRDefault="00490CC8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başladığını ve bittiğini namazın kılınış şartlarından hangi ikisini yaparak ifade ederiz?</w:t>
      </w:r>
    </w:p>
    <w:p w:rsidR="00BD322D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spell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</w:t>
      </w:r>
      <w:proofErr w:type="spell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- Kamet</w:t>
      </w:r>
    </w:p>
    <w:p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Tekbir-selam</w:t>
      </w:r>
    </w:p>
    <w:p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Selam- kelam</w:t>
      </w:r>
    </w:p>
    <w:p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Rüku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-secde</w:t>
      </w:r>
    </w:p>
    <w:p w:rsidR="0025481C" w:rsidRPr="005311FB" w:rsidRDefault="0025481C" w:rsidP="0025481C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5 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vakit namazı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sırasıyla yazınız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(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Joker Soru 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)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</w:t>
      </w:r>
    </w:p>
    <w:p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bookmarkStart w:id="0" w:name="_GoBack"/>
      <w:bookmarkEnd w:id="0"/>
      <w:r>
        <w:rPr>
          <w:rFonts w:ascii="Sylfaen" w:hAnsi="Sylfaen"/>
          <w:color w:val="000000" w:themeColor="text1"/>
          <w:sz w:val="22"/>
          <w:szCs w:val="22"/>
          <w:lang w:eastAsia="en-US"/>
        </w:rPr>
        <w:t>1</w:t>
      </w:r>
      <w:proofErr w:type="gramStart"/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.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</w:t>
      </w:r>
      <w:proofErr w:type="gramEnd"/>
    </w:p>
    <w:p w:rsidR="0025481C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2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Her soru 5’er puandır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3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……………………….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     Başarılar..</w:t>
      </w:r>
    </w:p>
    <w:p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4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………………………..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Hüseyin ÖZÇELİK</w:t>
      </w:r>
    </w:p>
    <w:p w:rsidR="005311FB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5</w:t>
      </w:r>
      <w:proofErr w:type="gram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………………………..</w:t>
      </w:r>
      <w:proofErr w:type="gramEnd"/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Din Kült. </w:t>
      </w:r>
      <w:proofErr w:type="spellStart"/>
      <w:r>
        <w:rPr>
          <w:rFonts w:ascii="Sylfaen" w:hAnsi="Sylfaen"/>
          <w:color w:val="000000" w:themeColor="text1"/>
          <w:sz w:val="22"/>
          <w:szCs w:val="22"/>
          <w:lang w:eastAsia="en-US"/>
        </w:rPr>
        <w:t>Öğrt</w:t>
      </w:r>
      <w:proofErr w:type="spellEnd"/>
      <w:r>
        <w:rPr>
          <w:rFonts w:ascii="Sylfaen" w:hAnsi="Sylfaen"/>
          <w:color w:val="000000" w:themeColor="text1"/>
          <w:sz w:val="22"/>
          <w:szCs w:val="22"/>
          <w:lang w:eastAsia="en-US"/>
        </w:rPr>
        <w:t>.</w:t>
      </w:r>
    </w:p>
    <w:sectPr w:rsidR="005311FB" w:rsidRPr="005311FB" w:rsidSect="00C20A63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22A7"/>
    <w:multiLevelType w:val="hybridMultilevel"/>
    <w:tmpl w:val="0B6EF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D0F49"/>
    <w:multiLevelType w:val="hybridMultilevel"/>
    <w:tmpl w:val="A12A4B48"/>
    <w:lvl w:ilvl="0" w:tplc="D9EE1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65DC2"/>
    <w:multiLevelType w:val="hybridMultilevel"/>
    <w:tmpl w:val="09742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27D0B"/>
    <w:multiLevelType w:val="hybridMultilevel"/>
    <w:tmpl w:val="BE44E7CE"/>
    <w:lvl w:ilvl="0" w:tplc="03EA95A8">
      <w:start w:val="1"/>
      <w:numFmt w:val="bullet"/>
      <w:pStyle w:val="AralkYok1"/>
      <w:lvlText w:val=""/>
      <w:lvlJc w:val="left"/>
      <w:pPr>
        <w:ind w:left="4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2882A1B"/>
    <w:multiLevelType w:val="hybridMultilevel"/>
    <w:tmpl w:val="B25277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3D69"/>
    <w:multiLevelType w:val="hybridMultilevel"/>
    <w:tmpl w:val="BD96DD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363C7"/>
    <w:multiLevelType w:val="hybridMultilevel"/>
    <w:tmpl w:val="B66A73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D7030"/>
    <w:multiLevelType w:val="hybridMultilevel"/>
    <w:tmpl w:val="3E4082A0"/>
    <w:lvl w:ilvl="0" w:tplc="79448E7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22944892"/>
    <w:multiLevelType w:val="hybridMultilevel"/>
    <w:tmpl w:val="E2EE6D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F4051"/>
    <w:multiLevelType w:val="hybridMultilevel"/>
    <w:tmpl w:val="304E7F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FD36DA9"/>
    <w:multiLevelType w:val="hybridMultilevel"/>
    <w:tmpl w:val="B010FACC"/>
    <w:lvl w:ilvl="0" w:tplc="1302B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45D06"/>
    <w:multiLevelType w:val="hybridMultilevel"/>
    <w:tmpl w:val="4C3E5C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559BE"/>
    <w:multiLevelType w:val="hybridMultilevel"/>
    <w:tmpl w:val="66F407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7F22E8"/>
    <w:multiLevelType w:val="hybridMultilevel"/>
    <w:tmpl w:val="FA3A3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126069"/>
    <w:multiLevelType w:val="hybridMultilevel"/>
    <w:tmpl w:val="838C29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09449D"/>
    <w:multiLevelType w:val="hybridMultilevel"/>
    <w:tmpl w:val="4948B4F6"/>
    <w:lvl w:ilvl="0" w:tplc="D0A49C3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3D261D2"/>
    <w:multiLevelType w:val="hybridMultilevel"/>
    <w:tmpl w:val="24CE36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106F4"/>
    <w:multiLevelType w:val="hybridMultilevel"/>
    <w:tmpl w:val="3C9447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3E3256"/>
    <w:multiLevelType w:val="hybridMultilevel"/>
    <w:tmpl w:val="988CE2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1">
    <w:nsid w:val="67D47E4A"/>
    <w:multiLevelType w:val="hybridMultilevel"/>
    <w:tmpl w:val="EB245C3A"/>
    <w:lvl w:ilvl="0" w:tplc="28E8C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2E7B95"/>
    <w:multiLevelType w:val="hybridMultilevel"/>
    <w:tmpl w:val="FB3CE9FA"/>
    <w:lvl w:ilvl="0" w:tplc="489C0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20"/>
  </w:num>
  <w:num w:numId="5">
    <w:abstractNumId w:val="20"/>
    <w:lvlOverride w:ilvl="0">
      <w:startOverride w:val="1"/>
    </w:lvlOverride>
  </w:num>
  <w:num w:numId="6">
    <w:abstractNumId w:val="3"/>
  </w:num>
  <w:num w:numId="7">
    <w:abstractNumId w:val="7"/>
  </w:num>
  <w:num w:numId="8">
    <w:abstractNumId w:val="2"/>
  </w:num>
  <w:num w:numId="9">
    <w:abstractNumId w:val="21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12"/>
  </w:num>
  <w:num w:numId="15">
    <w:abstractNumId w:val="0"/>
  </w:num>
  <w:num w:numId="16">
    <w:abstractNumId w:val="17"/>
  </w:num>
  <w:num w:numId="17">
    <w:abstractNumId w:val="9"/>
  </w:num>
  <w:num w:numId="18">
    <w:abstractNumId w:val="22"/>
  </w:num>
  <w:num w:numId="19">
    <w:abstractNumId w:val="1"/>
  </w:num>
  <w:num w:numId="20">
    <w:abstractNumId w:val="11"/>
  </w:num>
  <w:num w:numId="21">
    <w:abstractNumId w:val="18"/>
  </w:num>
  <w:num w:numId="22">
    <w:abstractNumId w:val="19"/>
  </w:num>
  <w:num w:numId="23">
    <w:abstractNumId w:val="6"/>
  </w:num>
  <w:num w:numId="24">
    <w:abstractNumId w:val="13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E3CF2"/>
    <w:rsid w:val="000176B4"/>
    <w:rsid w:val="00043A3B"/>
    <w:rsid w:val="000C30E7"/>
    <w:rsid w:val="000F5E26"/>
    <w:rsid w:val="00117415"/>
    <w:rsid w:val="001D0FEE"/>
    <w:rsid w:val="00224987"/>
    <w:rsid w:val="0025481C"/>
    <w:rsid w:val="002D53B8"/>
    <w:rsid w:val="002E732C"/>
    <w:rsid w:val="003E3CF2"/>
    <w:rsid w:val="0043190F"/>
    <w:rsid w:val="00442ECD"/>
    <w:rsid w:val="00490CC8"/>
    <w:rsid w:val="0052497C"/>
    <w:rsid w:val="005311FB"/>
    <w:rsid w:val="0060776E"/>
    <w:rsid w:val="006721C8"/>
    <w:rsid w:val="00693261"/>
    <w:rsid w:val="00753D8A"/>
    <w:rsid w:val="00775AA2"/>
    <w:rsid w:val="007A04B3"/>
    <w:rsid w:val="008A2739"/>
    <w:rsid w:val="008A4968"/>
    <w:rsid w:val="00A77A51"/>
    <w:rsid w:val="00A91734"/>
    <w:rsid w:val="00BC7898"/>
    <w:rsid w:val="00BD322D"/>
    <w:rsid w:val="00BE47F8"/>
    <w:rsid w:val="00C05798"/>
    <w:rsid w:val="00C20A63"/>
    <w:rsid w:val="00D1136C"/>
    <w:rsid w:val="00D700CB"/>
    <w:rsid w:val="00E46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C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3C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orubilgisistili">
    <w:name w:val="soru bilgisi stili"/>
    <w:next w:val="SoruStili"/>
    <w:autoRedefine/>
    <w:qFormat/>
    <w:rsid w:val="003E3CF2"/>
    <w:pPr>
      <w:spacing w:after="0" w:line="240" w:lineRule="exact"/>
      <w:ind w:left="57"/>
      <w:jc w:val="both"/>
    </w:pPr>
    <w:rPr>
      <w:rFonts w:ascii="Arial" w:eastAsia="Times New Roman" w:hAnsi="Arial" w:cs="Arial"/>
      <w:sz w:val="18"/>
      <w:szCs w:val="20"/>
    </w:rPr>
  </w:style>
  <w:style w:type="paragraph" w:customStyle="1" w:styleId="SoruStili">
    <w:name w:val="Soru Stili"/>
    <w:next w:val="Normal"/>
    <w:autoRedefine/>
    <w:qFormat/>
    <w:rsid w:val="003E3CF2"/>
    <w:pPr>
      <w:numPr>
        <w:numId w:val="1"/>
      </w:numPr>
      <w:spacing w:before="120" w:after="120" w:line="220" w:lineRule="exact"/>
      <w:ind w:left="227" w:hanging="227"/>
      <w:jc w:val="both"/>
    </w:pPr>
    <w:rPr>
      <w:rFonts w:ascii="Arial" w:eastAsia="Calibri" w:hAnsi="Arial" w:cs="Arial"/>
      <w:b/>
      <w:sz w:val="18"/>
      <w:szCs w:val="20"/>
    </w:rPr>
  </w:style>
  <w:style w:type="numbering" w:customStyle="1" w:styleId="SoruSTLL">
    <w:name w:val="Soru STLİL"/>
    <w:uiPriority w:val="99"/>
    <w:rsid w:val="003E3CF2"/>
    <w:pPr>
      <w:numPr>
        <w:numId w:val="3"/>
      </w:numPr>
    </w:pPr>
  </w:style>
  <w:style w:type="paragraph" w:customStyle="1" w:styleId="seeneklerstili">
    <w:name w:val="seçenekler stili"/>
    <w:basedOn w:val="Normal"/>
    <w:next w:val="sorubilgisistili"/>
    <w:autoRedefine/>
    <w:qFormat/>
    <w:rsid w:val="00442ECD"/>
    <w:pPr>
      <w:widowControl/>
      <w:autoSpaceDE/>
      <w:autoSpaceDN/>
      <w:adjustRightInd/>
      <w:spacing w:before="120" w:after="120"/>
      <w:ind w:left="360"/>
    </w:pPr>
    <w:rPr>
      <w:b/>
      <w:color w:val="585858"/>
      <w:sz w:val="16"/>
      <w:szCs w:val="16"/>
      <w:lang w:eastAsia="en-US"/>
    </w:rPr>
  </w:style>
  <w:style w:type="paragraph" w:customStyle="1" w:styleId="AralkYok1">
    <w:name w:val="Aralık Yok1"/>
    <w:aliases w:val="Soru STİLİ"/>
    <w:next w:val="SoruStili"/>
    <w:uiPriority w:val="1"/>
    <w:qFormat/>
    <w:rsid w:val="003E3CF2"/>
    <w:pPr>
      <w:widowControl w:val="0"/>
      <w:numPr>
        <w:numId w:val="6"/>
      </w:numPr>
      <w:autoSpaceDE w:val="0"/>
      <w:autoSpaceDN w:val="0"/>
      <w:adjustRightInd w:val="0"/>
      <w:spacing w:before="120" w:after="0" w:line="240" w:lineRule="auto"/>
      <w:ind w:left="340" w:hanging="227"/>
    </w:pPr>
    <w:rPr>
      <w:rFonts w:ascii="Arial" w:eastAsia="Times New Roman" w:hAnsi="Arial" w:cs="Arial"/>
      <w:i/>
      <w:sz w:val="18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E3C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53B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2019-01-08T06:06:00Z</cp:lastPrinted>
  <dcterms:created xsi:type="dcterms:W3CDTF">2019-01-09T09:57:00Z</dcterms:created>
  <dcterms:modified xsi:type="dcterms:W3CDTF">2019-01-09T09:57:00Z</dcterms:modified>
  <cp:category>https://www.sorubak.com</cp:category>
</cp:coreProperties>
</file>