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2D65" w:rsidRPr="00D65865" w:rsidRDefault="00C12D65" w:rsidP="00C12D65">
      <w:pPr>
        <w:pStyle w:val="AralkYok"/>
        <w:rPr>
          <w:rFonts w:ascii="Cambria" w:hAnsi="Cambria"/>
          <w:b/>
          <w:lang w:eastAsia="tr-TR"/>
        </w:rPr>
      </w:pPr>
      <w:r w:rsidRPr="00D65865">
        <w:rPr>
          <w:rFonts w:ascii="Cambria" w:hAnsi="Cambria"/>
          <w:b/>
          <w:lang w:eastAsia="tr-TR"/>
        </w:rPr>
        <w:t xml:space="preserve">ADI SOYADI:                                             </w:t>
      </w:r>
      <w:r w:rsidR="00B1552B">
        <w:rPr>
          <w:rFonts w:ascii="Cambria" w:hAnsi="Cambria"/>
          <w:b/>
          <w:lang w:eastAsia="tr-TR"/>
        </w:rPr>
        <w:t xml:space="preserve">         </w:t>
      </w:r>
      <w:r w:rsidRPr="00D65865">
        <w:rPr>
          <w:rFonts w:ascii="Cambria" w:hAnsi="Cambria"/>
          <w:b/>
          <w:lang w:eastAsia="tr-TR"/>
        </w:rPr>
        <w:t xml:space="preserve"> SINIF- NO:</w:t>
      </w:r>
    </w:p>
    <w:p w:rsidR="00C12D65" w:rsidRPr="00D65865" w:rsidRDefault="003B1DB6" w:rsidP="00C12D65">
      <w:pPr>
        <w:pStyle w:val="AralkYok"/>
        <w:jc w:val="center"/>
        <w:rPr>
          <w:rFonts w:ascii="Cambria" w:hAnsi="Cambria"/>
          <w:b/>
          <w:lang w:eastAsia="tr-TR"/>
        </w:rPr>
      </w:pPr>
      <w:hyperlink r:id="rId8" w:history="1">
        <w:r w:rsidR="00C12D65" w:rsidRPr="003B1DB6">
          <w:rPr>
            <w:rStyle w:val="Kpr"/>
            <w:rFonts w:ascii="Cambria" w:hAnsi="Cambria"/>
            <w:b/>
            <w:lang w:eastAsia="tr-TR"/>
          </w:rPr>
          <w:t>201</w:t>
        </w:r>
        <w:r w:rsidR="00D65865" w:rsidRPr="003B1DB6">
          <w:rPr>
            <w:rStyle w:val="Kpr"/>
            <w:rFonts w:ascii="Cambria" w:hAnsi="Cambria"/>
            <w:b/>
            <w:lang w:eastAsia="tr-TR"/>
          </w:rPr>
          <w:t>8 /2019</w:t>
        </w:r>
        <w:r w:rsidR="00C12D65" w:rsidRPr="003B1DB6">
          <w:rPr>
            <w:rStyle w:val="Kpr"/>
            <w:rFonts w:ascii="Cambria" w:hAnsi="Cambria"/>
            <w:b/>
            <w:lang w:eastAsia="tr-TR"/>
          </w:rPr>
          <w:t xml:space="preserve"> EĞİTİM ÖĞRETİM YILI </w:t>
        </w:r>
        <w:bookmarkStart w:id="0" w:name="OLE_LINK1"/>
        <w:bookmarkStart w:id="1" w:name="OLE_LINK2"/>
        <w:r w:rsidR="00C12D65" w:rsidRPr="003B1DB6">
          <w:rPr>
            <w:rStyle w:val="Kpr"/>
            <w:rFonts w:ascii="Cambria" w:hAnsi="Cambria"/>
            <w:b/>
            <w:lang w:eastAsia="tr-TR"/>
          </w:rPr>
          <w:t>SOSYAL BİLGİLER 5. SINIF 1. DÖNEM 2. YAZILI SORULARI</w:t>
        </w:r>
        <w:bookmarkEnd w:id="0"/>
        <w:bookmarkEnd w:id="1"/>
      </w:hyperlink>
    </w:p>
    <w:p w:rsidR="009B2023" w:rsidRDefault="00A82D7E" w:rsidP="00A82D7E">
      <w:pPr>
        <w:autoSpaceDE w:val="0"/>
        <w:autoSpaceDN w:val="0"/>
        <w:adjustRightInd w:val="0"/>
        <w:spacing w:after="0" w:line="240" w:lineRule="auto"/>
        <w:jc w:val="both"/>
        <w:rPr>
          <w:rFonts w:ascii="Cambria" w:hAnsi="Cambria" w:cs="HelveticaNeue"/>
          <w:lang w:eastAsia="tr-TR"/>
        </w:rPr>
      </w:pPr>
      <w:r>
        <w:rPr>
          <w:rFonts w:ascii="Cambria" w:hAnsi="Cambria" w:cs="HelveticaNeue"/>
          <w:lang w:eastAsia="tr-TR"/>
        </w:rPr>
        <w:t>1-</w:t>
      </w:r>
    </w:p>
    <w:tbl>
      <w:tblPr>
        <w:tblW w:w="11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43"/>
        <w:gridCol w:w="3686"/>
        <w:gridCol w:w="4961"/>
      </w:tblGrid>
      <w:tr w:rsidR="00A82D7E" w:rsidRPr="00B15DA1" w:rsidTr="00B31AA2">
        <w:tc>
          <w:tcPr>
            <w:tcW w:w="2943" w:type="dxa"/>
            <w:tcBorders>
              <w:right w:val="single" w:sz="4" w:space="0" w:color="auto"/>
            </w:tcBorders>
            <w:shd w:val="clear" w:color="auto" w:fill="auto"/>
          </w:tcPr>
          <w:p w:rsidR="00A82D7E" w:rsidRPr="00B15DA1" w:rsidRDefault="004A712C" w:rsidP="00B31AA2">
            <w:pPr>
              <w:pStyle w:val="AralkYok"/>
              <w:rPr>
                <w:rFonts w:ascii="Cambria" w:hAnsi="Cambria"/>
              </w:rPr>
            </w:pPr>
            <w:r>
              <w:rPr>
                <w:rFonts w:ascii="Cambria" w:hAnsi="Cambria"/>
                <w:noProof/>
                <w:lang w:eastAsia="tr-TR"/>
              </w:rPr>
              <w:drawing>
                <wp:inline distT="0" distB="0" distL="0" distR="0">
                  <wp:extent cx="1800225" cy="1209675"/>
                  <wp:effectExtent l="19050" t="0" r="952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1800225" cy="1209675"/>
                          </a:xfrm>
                          <a:prstGeom prst="rect">
                            <a:avLst/>
                          </a:prstGeom>
                          <a:noFill/>
                          <a:ln w="9525">
                            <a:noFill/>
                            <a:miter lim="800000"/>
                            <a:headEnd/>
                            <a:tailEnd/>
                          </a:ln>
                        </pic:spPr>
                      </pic:pic>
                    </a:graphicData>
                  </a:graphic>
                </wp:inline>
              </w:drawing>
            </w:r>
          </w:p>
        </w:tc>
        <w:tc>
          <w:tcPr>
            <w:tcW w:w="3686" w:type="dxa"/>
            <w:tcBorders>
              <w:left w:val="single" w:sz="4" w:space="0" w:color="auto"/>
            </w:tcBorders>
            <w:shd w:val="clear" w:color="auto" w:fill="auto"/>
          </w:tcPr>
          <w:p w:rsidR="00A82D7E" w:rsidRPr="00B15DA1" w:rsidRDefault="00A82D7E" w:rsidP="00B31AA2">
            <w:pPr>
              <w:pStyle w:val="AralkYok"/>
              <w:jc w:val="both"/>
              <w:rPr>
                <w:rFonts w:ascii="Cambria" w:hAnsi="Cambria"/>
              </w:rPr>
            </w:pPr>
            <w:r w:rsidRPr="00B15DA1">
              <w:rPr>
                <w:rFonts w:ascii="Cambria" w:hAnsi="Cambria"/>
              </w:rPr>
              <w:t>Van</w:t>
            </w:r>
            <w:r>
              <w:rPr>
                <w:rFonts w:ascii="Cambria" w:hAnsi="Cambria"/>
              </w:rPr>
              <w:t xml:space="preserve"> Kalesi, yaklaşık 2850 yıl önce, </w:t>
            </w:r>
            <w:r w:rsidRPr="00B15DA1">
              <w:rPr>
                <w:rFonts w:ascii="Cambria" w:hAnsi="Cambria"/>
              </w:rPr>
              <w:t>Anadolu</w:t>
            </w:r>
            <w:r>
              <w:rPr>
                <w:rFonts w:ascii="Cambria" w:hAnsi="Cambria"/>
              </w:rPr>
              <w:t xml:space="preserve"> </w:t>
            </w:r>
            <w:r w:rsidRPr="008E4538">
              <w:rPr>
                <w:rFonts w:ascii="Cambria" w:hAnsi="Cambria"/>
                <w:sz w:val="20"/>
                <w:szCs w:val="20"/>
              </w:rPr>
              <w:t>uygarlıklarından</w:t>
            </w:r>
            <w:r w:rsidRPr="00B15DA1">
              <w:rPr>
                <w:rFonts w:ascii="Cambria" w:hAnsi="Cambria"/>
              </w:rPr>
              <w:t xml:space="preserve"> Urartular tarafından yapılan</w:t>
            </w:r>
            <w:r>
              <w:rPr>
                <w:rFonts w:ascii="Cambria" w:hAnsi="Cambria"/>
              </w:rPr>
              <w:t xml:space="preserve"> </w:t>
            </w:r>
            <w:r w:rsidRPr="00B15DA1">
              <w:rPr>
                <w:rFonts w:ascii="Cambria" w:hAnsi="Cambria"/>
              </w:rPr>
              <w:t>bir mekândır. Van Kalesi, Van Gölü</w:t>
            </w:r>
            <w:r>
              <w:rPr>
                <w:rFonts w:ascii="Cambria" w:hAnsi="Cambria"/>
              </w:rPr>
              <w:t xml:space="preserve"> </w:t>
            </w:r>
            <w:r w:rsidRPr="00B15DA1">
              <w:rPr>
                <w:rFonts w:ascii="Cambria" w:hAnsi="Cambria"/>
              </w:rPr>
              <w:t>kıyısındaki sarp kayalıklar üzerine inşa edilmiştir. Kale, uzun yıllar Osmanlı Devleti’nin</w:t>
            </w:r>
            <w:r>
              <w:rPr>
                <w:rFonts w:ascii="Cambria" w:hAnsi="Cambria"/>
              </w:rPr>
              <w:t xml:space="preserve"> </w:t>
            </w:r>
            <w:r w:rsidRPr="00B15DA1">
              <w:rPr>
                <w:rFonts w:ascii="Cambria" w:hAnsi="Cambria"/>
              </w:rPr>
              <w:t>önemli üslerinden biri olmuştur.</w:t>
            </w:r>
          </w:p>
        </w:tc>
        <w:tc>
          <w:tcPr>
            <w:tcW w:w="4961" w:type="dxa"/>
            <w:shd w:val="clear" w:color="auto" w:fill="auto"/>
          </w:tcPr>
          <w:p w:rsidR="00A82D7E" w:rsidRPr="00B15DA1" w:rsidRDefault="00A82D7E" w:rsidP="00B31AA2">
            <w:pPr>
              <w:pStyle w:val="AralkYok"/>
              <w:rPr>
                <w:rFonts w:ascii="Cambria" w:hAnsi="Cambria"/>
              </w:rPr>
            </w:pPr>
            <w:r>
              <w:rPr>
                <w:rFonts w:ascii="Cambria" w:hAnsi="Cambria"/>
              </w:rPr>
              <w:t xml:space="preserve">Van Kalesi ile hangi bilgi </w:t>
            </w:r>
            <w:r w:rsidRPr="008E4538">
              <w:rPr>
                <w:rFonts w:ascii="Cambria" w:hAnsi="Cambria"/>
                <w:b/>
                <w:u w:val="single"/>
              </w:rPr>
              <w:t>yanlıştır</w:t>
            </w:r>
          </w:p>
          <w:p w:rsidR="00A82D7E" w:rsidRPr="00F530A4" w:rsidRDefault="00A82D7E" w:rsidP="00B31AA2">
            <w:pPr>
              <w:pStyle w:val="AralkYok"/>
              <w:numPr>
                <w:ilvl w:val="0"/>
                <w:numId w:val="24"/>
              </w:numPr>
              <w:ind w:left="303" w:right="-113"/>
              <w:rPr>
                <w:rFonts w:ascii="Cambria" w:hAnsi="Cambria"/>
                <w:b/>
                <w:sz w:val="20"/>
                <w:szCs w:val="20"/>
              </w:rPr>
            </w:pPr>
            <w:r w:rsidRPr="00F530A4">
              <w:rPr>
                <w:rFonts w:ascii="Cambria" w:hAnsi="Cambria"/>
                <w:b/>
                <w:sz w:val="20"/>
                <w:szCs w:val="20"/>
              </w:rPr>
              <w:t xml:space="preserve">Van Kalesi, doğal bir eserdir </w:t>
            </w:r>
          </w:p>
          <w:p w:rsidR="00A82D7E" w:rsidRPr="00F530A4" w:rsidRDefault="00A82D7E" w:rsidP="00B31AA2">
            <w:pPr>
              <w:pStyle w:val="AralkYok"/>
              <w:numPr>
                <w:ilvl w:val="0"/>
                <w:numId w:val="24"/>
              </w:numPr>
              <w:ind w:left="303"/>
              <w:rPr>
                <w:rFonts w:ascii="Cambria" w:hAnsi="Cambria"/>
                <w:b/>
                <w:sz w:val="20"/>
                <w:szCs w:val="20"/>
              </w:rPr>
            </w:pPr>
            <w:r w:rsidRPr="00F530A4">
              <w:rPr>
                <w:rFonts w:ascii="Cambria" w:hAnsi="Cambria"/>
                <w:b/>
                <w:sz w:val="20"/>
                <w:szCs w:val="20"/>
              </w:rPr>
              <w:t>Güvenlik amaçlı yapılmıştır.</w:t>
            </w:r>
          </w:p>
          <w:p w:rsidR="00A82D7E" w:rsidRPr="00F530A4" w:rsidRDefault="00A82D7E" w:rsidP="00B31AA2">
            <w:pPr>
              <w:pStyle w:val="AralkYok"/>
              <w:numPr>
                <w:ilvl w:val="0"/>
                <w:numId w:val="24"/>
              </w:numPr>
              <w:ind w:left="303"/>
              <w:rPr>
                <w:rFonts w:ascii="Cambria" w:hAnsi="Cambria"/>
                <w:b/>
                <w:sz w:val="20"/>
                <w:szCs w:val="20"/>
              </w:rPr>
            </w:pPr>
            <w:r w:rsidRPr="00F530A4">
              <w:rPr>
                <w:rFonts w:ascii="Cambria" w:hAnsi="Cambria"/>
                <w:b/>
                <w:sz w:val="20"/>
                <w:szCs w:val="20"/>
              </w:rPr>
              <w:t>İlkçağdan kalma tarihi bir mekândır.</w:t>
            </w:r>
          </w:p>
          <w:p w:rsidR="00A82D7E" w:rsidRPr="00F530A4" w:rsidRDefault="00A82D7E" w:rsidP="00B31AA2">
            <w:pPr>
              <w:pStyle w:val="AralkYok"/>
              <w:numPr>
                <w:ilvl w:val="0"/>
                <w:numId w:val="24"/>
              </w:numPr>
              <w:ind w:left="303"/>
              <w:rPr>
                <w:rFonts w:ascii="Cambria" w:hAnsi="Cambria"/>
                <w:sz w:val="18"/>
                <w:szCs w:val="18"/>
              </w:rPr>
            </w:pPr>
            <w:r w:rsidRPr="00F530A4">
              <w:rPr>
                <w:rFonts w:ascii="Cambria" w:hAnsi="Cambria"/>
                <w:b/>
                <w:sz w:val="18"/>
                <w:szCs w:val="18"/>
              </w:rPr>
              <w:t>Osmanlı devleti de kaleyi askeri amaçlı kullanmıştır.</w:t>
            </w:r>
          </w:p>
        </w:tc>
      </w:tr>
    </w:tbl>
    <w:p w:rsidR="00A82D7E" w:rsidRDefault="00A82D7E" w:rsidP="00A82D7E">
      <w:pPr>
        <w:autoSpaceDE w:val="0"/>
        <w:autoSpaceDN w:val="0"/>
        <w:adjustRightInd w:val="0"/>
        <w:spacing w:after="0" w:line="240" w:lineRule="auto"/>
        <w:jc w:val="both"/>
        <w:rPr>
          <w:rFonts w:ascii="Cambria" w:hAnsi="Cambria" w:cs="HelveticaNeue"/>
          <w:lang w:eastAsia="tr-TR"/>
        </w:rPr>
      </w:pPr>
    </w:p>
    <w:p w:rsidR="004A712C" w:rsidRDefault="004A712C" w:rsidP="00A82D7E">
      <w:pPr>
        <w:autoSpaceDE w:val="0"/>
        <w:autoSpaceDN w:val="0"/>
        <w:adjustRightInd w:val="0"/>
        <w:spacing w:after="0" w:line="240" w:lineRule="auto"/>
        <w:jc w:val="both"/>
        <w:rPr>
          <w:rFonts w:ascii="Cambria" w:hAnsi="Cambria" w:cs="HelveticaNeue"/>
          <w:lang w:eastAsia="tr-TR"/>
        </w:rPr>
      </w:pPr>
    </w:p>
    <w:p w:rsidR="00D65865" w:rsidRDefault="00D65865" w:rsidP="009B2023">
      <w:pPr>
        <w:autoSpaceDE w:val="0"/>
        <w:autoSpaceDN w:val="0"/>
        <w:adjustRightInd w:val="0"/>
        <w:spacing w:after="0" w:line="240" w:lineRule="auto"/>
        <w:jc w:val="both"/>
        <w:rPr>
          <w:rFonts w:ascii="HelveticaNeue" w:hAnsi="HelveticaNeue" w:cs="HelveticaNeue"/>
          <w:lang w:eastAsia="tr-TR"/>
        </w:rPr>
      </w:pPr>
      <w:r w:rsidRPr="00D65865">
        <w:rPr>
          <w:rFonts w:ascii="Cambria" w:hAnsi="Cambria" w:cs="HelveticaNeue"/>
          <w:lang w:eastAsia="tr-TR"/>
        </w:rPr>
        <w:t>2-</w:t>
      </w:r>
      <w:r w:rsidR="00DA5F29">
        <w:rPr>
          <w:rFonts w:ascii="Cambria" w:hAnsi="Cambria" w:cs="HelveticaNeue"/>
          <w:lang w:eastAsia="tr-TR"/>
        </w:rPr>
        <w:t xml:space="preserve">   </w:t>
      </w:r>
      <w:r>
        <w:rPr>
          <w:rFonts w:ascii="HelveticaNeue-Bold" w:hAnsi="HelveticaNeue-Bold" w:cs="HelveticaNeue-Bold"/>
          <w:b/>
          <w:bCs/>
          <w:lang w:eastAsia="tr-TR"/>
        </w:rPr>
        <w:t>Madde 24:</w:t>
      </w:r>
      <w:r>
        <w:rPr>
          <w:rFonts w:ascii="HelveticaNeue" w:hAnsi="HelveticaNeue" w:cs="HelveticaNeue"/>
          <w:lang w:eastAsia="tr-TR"/>
        </w:rPr>
        <w:t xml:space="preserve">Taraf devletler, </w:t>
      </w:r>
      <w:r w:rsidR="009B2023">
        <w:rPr>
          <w:rFonts w:ascii="HelveticaNeue" w:hAnsi="HelveticaNeue" w:cs="HelveticaNeue"/>
          <w:lang w:eastAsia="tr-TR"/>
        </w:rPr>
        <w:t>çocuklara</w:t>
      </w:r>
      <w:r>
        <w:rPr>
          <w:rFonts w:ascii="HelveticaNeue" w:hAnsi="HelveticaNeue" w:cs="HelveticaNeue"/>
          <w:lang w:eastAsia="tr-TR"/>
        </w:rPr>
        <w:t>, tıbbi bakım</w:t>
      </w:r>
      <w:r w:rsidR="009B2023">
        <w:rPr>
          <w:rFonts w:ascii="HelveticaNeue" w:hAnsi="HelveticaNeue" w:cs="HelveticaNeue"/>
          <w:lang w:eastAsia="tr-TR"/>
        </w:rPr>
        <w:t xml:space="preserve"> </w:t>
      </w:r>
      <w:r>
        <w:rPr>
          <w:rFonts w:ascii="HelveticaNeue" w:hAnsi="HelveticaNeue" w:cs="HelveticaNeue"/>
          <w:lang w:eastAsia="tr-TR"/>
        </w:rPr>
        <w:t xml:space="preserve">ve </w:t>
      </w:r>
      <w:proofErr w:type="gramStart"/>
      <w:r>
        <w:rPr>
          <w:rFonts w:ascii="HelveticaNeue" w:hAnsi="HelveticaNeue" w:cs="HelveticaNeue"/>
          <w:lang w:eastAsia="tr-TR"/>
        </w:rPr>
        <w:t>rehabilitasyon</w:t>
      </w:r>
      <w:proofErr w:type="gramEnd"/>
      <w:r>
        <w:rPr>
          <w:rFonts w:ascii="HelveticaNeue" w:hAnsi="HelveticaNeue" w:cs="HelveticaNeue"/>
          <w:lang w:eastAsia="tr-TR"/>
        </w:rPr>
        <w:t xml:space="preserve"> hizmetlerini veren kuruluşlardan yararlanma hakkını tanırlar. Taraf devletler,</w:t>
      </w:r>
      <w:r w:rsidR="009B2023">
        <w:rPr>
          <w:rFonts w:ascii="HelveticaNeue" w:hAnsi="HelveticaNeue" w:cs="HelveticaNeue"/>
          <w:lang w:eastAsia="tr-TR"/>
        </w:rPr>
        <w:t xml:space="preserve"> </w:t>
      </w:r>
      <w:r>
        <w:rPr>
          <w:rFonts w:ascii="HelveticaNeue" w:hAnsi="HelveticaNeue" w:cs="HelveticaNeue"/>
          <w:lang w:eastAsia="tr-TR"/>
        </w:rPr>
        <w:t>hiçbir çocuğun bu tür tıbbi bakım hizmetlerinden yararlanma hakkından yoksun bırakılmamasını</w:t>
      </w:r>
      <w:r w:rsidR="009B2023">
        <w:rPr>
          <w:rFonts w:ascii="HelveticaNeue" w:hAnsi="HelveticaNeue" w:cs="HelveticaNeue"/>
          <w:lang w:eastAsia="tr-TR"/>
        </w:rPr>
        <w:t xml:space="preserve"> </w:t>
      </w:r>
      <w:r>
        <w:rPr>
          <w:rFonts w:ascii="HelveticaNeue" w:hAnsi="HelveticaNeue" w:cs="HelveticaNeue"/>
          <w:lang w:eastAsia="tr-TR"/>
        </w:rPr>
        <w:t xml:space="preserve">güvence altına almak için çaba gösterirler. </w:t>
      </w:r>
    </w:p>
    <w:p w:rsidR="00D65865" w:rsidRDefault="009B2023" w:rsidP="00D65865">
      <w:pPr>
        <w:pStyle w:val="AralkYok"/>
        <w:rPr>
          <w:rFonts w:ascii="HelveticaNeue" w:hAnsi="HelveticaNeue" w:cs="HelveticaNeue"/>
          <w:sz w:val="20"/>
          <w:szCs w:val="20"/>
          <w:lang w:eastAsia="tr-TR"/>
        </w:rPr>
      </w:pPr>
      <w:r w:rsidRPr="009B2023">
        <w:rPr>
          <w:rFonts w:ascii="HelveticaNeue" w:hAnsi="HelveticaNeue" w:cs="HelveticaNeue"/>
          <w:b/>
          <w:sz w:val="20"/>
          <w:szCs w:val="20"/>
          <w:lang w:eastAsia="tr-TR"/>
        </w:rPr>
        <w:t>Çocuk hakları sözleşmesinin 24. Maddesinde çocukların hangi haktan yara</w:t>
      </w:r>
      <w:r w:rsidR="00CE4B43">
        <w:rPr>
          <w:rFonts w:ascii="HelveticaNeue" w:hAnsi="HelveticaNeue" w:cs="HelveticaNeue"/>
          <w:b/>
          <w:sz w:val="20"/>
          <w:szCs w:val="20"/>
          <w:lang w:eastAsia="tr-TR"/>
        </w:rPr>
        <w:t>r</w:t>
      </w:r>
      <w:r w:rsidRPr="009B2023">
        <w:rPr>
          <w:rFonts w:ascii="HelveticaNeue" w:hAnsi="HelveticaNeue" w:cs="HelveticaNeue"/>
          <w:b/>
          <w:sz w:val="20"/>
          <w:szCs w:val="20"/>
          <w:lang w:eastAsia="tr-TR"/>
        </w:rPr>
        <w:t>lanmasından bahsedilmektedir</w:t>
      </w:r>
      <w:r w:rsidR="00983680">
        <w:rPr>
          <w:rFonts w:ascii="HelveticaNeue" w:hAnsi="HelveticaNeue" w:cs="HelveticaNeue"/>
          <w:sz w:val="20"/>
          <w:szCs w:val="20"/>
          <w:lang w:eastAsia="tr-TR"/>
        </w:rPr>
        <w:t>?</w:t>
      </w:r>
    </w:p>
    <w:p w:rsidR="009B2023" w:rsidRPr="008F333B" w:rsidRDefault="00983680" w:rsidP="00CE4B43">
      <w:pPr>
        <w:pStyle w:val="AralkYok"/>
        <w:ind w:left="567"/>
        <w:jc w:val="both"/>
        <w:rPr>
          <w:rFonts w:ascii="HelveticaNeue" w:hAnsi="HelveticaNeue" w:cs="HelveticaNeue"/>
          <w:b/>
          <w:lang w:eastAsia="tr-TR"/>
        </w:rPr>
      </w:pPr>
      <w:proofErr w:type="gramStart"/>
      <w:r w:rsidRPr="008F333B">
        <w:rPr>
          <w:rFonts w:ascii="HelveticaNeue" w:hAnsi="HelveticaNeue" w:cs="HelveticaNeue"/>
          <w:b/>
          <w:sz w:val="20"/>
          <w:szCs w:val="20"/>
          <w:lang w:eastAsia="tr-TR"/>
        </w:rPr>
        <w:t>a</w:t>
      </w:r>
      <w:proofErr w:type="gramEnd"/>
      <w:r w:rsidRPr="008F333B">
        <w:rPr>
          <w:rFonts w:ascii="HelveticaNeue" w:hAnsi="HelveticaNeue" w:cs="HelveticaNeue"/>
          <w:b/>
          <w:sz w:val="20"/>
          <w:szCs w:val="20"/>
          <w:lang w:eastAsia="tr-TR"/>
        </w:rPr>
        <w:t>-</w:t>
      </w:r>
      <w:r w:rsidR="008F333B" w:rsidRPr="008F333B">
        <w:rPr>
          <w:rFonts w:ascii="HelveticaNeue" w:hAnsi="HelveticaNeue" w:cs="HelveticaNeue"/>
          <w:b/>
          <w:sz w:val="20"/>
          <w:szCs w:val="20"/>
          <w:lang w:eastAsia="tr-TR"/>
        </w:rPr>
        <w:t xml:space="preserve">Sağlık  </w:t>
      </w:r>
      <w:r w:rsidR="008F333B">
        <w:rPr>
          <w:rFonts w:ascii="HelveticaNeue" w:hAnsi="HelveticaNeue" w:cs="HelveticaNeue"/>
          <w:b/>
          <w:sz w:val="20"/>
          <w:szCs w:val="20"/>
          <w:lang w:eastAsia="tr-TR"/>
        </w:rPr>
        <w:t xml:space="preserve">                            </w:t>
      </w:r>
      <w:r w:rsidR="008F333B" w:rsidRPr="008F333B">
        <w:rPr>
          <w:rFonts w:ascii="HelveticaNeue" w:hAnsi="HelveticaNeue" w:cs="HelveticaNeue"/>
          <w:b/>
          <w:sz w:val="20"/>
          <w:szCs w:val="20"/>
          <w:lang w:eastAsia="tr-TR"/>
        </w:rPr>
        <w:t xml:space="preserve"> b-Beslenme      </w:t>
      </w:r>
      <w:r w:rsidR="008F333B">
        <w:rPr>
          <w:rFonts w:ascii="HelveticaNeue" w:hAnsi="HelveticaNeue" w:cs="HelveticaNeue"/>
          <w:b/>
          <w:sz w:val="20"/>
          <w:szCs w:val="20"/>
          <w:lang w:eastAsia="tr-TR"/>
        </w:rPr>
        <w:t xml:space="preserve">                   </w:t>
      </w:r>
      <w:r w:rsidR="008F333B" w:rsidRPr="008F333B">
        <w:rPr>
          <w:rFonts w:ascii="HelveticaNeue" w:hAnsi="HelveticaNeue" w:cs="HelveticaNeue"/>
          <w:b/>
          <w:sz w:val="20"/>
          <w:szCs w:val="20"/>
          <w:lang w:eastAsia="tr-TR"/>
        </w:rPr>
        <w:t xml:space="preserve">c- Yaşama </w:t>
      </w:r>
      <w:r w:rsidR="008F333B">
        <w:rPr>
          <w:rFonts w:ascii="HelveticaNeue" w:hAnsi="HelveticaNeue" w:cs="HelveticaNeue"/>
          <w:b/>
          <w:sz w:val="20"/>
          <w:szCs w:val="20"/>
          <w:lang w:eastAsia="tr-TR"/>
        </w:rPr>
        <w:t xml:space="preserve">        </w:t>
      </w:r>
      <w:r w:rsidR="00CE4B43">
        <w:rPr>
          <w:rFonts w:ascii="HelveticaNeue" w:hAnsi="HelveticaNeue" w:cs="HelveticaNeue"/>
          <w:b/>
          <w:sz w:val="20"/>
          <w:szCs w:val="20"/>
          <w:lang w:eastAsia="tr-TR"/>
        </w:rPr>
        <w:t xml:space="preserve">                    </w:t>
      </w:r>
      <w:r w:rsidR="008F333B" w:rsidRPr="008F333B">
        <w:rPr>
          <w:rFonts w:ascii="HelveticaNeue" w:hAnsi="HelveticaNeue" w:cs="HelveticaNeue"/>
          <w:b/>
          <w:sz w:val="20"/>
          <w:szCs w:val="20"/>
          <w:lang w:eastAsia="tr-TR"/>
        </w:rPr>
        <w:t>d-Kişi dokunulmazlığı</w:t>
      </w:r>
    </w:p>
    <w:p w:rsidR="00A82D7E" w:rsidRDefault="00A82D7E" w:rsidP="00CE4B43">
      <w:pPr>
        <w:autoSpaceDE w:val="0"/>
        <w:autoSpaceDN w:val="0"/>
        <w:adjustRightInd w:val="0"/>
        <w:spacing w:after="0" w:line="240" w:lineRule="auto"/>
        <w:jc w:val="both"/>
        <w:rPr>
          <w:rFonts w:ascii="HelveticaNeue" w:hAnsi="HelveticaNeue" w:cs="HelveticaNeue"/>
          <w:lang w:eastAsia="tr-TR"/>
        </w:rPr>
      </w:pPr>
    </w:p>
    <w:p w:rsidR="008F333B" w:rsidRDefault="008D0BF5" w:rsidP="008F333B">
      <w:pPr>
        <w:autoSpaceDE w:val="0"/>
        <w:autoSpaceDN w:val="0"/>
        <w:adjustRightInd w:val="0"/>
        <w:spacing w:after="0" w:line="240" w:lineRule="auto"/>
        <w:jc w:val="both"/>
        <w:rPr>
          <w:rFonts w:ascii="HelveticaNeue" w:hAnsi="HelveticaNeue" w:cs="HelveticaNeue"/>
          <w:lang w:eastAsia="tr-TR"/>
        </w:rPr>
      </w:pPr>
      <w:r>
        <w:rPr>
          <w:rFonts w:ascii="HelveticaNeue" w:hAnsi="HelveticaNeue" w:cs="HelveticaNeue"/>
          <w:lang w:eastAsia="tr-TR"/>
        </w:rPr>
        <w:t>3</w:t>
      </w:r>
      <w:r w:rsidR="00A82D7E">
        <w:rPr>
          <w:rFonts w:ascii="HelveticaNeue" w:hAnsi="HelveticaNeue" w:cs="HelveticaNeue"/>
          <w:lang w:eastAsia="tr-TR"/>
        </w:rPr>
        <w:t>-</w:t>
      </w:r>
      <w:r w:rsidR="008F333B">
        <w:rPr>
          <w:rFonts w:ascii="HelveticaNeue" w:hAnsi="HelveticaNeue" w:cs="HelveticaNeue"/>
          <w:lang w:eastAsia="tr-TR"/>
        </w:rPr>
        <w:t xml:space="preserve">İyonlarda demokratik bir yönetim anlayışı vardı. Bu yönetim anlayışının sağladığı özgür düşünce ortamı İyonların bilim, astronomi, sanat, tıp ve felsefe alanında ilerlemelerine zemin hazırlamıştır. </w:t>
      </w:r>
    </w:p>
    <w:p w:rsidR="008F333B" w:rsidRPr="00087315" w:rsidRDefault="008F333B" w:rsidP="008F333B">
      <w:pPr>
        <w:autoSpaceDE w:val="0"/>
        <w:autoSpaceDN w:val="0"/>
        <w:adjustRightInd w:val="0"/>
        <w:spacing w:after="0" w:line="240" w:lineRule="auto"/>
        <w:jc w:val="both"/>
        <w:rPr>
          <w:rFonts w:ascii="Cambria" w:hAnsi="Cambria"/>
          <w:b/>
        </w:rPr>
      </w:pPr>
      <w:r>
        <w:rPr>
          <w:rFonts w:ascii="HelveticaNeue" w:hAnsi="HelveticaNeue" w:cs="HelveticaNeue"/>
          <w:b/>
          <w:lang w:eastAsia="tr-TR"/>
        </w:rPr>
        <w:t xml:space="preserve">Yapılan açıklamaya göre </w:t>
      </w:r>
      <w:r w:rsidRPr="00087315">
        <w:rPr>
          <w:rFonts w:ascii="HelveticaNeue" w:hAnsi="HelveticaNeue" w:cs="HelveticaNeue"/>
          <w:b/>
          <w:lang w:eastAsia="tr-TR"/>
        </w:rPr>
        <w:t>İyon devletinde bilimin gelişme sebebi nedir?</w:t>
      </w:r>
    </w:p>
    <w:p w:rsidR="008F333B" w:rsidRDefault="008F333B" w:rsidP="008F333B">
      <w:pPr>
        <w:pStyle w:val="AralkYok"/>
        <w:ind w:left="567"/>
        <w:rPr>
          <w:rFonts w:ascii="Cambria" w:hAnsi="Cambria"/>
          <w:b/>
        </w:rPr>
      </w:pPr>
      <w:proofErr w:type="gramStart"/>
      <w:r w:rsidRPr="00087315">
        <w:rPr>
          <w:rFonts w:ascii="Cambria" w:hAnsi="Cambria"/>
          <w:b/>
        </w:rPr>
        <w:t>a</w:t>
      </w:r>
      <w:proofErr w:type="gramEnd"/>
      <w:r w:rsidRPr="00087315">
        <w:rPr>
          <w:rFonts w:ascii="Cambria" w:hAnsi="Cambria"/>
          <w:b/>
        </w:rPr>
        <w:t>-</w:t>
      </w:r>
      <w:r>
        <w:rPr>
          <w:rFonts w:ascii="Cambria" w:hAnsi="Cambria"/>
          <w:b/>
        </w:rPr>
        <w:t xml:space="preserve">Merkezi krallıkla yönetilmeleri         </w:t>
      </w:r>
      <w:r w:rsidR="00A82D7E">
        <w:rPr>
          <w:rFonts w:ascii="Cambria" w:hAnsi="Cambria"/>
          <w:b/>
        </w:rPr>
        <w:tab/>
      </w:r>
      <w:r>
        <w:rPr>
          <w:rFonts w:ascii="Cambria" w:hAnsi="Cambria"/>
          <w:b/>
        </w:rPr>
        <w:t>b- Deniz kıyısında kurulmaları ve deniz ticareti</w:t>
      </w:r>
    </w:p>
    <w:p w:rsidR="008F333B" w:rsidRDefault="008F333B" w:rsidP="008F333B">
      <w:pPr>
        <w:pStyle w:val="AralkYok"/>
        <w:tabs>
          <w:tab w:val="left" w:pos="3794"/>
        </w:tabs>
        <w:ind w:left="567"/>
        <w:rPr>
          <w:rFonts w:ascii="Cambria" w:hAnsi="Cambria"/>
          <w:b/>
        </w:rPr>
      </w:pPr>
      <w:proofErr w:type="gramStart"/>
      <w:r>
        <w:rPr>
          <w:rFonts w:ascii="Cambria" w:hAnsi="Cambria"/>
          <w:b/>
        </w:rPr>
        <w:t>c</w:t>
      </w:r>
      <w:proofErr w:type="gramEnd"/>
      <w:r>
        <w:rPr>
          <w:rFonts w:ascii="Cambria" w:hAnsi="Cambria"/>
          <w:b/>
        </w:rPr>
        <w:t>-Güçlü ordular kurmaları</w:t>
      </w:r>
      <w:r>
        <w:rPr>
          <w:rFonts w:ascii="Cambria" w:hAnsi="Cambria"/>
          <w:b/>
        </w:rPr>
        <w:tab/>
      </w:r>
      <w:r w:rsidR="00A82D7E">
        <w:rPr>
          <w:rFonts w:ascii="Cambria" w:hAnsi="Cambria"/>
          <w:b/>
        </w:rPr>
        <w:tab/>
      </w:r>
      <w:r w:rsidR="00A82D7E">
        <w:rPr>
          <w:rFonts w:ascii="Cambria" w:hAnsi="Cambria"/>
          <w:b/>
        </w:rPr>
        <w:tab/>
      </w:r>
      <w:r>
        <w:rPr>
          <w:rFonts w:ascii="Cambria" w:hAnsi="Cambria"/>
          <w:b/>
        </w:rPr>
        <w:t>d-Demokratik yönetim ve özgür düşünce anlayışı</w:t>
      </w:r>
    </w:p>
    <w:p w:rsidR="00306C36" w:rsidRPr="00596D62" w:rsidRDefault="00306C36" w:rsidP="00306C36">
      <w:pPr>
        <w:tabs>
          <w:tab w:val="left" w:pos="4735"/>
        </w:tabs>
        <w:autoSpaceDE w:val="0"/>
        <w:autoSpaceDN w:val="0"/>
        <w:adjustRightInd w:val="0"/>
        <w:spacing w:after="0" w:line="240" w:lineRule="auto"/>
        <w:rPr>
          <w:rFonts w:ascii="HelveticaNeue" w:hAnsi="HelveticaNeue" w:cs="HelveticaNeue"/>
          <w:lang w:eastAsia="tr-T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034"/>
        <w:gridCol w:w="3169"/>
      </w:tblGrid>
      <w:tr w:rsidR="00306C36" w:rsidRPr="00B31AA2" w:rsidTr="00B31AA2">
        <w:trPr>
          <w:trHeight w:val="2077"/>
        </w:trPr>
        <w:tc>
          <w:tcPr>
            <w:tcW w:w="8034" w:type="dxa"/>
            <w:shd w:val="clear" w:color="auto" w:fill="auto"/>
          </w:tcPr>
          <w:p w:rsidR="00306C36" w:rsidRPr="00B31AA2" w:rsidRDefault="00306C36" w:rsidP="00B31AA2">
            <w:pPr>
              <w:autoSpaceDE w:val="0"/>
              <w:autoSpaceDN w:val="0"/>
              <w:adjustRightInd w:val="0"/>
              <w:spacing w:after="0" w:line="240" w:lineRule="auto"/>
              <w:jc w:val="both"/>
              <w:rPr>
                <w:rFonts w:ascii="HelveticaNeue" w:hAnsi="HelveticaNeue" w:cs="HelveticaNeue"/>
                <w:lang w:eastAsia="tr-TR"/>
              </w:rPr>
            </w:pPr>
            <w:r w:rsidRPr="00B31AA2">
              <w:rPr>
                <w:rFonts w:ascii="HelveticaNeue" w:hAnsi="HelveticaNeue" w:cs="HelveticaNeue"/>
                <w:lang w:eastAsia="tr-TR"/>
              </w:rPr>
              <w:t xml:space="preserve">Tarihî cami ve türbelerin duvarlarında, köşk ve sarayların iç ve dış cephelerinde bu sanatının inceliklerini görebiliriz. Görseldeki sanat, günümüzde önemini korumayı başarmıştır. Bunun yanında günümüzde vazolara, tabaklara, fayanslara işlenen motifler ile yapılan eserler, çeşitli </w:t>
            </w:r>
            <w:proofErr w:type="gramStart"/>
            <w:r w:rsidRPr="00B31AA2">
              <w:rPr>
                <w:rFonts w:ascii="HelveticaNeue" w:hAnsi="HelveticaNeue" w:cs="HelveticaNeue"/>
                <w:lang w:eastAsia="tr-TR"/>
              </w:rPr>
              <w:t>mekânların  süslenmesinde</w:t>
            </w:r>
            <w:proofErr w:type="gramEnd"/>
            <w:r w:rsidRPr="00B31AA2">
              <w:rPr>
                <w:rFonts w:ascii="HelveticaNeue" w:hAnsi="HelveticaNeue" w:cs="HelveticaNeue"/>
                <w:lang w:eastAsia="tr-TR"/>
              </w:rPr>
              <w:t xml:space="preserve"> de kullanılır. </w:t>
            </w:r>
            <w:proofErr w:type="gramStart"/>
            <w:r w:rsidRPr="00B31AA2">
              <w:rPr>
                <w:rFonts w:ascii="HelveticaNeue" w:hAnsi="HelveticaNeue" w:cs="HelveticaNeue"/>
                <w:lang w:eastAsia="tr-TR"/>
              </w:rPr>
              <w:t>……………</w:t>
            </w:r>
            <w:proofErr w:type="gramEnd"/>
            <w:r w:rsidRPr="00B31AA2">
              <w:rPr>
                <w:rFonts w:ascii="HelveticaNeue" w:hAnsi="HelveticaNeue" w:cs="HelveticaNeue"/>
                <w:lang w:eastAsia="tr-TR"/>
              </w:rPr>
              <w:t xml:space="preserve"> </w:t>
            </w:r>
            <w:proofErr w:type="gramStart"/>
            <w:r w:rsidRPr="00B31AA2">
              <w:rPr>
                <w:rFonts w:ascii="HelveticaNeue" w:hAnsi="HelveticaNeue" w:cs="HelveticaNeue"/>
                <w:lang w:eastAsia="tr-TR"/>
              </w:rPr>
              <w:t>denilince</w:t>
            </w:r>
            <w:proofErr w:type="gramEnd"/>
            <w:r w:rsidRPr="00B31AA2">
              <w:rPr>
                <w:rFonts w:ascii="HelveticaNeue" w:hAnsi="HelveticaNeue" w:cs="HelveticaNeue"/>
                <w:lang w:eastAsia="tr-TR"/>
              </w:rPr>
              <w:t xml:space="preserve"> akla ilk gelen şehrimiz Kütahya’dır.</w:t>
            </w:r>
          </w:p>
          <w:p w:rsidR="00306C36" w:rsidRPr="00B31AA2" w:rsidRDefault="00306C36" w:rsidP="00B31AA2">
            <w:pPr>
              <w:autoSpaceDE w:val="0"/>
              <w:autoSpaceDN w:val="0"/>
              <w:adjustRightInd w:val="0"/>
              <w:spacing w:after="0" w:line="240" w:lineRule="auto"/>
              <w:jc w:val="both"/>
              <w:rPr>
                <w:rFonts w:ascii="HelveticaNeue" w:hAnsi="HelveticaNeue" w:cs="HelveticaNeue"/>
                <w:b/>
                <w:u w:val="single"/>
                <w:lang w:eastAsia="tr-TR"/>
              </w:rPr>
            </w:pPr>
            <w:r w:rsidRPr="00B31AA2">
              <w:rPr>
                <w:rFonts w:ascii="HelveticaNeue" w:hAnsi="HelveticaNeue" w:cs="HelveticaNeue"/>
                <w:b/>
                <w:u w:val="single"/>
                <w:lang w:eastAsia="tr-TR"/>
              </w:rPr>
              <w:t>4-Yukarıdaki açıklamada belirtilen el sanatımız hangisidir?</w:t>
            </w:r>
          </w:p>
          <w:p w:rsidR="00306C36" w:rsidRPr="00B31AA2" w:rsidRDefault="00306C36" w:rsidP="00B31AA2">
            <w:pPr>
              <w:autoSpaceDE w:val="0"/>
              <w:autoSpaceDN w:val="0"/>
              <w:adjustRightInd w:val="0"/>
              <w:spacing w:after="0" w:line="240" w:lineRule="auto"/>
              <w:jc w:val="both"/>
              <w:rPr>
                <w:rFonts w:ascii="HelveticaNeue" w:hAnsi="HelveticaNeue" w:cs="HelveticaNeue"/>
                <w:b/>
                <w:u w:val="single"/>
                <w:lang w:eastAsia="tr-TR"/>
              </w:rPr>
            </w:pPr>
          </w:p>
          <w:p w:rsidR="00306C36" w:rsidRPr="00B31AA2" w:rsidRDefault="00306C36" w:rsidP="00B31AA2">
            <w:pPr>
              <w:autoSpaceDE w:val="0"/>
              <w:autoSpaceDN w:val="0"/>
              <w:adjustRightInd w:val="0"/>
              <w:spacing w:after="0" w:line="240" w:lineRule="auto"/>
              <w:ind w:left="567"/>
              <w:jc w:val="both"/>
              <w:rPr>
                <w:rFonts w:ascii="HelveticaNeue" w:hAnsi="HelveticaNeue" w:cs="HelveticaNeue"/>
                <w:b/>
                <w:lang w:eastAsia="tr-TR"/>
              </w:rPr>
            </w:pPr>
            <w:r w:rsidRPr="00B31AA2">
              <w:rPr>
                <w:rFonts w:ascii="HelveticaNeue" w:hAnsi="HelveticaNeue" w:cs="HelveticaNeue"/>
                <w:b/>
                <w:lang w:eastAsia="tr-TR"/>
              </w:rPr>
              <w:t>a-</w:t>
            </w:r>
            <w:proofErr w:type="gramStart"/>
            <w:r w:rsidRPr="00B31AA2">
              <w:rPr>
                <w:rFonts w:ascii="HelveticaNeue" w:hAnsi="HelveticaNeue" w:cs="HelveticaNeue"/>
                <w:b/>
                <w:lang w:eastAsia="tr-TR"/>
              </w:rPr>
              <w:t xml:space="preserve">Çinicilik     </w:t>
            </w:r>
            <w:r w:rsidR="004A712C">
              <w:rPr>
                <w:rFonts w:ascii="HelveticaNeue" w:hAnsi="HelveticaNeue" w:cs="HelveticaNeue"/>
                <w:b/>
                <w:lang w:eastAsia="tr-TR"/>
              </w:rPr>
              <w:t xml:space="preserve">  </w:t>
            </w:r>
            <w:r w:rsidRPr="00B31AA2">
              <w:rPr>
                <w:rFonts w:ascii="HelveticaNeue" w:hAnsi="HelveticaNeue" w:cs="HelveticaNeue"/>
                <w:b/>
                <w:lang w:eastAsia="tr-TR"/>
              </w:rPr>
              <w:t xml:space="preserve"> b</w:t>
            </w:r>
            <w:proofErr w:type="gramEnd"/>
            <w:r w:rsidRPr="00B31AA2">
              <w:rPr>
                <w:rFonts w:ascii="HelveticaNeue" w:hAnsi="HelveticaNeue" w:cs="HelveticaNeue"/>
                <w:b/>
                <w:lang w:eastAsia="tr-TR"/>
              </w:rPr>
              <w:t xml:space="preserve">- Ebru sanatı    </w:t>
            </w:r>
            <w:r w:rsidR="004A712C">
              <w:rPr>
                <w:rFonts w:ascii="HelveticaNeue" w:hAnsi="HelveticaNeue" w:cs="HelveticaNeue"/>
                <w:b/>
                <w:lang w:eastAsia="tr-TR"/>
              </w:rPr>
              <w:t xml:space="preserve">  </w:t>
            </w:r>
            <w:r w:rsidRPr="00B31AA2">
              <w:rPr>
                <w:rFonts w:ascii="HelveticaNeue" w:hAnsi="HelveticaNeue" w:cs="HelveticaNeue"/>
                <w:b/>
                <w:lang w:eastAsia="tr-TR"/>
              </w:rPr>
              <w:t xml:space="preserve">c- Sedef işlemeciliği  </w:t>
            </w:r>
            <w:r w:rsidR="004A712C">
              <w:rPr>
                <w:rFonts w:ascii="HelveticaNeue" w:hAnsi="HelveticaNeue" w:cs="HelveticaNeue"/>
                <w:b/>
                <w:lang w:eastAsia="tr-TR"/>
              </w:rPr>
              <w:t xml:space="preserve">   </w:t>
            </w:r>
            <w:r w:rsidRPr="00B31AA2">
              <w:rPr>
                <w:rFonts w:ascii="HelveticaNeue" w:hAnsi="HelveticaNeue" w:cs="HelveticaNeue"/>
                <w:b/>
                <w:lang w:eastAsia="tr-TR"/>
              </w:rPr>
              <w:t xml:space="preserve">d- Minyatür </w:t>
            </w:r>
          </w:p>
        </w:tc>
        <w:tc>
          <w:tcPr>
            <w:tcW w:w="3169" w:type="dxa"/>
            <w:shd w:val="clear" w:color="auto" w:fill="auto"/>
          </w:tcPr>
          <w:p w:rsidR="00306C36" w:rsidRPr="00B31AA2" w:rsidRDefault="004A712C" w:rsidP="00B31AA2">
            <w:pPr>
              <w:tabs>
                <w:tab w:val="left" w:pos="4735"/>
              </w:tabs>
              <w:autoSpaceDE w:val="0"/>
              <w:autoSpaceDN w:val="0"/>
              <w:adjustRightInd w:val="0"/>
              <w:spacing w:after="0" w:line="240" w:lineRule="auto"/>
              <w:rPr>
                <w:rFonts w:ascii="HelveticaNeue" w:hAnsi="HelveticaNeue" w:cs="HelveticaNeue"/>
                <w:lang w:eastAsia="tr-TR"/>
              </w:rPr>
            </w:pPr>
            <w:r>
              <w:rPr>
                <w:rFonts w:ascii="HelveticaNeue" w:hAnsi="HelveticaNeue" w:cs="HelveticaNeue"/>
                <w:noProof/>
                <w:lang w:eastAsia="tr-TR"/>
              </w:rPr>
              <w:drawing>
                <wp:inline distT="0" distB="0" distL="0" distR="0">
                  <wp:extent cx="1876425" cy="1238250"/>
                  <wp:effectExtent l="1905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1876425" cy="1238250"/>
                          </a:xfrm>
                          <a:prstGeom prst="rect">
                            <a:avLst/>
                          </a:prstGeom>
                          <a:noFill/>
                          <a:ln w="9525">
                            <a:noFill/>
                            <a:miter lim="800000"/>
                            <a:headEnd/>
                            <a:tailEnd/>
                          </a:ln>
                        </pic:spPr>
                      </pic:pic>
                    </a:graphicData>
                  </a:graphic>
                </wp:inline>
              </w:drawing>
            </w:r>
          </w:p>
        </w:tc>
      </w:tr>
    </w:tbl>
    <w:p w:rsidR="00306C36" w:rsidRDefault="00306C36" w:rsidP="00306C36">
      <w:pPr>
        <w:pStyle w:val="AralkYok"/>
        <w:tabs>
          <w:tab w:val="left" w:pos="3794"/>
        </w:tabs>
        <w:rPr>
          <w:rFonts w:ascii="Cambria" w:hAnsi="Cambria"/>
          <w:b/>
        </w:rPr>
      </w:pPr>
    </w:p>
    <w:p w:rsidR="00E30854" w:rsidRPr="00F3621C" w:rsidRDefault="00E30854" w:rsidP="004A712C">
      <w:pPr>
        <w:autoSpaceDE w:val="0"/>
        <w:autoSpaceDN w:val="0"/>
        <w:adjustRightInd w:val="0"/>
        <w:spacing w:after="0" w:line="240" w:lineRule="auto"/>
        <w:jc w:val="both"/>
        <w:rPr>
          <w:rFonts w:ascii="Cambria" w:hAnsi="Cambria" w:cs="Verdana"/>
        </w:rPr>
      </w:pPr>
      <w:r>
        <w:rPr>
          <w:rFonts w:ascii="HelveticaNeue" w:hAnsi="HelveticaNeue" w:cs="HelveticaNeue"/>
          <w:b/>
          <w:lang w:eastAsia="tr-TR"/>
        </w:rPr>
        <w:t xml:space="preserve">5- </w:t>
      </w:r>
      <w:r w:rsidRPr="00F3621C">
        <w:rPr>
          <w:rFonts w:ascii="Cambria" w:hAnsi="Cambria" w:cs="Verdana"/>
        </w:rPr>
        <w:t xml:space="preserve">Genel Ağ kullanımının yaygınlaşmasıyla yabancı kökenli sözcükler âdeta dilimizi esir almaya başlamıştır. </w:t>
      </w:r>
      <w:proofErr w:type="gramStart"/>
      <w:r w:rsidRPr="00F3621C">
        <w:rPr>
          <w:rFonts w:ascii="Cambria" w:hAnsi="Cambria" w:cs="Verdana"/>
        </w:rPr>
        <w:t>Tamam</w:t>
      </w:r>
      <w:proofErr w:type="gramEnd"/>
      <w:r w:rsidRPr="00F3621C">
        <w:rPr>
          <w:rFonts w:ascii="Cambria" w:hAnsi="Cambria" w:cs="Verdana"/>
        </w:rPr>
        <w:t xml:space="preserve"> yerine “</w:t>
      </w:r>
      <w:r w:rsidRPr="00F3621C">
        <w:rPr>
          <w:rFonts w:ascii="Cambria" w:hAnsi="Cambria" w:cs="Verdana"/>
          <w:b/>
        </w:rPr>
        <w:t>okey</w:t>
      </w:r>
      <w:r w:rsidRPr="00F3621C">
        <w:rPr>
          <w:rFonts w:ascii="Cambria" w:hAnsi="Cambria" w:cs="Verdana"/>
        </w:rPr>
        <w:t xml:space="preserve">”, güle </w:t>
      </w:r>
      <w:proofErr w:type="spellStart"/>
      <w:r w:rsidRPr="00F3621C">
        <w:rPr>
          <w:rFonts w:ascii="Cambria" w:hAnsi="Cambria" w:cs="Verdana"/>
        </w:rPr>
        <w:t>güle</w:t>
      </w:r>
      <w:proofErr w:type="spellEnd"/>
      <w:r w:rsidRPr="00F3621C">
        <w:rPr>
          <w:rFonts w:ascii="Cambria" w:hAnsi="Cambria" w:cs="Verdana"/>
        </w:rPr>
        <w:t xml:space="preserve"> yerine “</w:t>
      </w:r>
      <w:proofErr w:type="spellStart"/>
      <w:r w:rsidRPr="00F3621C">
        <w:rPr>
          <w:rFonts w:ascii="Cambria" w:hAnsi="Cambria" w:cs="Verdana"/>
          <w:b/>
        </w:rPr>
        <w:t>bye</w:t>
      </w:r>
      <w:proofErr w:type="spellEnd"/>
      <w:r w:rsidRPr="00F3621C">
        <w:rPr>
          <w:rFonts w:ascii="Cambria" w:hAnsi="Cambria" w:cs="Verdana"/>
        </w:rPr>
        <w:t>” sıklıkla kullanılmaya başlamıştır. Genel Ağ ortamında kullanılan bu dil ne yazık ki gerçek hayatı da etkilemektedir. Kullanıcılar hislerini, duygularını, düşüncelerini, ruh halini yansıtırken simgelere başvurabilmektedir. Sürekli simgelerin kullanılması dilin niteliklerine zarar ve</w:t>
      </w:r>
      <w:r>
        <w:rPr>
          <w:rFonts w:ascii="Cambria" w:hAnsi="Cambria" w:cs="Verdana"/>
        </w:rPr>
        <w:t xml:space="preserve">rerek dili </w:t>
      </w:r>
      <w:proofErr w:type="gramStart"/>
      <w:r>
        <w:rPr>
          <w:rFonts w:ascii="Cambria" w:hAnsi="Cambria" w:cs="Verdana"/>
        </w:rPr>
        <w:t>zedeleyebilmektedir.</w:t>
      </w:r>
      <w:r w:rsidRPr="00F3621C">
        <w:rPr>
          <w:rFonts w:ascii="Cambria" w:hAnsi="Cambria" w:cs="Verdana"/>
        </w:rPr>
        <w:t>Genel</w:t>
      </w:r>
      <w:proofErr w:type="gramEnd"/>
      <w:r w:rsidRPr="00F3621C">
        <w:rPr>
          <w:rFonts w:ascii="Cambria" w:hAnsi="Cambria" w:cs="Verdana"/>
        </w:rPr>
        <w:t xml:space="preserve"> ağ kullanımının hangi </w:t>
      </w:r>
      <w:r w:rsidRPr="00F3621C">
        <w:rPr>
          <w:rFonts w:ascii="Cambria" w:hAnsi="Cambria" w:cs="Verdana"/>
          <w:b/>
        </w:rPr>
        <w:t>olumsuz</w:t>
      </w:r>
      <w:r w:rsidRPr="00F3621C">
        <w:rPr>
          <w:rFonts w:ascii="Cambria" w:hAnsi="Cambria" w:cs="Verdana"/>
        </w:rPr>
        <w:t xml:space="preserve"> yönüne dikkat çekilmektedir?</w:t>
      </w:r>
    </w:p>
    <w:p w:rsidR="00E30854" w:rsidRPr="00F3621C" w:rsidRDefault="00E30854" w:rsidP="004A712C">
      <w:pPr>
        <w:pStyle w:val="NormalWeb"/>
        <w:spacing w:before="0" w:beforeAutospacing="0" w:after="0" w:afterAutospacing="0" w:line="0" w:lineRule="atLeast"/>
        <w:ind w:left="284"/>
        <w:rPr>
          <w:rFonts w:ascii="Cambria" w:hAnsi="Cambria" w:cs="Verdana"/>
          <w:b/>
          <w:sz w:val="22"/>
          <w:szCs w:val="22"/>
        </w:rPr>
      </w:pPr>
      <w:r w:rsidRPr="00F3621C">
        <w:rPr>
          <w:rFonts w:ascii="Cambria" w:hAnsi="Cambria" w:cs="Verdana"/>
          <w:b/>
          <w:sz w:val="22"/>
          <w:szCs w:val="22"/>
        </w:rPr>
        <w:t xml:space="preserve">a-Aile içiletişimin </w:t>
      </w:r>
      <w:proofErr w:type="gramStart"/>
      <w:r w:rsidRPr="00F3621C">
        <w:rPr>
          <w:rFonts w:ascii="Cambria" w:hAnsi="Cambria" w:cs="Verdana"/>
          <w:b/>
          <w:sz w:val="22"/>
          <w:szCs w:val="22"/>
        </w:rPr>
        <w:t>zayıflaması            b</w:t>
      </w:r>
      <w:proofErr w:type="gramEnd"/>
      <w:r w:rsidRPr="00F3621C">
        <w:rPr>
          <w:rFonts w:ascii="Cambria" w:hAnsi="Cambria" w:cs="Verdana"/>
          <w:b/>
          <w:sz w:val="22"/>
          <w:szCs w:val="22"/>
        </w:rPr>
        <w:t>- İnsan sağlığına zararları</w:t>
      </w:r>
    </w:p>
    <w:p w:rsidR="00E30854" w:rsidRDefault="00E30854" w:rsidP="004A712C">
      <w:pPr>
        <w:tabs>
          <w:tab w:val="left" w:pos="4735"/>
        </w:tabs>
        <w:autoSpaceDE w:val="0"/>
        <w:autoSpaceDN w:val="0"/>
        <w:adjustRightInd w:val="0"/>
        <w:spacing w:after="0" w:line="240" w:lineRule="auto"/>
        <w:rPr>
          <w:rFonts w:ascii="Cambria" w:hAnsi="Cambria" w:cs="Verdana"/>
          <w:b/>
        </w:rPr>
      </w:pPr>
      <w:r>
        <w:rPr>
          <w:rFonts w:ascii="Cambria" w:hAnsi="Cambria" w:cs="Verdana"/>
          <w:b/>
        </w:rPr>
        <w:t xml:space="preserve">      </w:t>
      </w:r>
      <w:proofErr w:type="gramStart"/>
      <w:r w:rsidRPr="00F3621C">
        <w:rPr>
          <w:rFonts w:ascii="Cambria" w:hAnsi="Cambria" w:cs="Verdana"/>
          <w:b/>
        </w:rPr>
        <w:t>c</w:t>
      </w:r>
      <w:proofErr w:type="gramEnd"/>
      <w:r w:rsidRPr="00F3621C">
        <w:rPr>
          <w:rFonts w:ascii="Cambria" w:hAnsi="Cambria" w:cs="Verdana"/>
          <w:b/>
        </w:rPr>
        <w:t>-Anadilimizin zarar görmesi             d-Kişisel bilgilerimizin kopyalanması</w:t>
      </w:r>
    </w:p>
    <w:p w:rsidR="004A712C" w:rsidRDefault="004A712C" w:rsidP="004A712C">
      <w:pPr>
        <w:tabs>
          <w:tab w:val="left" w:pos="4735"/>
        </w:tabs>
        <w:autoSpaceDE w:val="0"/>
        <w:autoSpaceDN w:val="0"/>
        <w:adjustRightInd w:val="0"/>
        <w:spacing w:after="0" w:line="240" w:lineRule="auto"/>
        <w:rPr>
          <w:rFonts w:ascii="Cambria" w:hAnsi="Cambria" w:cs="Verdana"/>
          <w:b/>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7938"/>
      </w:tblGrid>
      <w:tr w:rsidR="00E30854" w:rsidRPr="005831CF" w:rsidTr="004C5477">
        <w:trPr>
          <w:trHeight w:val="2186"/>
        </w:trPr>
        <w:tc>
          <w:tcPr>
            <w:tcW w:w="2552" w:type="dxa"/>
            <w:shd w:val="clear" w:color="auto" w:fill="auto"/>
          </w:tcPr>
          <w:p w:rsidR="00E30854" w:rsidRPr="005831CF" w:rsidRDefault="004A712C" w:rsidP="00B31AA2">
            <w:pPr>
              <w:rPr>
                <w:rFonts w:ascii="Cambria" w:hAnsi="Cambria" w:cs="Arial"/>
              </w:rPr>
            </w:pPr>
            <w:r>
              <w:rPr>
                <w:rFonts w:ascii="Cambria" w:hAnsi="Cambria" w:cs="Arial"/>
                <w:noProof/>
                <w:lang w:eastAsia="tr-TR"/>
              </w:rPr>
              <w:drawing>
                <wp:inline distT="0" distB="0" distL="0" distR="0">
                  <wp:extent cx="1438275" cy="1438275"/>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438275" cy="1438275"/>
                          </a:xfrm>
                          <a:prstGeom prst="rect">
                            <a:avLst/>
                          </a:prstGeom>
                          <a:noFill/>
                          <a:ln w="9525">
                            <a:noFill/>
                            <a:miter lim="800000"/>
                            <a:headEnd/>
                            <a:tailEnd/>
                          </a:ln>
                        </pic:spPr>
                      </pic:pic>
                    </a:graphicData>
                  </a:graphic>
                </wp:inline>
              </w:drawing>
            </w:r>
          </w:p>
        </w:tc>
        <w:tc>
          <w:tcPr>
            <w:tcW w:w="7938" w:type="dxa"/>
            <w:shd w:val="clear" w:color="auto" w:fill="auto"/>
          </w:tcPr>
          <w:p w:rsidR="00E30854" w:rsidRPr="005831CF" w:rsidRDefault="00E30854" w:rsidP="00B31AA2">
            <w:pPr>
              <w:rPr>
                <w:rFonts w:ascii="Cambria" w:hAnsi="Cambria" w:cs="Arial"/>
              </w:rPr>
            </w:pPr>
            <w:r>
              <w:rPr>
                <w:rFonts w:ascii="Cambria" w:hAnsi="Cambria" w:cs="Arial"/>
              </w:rPr>
              <w:t>6</w:t>
            </w:r>
            <w:r w:rsidRPr="005831CF">
              <w:rPr>
                <w:rFonts w:ascii="Cambria" w:hAnsi="Cambria" w:cs="Arial"/>
              </w:rPr>
              <w:t>-Görselde yazılan ifadelere göre bu kişinin “</w:t>
            </w:r>
            <w:r w:rsidRPr="005831CF">
              <w:rPr>
                <w:rFonts w:ascii="Cambria" w:hAnsi="Cambria" w:cs="Arial"/>
                <w:b/>
              </w:rPr>
              <w:t>keşke yazı bulunsaydı</w:t>
            </w:r>
            <w:r w:rsidRPr="005831CF">
              <w:rPr>
                <w:rFonts w:ascii="Cambria" w:hAnsi="Cambria" w:cs="Arial"/>
              </w:rPr>
              <w:t>” şeklindeki beklentisini hangi uygarlık gerçekleştirmiştir?</w:t>
            </w:r>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a</w:t>
            </w:r>
            <w:proofErr w:type="gramEnd"/>
            <w:r w:rsidRPr="005831CF">
              <w:rPr>
                <w:rFonts w:ascii="Cambria" w:hAnsi="Cambria" w:cs="Arial"/>
                <w:b/>
              </w:rPr>
              <w:t>-</w:t>
            </w:r>
            <w:proofErr w:type="spellStart"/>
            <w:r w:rsidRPr="005831CF">
              <w:rPr>
                <w:rFonts w:ascii="Cambria" w:hAnsi="Cambria" w:cs="Arial"/>
                <w:b/>
              </w:rPr>
              <w:t>Babiller</w:t>
            </w:r>
            <w:proofErr w:type="spellEnd"/>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b</w:t>
            </w:r>
            <w:proofErr w:type="gramEnd"/>
            <w:r w:rsidRPr="005831CF">
              <w:rPr>
                <w:rFonts w:ascii="Cambria" w:hAnsi="Cambria" w:cs="Arial"/>
                <w:b/>
              </w:rPr>
              <w:t>-Urartular</w:t>
            </w:r>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c</w:t>
            </w:r>
            <w:proofErr w:type="gramEnd"/>
            <w:r w:rsidRPr="005831CF">
              <w:rPr>
                <w:rFonts w:ascii="Cambria" w:hAnsi="Cambria" w:cs="Arial"/>
                <w:b/>
              </w:rPr>
              <w:t>-Sümerler</w:t>
            </w:r>
          </w:p>
          <w:p w:rsidR="00E30854" w:rsidRPr="005831CF" w:rsidRDefault="00E30854" w:rsidP="00B31AA2">
            <w:pPr>
              <w:spacing w:after="0" w:line="0" w:lineRule="atLeast"/>
              <w:ind w:left="567"/>
              <w:rPr>
                <w:rFonts w:ascii="Cambria" w:hAnsi="Cambria" w:cs="Arial"/>
                <w:b/>
              </w:rPr>
            </w:pPr>
            <w:proofErr w:type="gramStart"/>
            <w:r w:rsidRPr="005831CF">
              <w:rPr>
                <w:rFonts w:ascii="Cambria" w:hAnsi="Cambria" w:cs="Arial"/>
                <w:b/>
              </w:rPr>
              <w:t>d</w:t>
            </w:r>
            <w:proofErr w:type="gramEnd"/>
            <w:r w:rsidRPr="005831CF">
              <w:rPr>
                <w:rFonts w:ascii="Cambria" w:hAnsi="Cambria" w:cs="Arial"/>
                <w:b/>
              </w:rPr>
              <w:t xml:space="preserve">-Hititler </w:t>
            </w:r>
          </w:p>
          <w:p w:rsidR="00E30854" w:rsidRPr="005831CF" w:rsidRDefault="00E30854" w:rsidP="00B31AA2">
            <w:pPr>
              <w:rPr>
                <w:rFonts w:ascii="Cambria" w:hAnsi="Cambria" w:cs="Arial"/>
              </w:rPr>
            </w:pPr>
          </w:p>
        </w:tc>
      </w:tr>
    </w:tbl>
    <w:p w:rsidR="00D16F0D" w:rsidRDefault="00D16F0D" w:rsidP="00D16F0D">
      <w:pPr>
        <w:pStyle w:val="AralkYok"/>
        <w:rPr>
          <w:rFonts w:ascii="Cambria" w:hAnsi="Cambria"/>
          <w:b/>
        </w:rPr>
      </w:pPr>
    </w:p>
    <w:p w:rsidR="004A712C" w:rsidRDefault="004A712C" w:rsidP="00D16F0D">
      <w:pPr>
        <w:pStyle w:val="AralkYok"/>
        <w:rPr>
          <w:rFonts w:ascii="Cambria" w:hAnsi="Cambria"/>
          <w:b/>
        </w:rPr>
      </w:pPr>
    </w:p>
    <w:p w:rsidR="008F333B" w:rsidRDefault="00E30854" w:rsidP="008F333B">
      <w:pPr>
        <w:autoSpaceDE w:val="0"/>
        <w:autoSpaceDN w:val="0"/>
        <w:adjustRightInd w:val="0"/>
        <w:spacing w:after="0" w:line="240" w:lineRule="auto"/>
        <w:jc w:val="both"/>
        <w:rPr>
          <w:rFonts w:ascii="HelveticaNeue" w:hAnsi="HelveticaNeue" w:cs="HelveticaNeue"/>
          <w:lang w:eastAsia="tr-TR"/>
        </w:rPr>
      </w:pPr>
      <w:r>
        <w:rPr>
          <w:rFonts w:ascii="HelveticaNeue" w:hAnsi="HelveticaNeue" w:cs="HelveticaNeue"/>
          <w:lang w:eastAsia="tr-TR"/>
        </w:rPr>
        <w:t>7-</w:t>
      </w:r>
      <w:r w:rsidR="008F333B">
        <w:rPr>
          <w:rFonts w:ascii="HelveticaNeue" w:hAnsi="HelveticaNeue" w:cs="HelveticaNeue"/>
          <w:lang w:eastAsia="tr-TR"/>
        </w:rPr>
        <w:t xml:space="preserve"> Sevgi, ailesiyle beraber akşam evde sohbet etmektedir. Babası, Sevgi’ye “Yarın sinemaya gitmek ister misin kızım?” diye sorar. Sevgi de babasına “Evet babacığım gidebiliriz. Çok mutlu olurum.” diye cevap vererek düşüncesini söyler. </w:t>
      </w:r>
    </w:p>
    <w:p w:rsidR="008F333B" w:rsidRDefault="008F333B" w:rsidP="008F333B">
      <w:pPr>
        <w:autoSpaceDE w:val="0"/>
        <w:autoSpaceDN w:val="0"/>
        <w:adjustRightInd w:val="0"/>
        <w:spacing w:after="0" w:line="240" w:lineRule="auto"/>
        <w:jc w:val="both"/>
        <w:rPr>
          <w:rFonts w:ascii="HelveticaNeue" w:hAnsi="HelveticaNeue" w:cs="HelveticaNeue"/>
          <w:b/>
          <w:lang w:eastAsia="tr-TR"/>
        </w:rPr>
      </w:pPr>
      <w:r w:rsidRPr="009B2023">
        <w:rPr>
          <w:rFonts w:ascii="HelveticaNeue" w:hAnsi="HelveticaNeue" w:cs="HelveticaNeue"/>
          <w:b/>
          <w:lang w:eastAsia="tr-TR"/>
        </w:rPr>
        <w:t xml:space="preserve">Buna göre Sevgi </w:t>
      </w:r>
      <w:r>
        <w:rPr>
          <w:rFonts w:ascii="HelveticaNeue" w:hAnsi="HelveticaNeue" w:cs="HelveticaNeue"/>
          <w:b/>
          <w:lang w:eastAsia="tr-TR"/>
        </w:rPr>
        <w:t>babasıyla geçen konuşmada hangi hak ve özgürlüğünü</w:t>
      </w:r>
      <w:r w:rsidRPr="009B2023">
        <w:rPr>
          <w:rFonts w:ascii="HelveticaNeue" w:hAnsi="HelveticaNeue" w:cs="HelveticaNeue"/>
          <w:b/>
          <w:lang w:eastAsia="tr-TR"/>
        </w:rPr>
        <w:t xml:space="preserve"> </w:t>
      </w:r>
      <w:r>
        <w:rPr>
          <w:rFonts w:ascii="HelveticaNeue" w:hAnsi="HelveticaNeue" w:cs="HelveticaNeue"/>
          <w:b/>
          <w:lang w:eastAsia="tr-TR"/>
        </w:rPr>
        <w:t>kullanmıştır</w:t>
      </w:r>
      <w:r w:rsidRPr="009B2023">
        <w:rPr>
          <w:rFonts w:ascii="HelveticaNeue" w:hAnsi="HelveticaNeue" w:cs="HelveticaNeue"/>
          <w:b/>
          <w:lang w:eastAsia="tr-TR"/>
        </w:rPr>
        <w:t>?</w:t>
      </w:r>
    </w:p>
    <w:p w:rsidR="004A712C" w:rsidRDefault="002A53EE" w:rsidP="008F333B">
      <w:pPr>
        <w:pStyle w:val="AralkYok"/>
        <w:ind w:left="567"/>
        <w:rPr>
          <w:rFonts w:ascii="Cambria" w:hAnsi="Cambria"/>
          <w:b/>
          <w:lang w:eastAsia="tr-TR"/>
        </w:rPr>
      </w:pPr>
      <w:r w:rsidRPr="002A53EE">
        <w:rPr>
          <w:rFonts w:ascii="Cambria" w:hAnsi="Cambria"/>
          <w:noProof/>
          <w:lang w:eastAsia="tr-TR"/>
        </w:rPr>
        <w:pict>
          <v:shapetype id="_x0000_t202" coordsize="21600,21600" o:spt="202" path="m,l,21600r21600,l21600,xe">
            <v:stroke joinstyle="miter"/>
            <v:path gradientshapeok="t" o:connecttype="rect"/>
          </v:shapetype>
          <v:shape id="_x0000_s1646" type="#_x0000_t202" style="position:absolute;left:0;text-align:left;margin-left:-386pt;margin-top:5.15pt;width:20.2pt;height:21.4pt;z-index:251654656">
            <v:textbox style="mso-next-textbox:#_x0000_s1646">
              <w:txbxContent>
                <w:p w:rsidR="008F333B" w:rsidRPr="00515028" w:rsidRDefault="008F333B" w:rsidP="008F333B">
                  <w:pPr>
                    <w:rPr>
                      <w:b/>
                    </w:rPr>
                  </w:pPr>
                  <w:r w:rsidRPr="00515028">
                    <w:rPr>
                      <w:b/>
                    </w:rPr>
                    <w:t>1</w:t>
                  </w:r>
                </w:p>
                <w:p w:rsidR="008F333B" w:rsidRPr="009F11CB" w:rsidRDefault="008F333B" w:rsidP="008F333B">
                  <w:pPr>
                    <w:rPr>
                      <w:b/>
                      <w:sz w:val="30"/>
                      <w:szCs w:val="30"/>
                    </w:rPr>
                  </w:pPr>
                </w:p>
              </w:txbxContent>
            </v:textbox>
          </v:shape>
        </w:pict>
      </w:r>
      <w:r w:rsidRPr="002A53EE">
        <w:rPr>
          <w:rFonts w:ascii="Cambria" w:hAnsi="Cambria"/>
          <w:noProof/>
          <w:lang w:eastAsia="tr-TR"/>
        </w:rPr>
        <w:pict>
          <v:shape id="_x0000_s1648" type="#_x0000_t202" style="position:absolute;left:0;text-align:left;margin-left:-375.3pt;margin-top:5.85pt;width:20.2pt;height:21.4pt;z-index:251656704">
            <v:textbox style="mso-next-textbox:#_x0000_s1648">
              <w:txbxContent>
                <w:p w:rsidR="008F333B" w:rsidRPr="00515028" w:rsidRDefault="008F333B" w:rsidP="008F333B">
                  <w:pPr>
                    <w:rPr>
                      <w:b/>
                    </w:rPr>
                  </w:pPr>
                  <w:r>
                    <w:rPr>
                      <w:b/>
                    </w:rPr>
                    <w:t>3</w:t>
                  </w:r>
                </w:p>
                <w:p w:rsidR="008F333B" w:rsidRPr="009F11CB" w:rsidRDefault="008F333B" w:rsidP="008F333B">
                  <w:pPr>
                    <w:rPr>
                      <w:b/>
                      <w:sz w:val="30"/>
                      <w:szCs w:val="30"/>
                    </w:rPr>
                  </w:pPr>
                </w:p>
              </w:txbxContent>
            </v:textbox>
          </v:shape>
        </w:pict>
      </w:r>
      <w:r w:rsidRPr="002A53EE">
        <w:rPr>
          <w:rFonts w:ascii="Cambria" w:hAnsi="Cambria"/>
          <w:noProof/>
          <w:lang w:eastAsia="tr-TR"/>
        </w:rPr>
        <w:pict>
          <v:shape id="_x0000_s1647" type="#_x0000_t202" style="position:absolute;left:0;text-align:left;margin-left:-451.35pt;margin-top:10.7pt;width:20.2pt;height:21.4pt;z-index:251655680">
            <v:textbox style="mso-next-textbox:#_x0000_s1647">
              <w:txbxContent>
                <w:p w:rsidR="008F333B" w:rsidRPr="00515028" w:rsidRDefault="008F333B" w:rsidP="008F333B">
                  <w:pPr>
                    <w:rPr>
                      <w:b/>
                    </w:rPr>
                  </w:pPr>
                  <w:r>
                    <w:rPr>
                      <w:b/>
                    </w:rPr>
                    <w:t>2</w:t>
                  </w:r>
                </w:p>
                <w:p w:rsidR="008F333B" w:rsidRPr="009F11CB" w:rsidRDefault="008F333B" w:rsidP="008F333B">
                  <w:pPr>
                    <w:rPr>
                      <w:b/>
                      <w:sz w:val="30"/>
                      <w:szCs w:val="30"/>
                    </w:rPr>
                  </w:pPr>
                </w:p>
              </w:txbxContent>
            </v:textbox>
          </v:shape>
        </w:pict>
      </w:r>
      <w:proofErr w:type="gramStart"/>
      <w:r w:rsidR="008F333B">
        <w:rPr>
          <w:rFonts w:ascii="Cambria" w:hAnsi="Cambria"/>
          <w:b/>
          <w:lang w:eastAsia="tr-TR"/>
        </w:rPr>
        <w:t>a</w:t>
      </w:r>
      <w:proofErr w:type="gramEnd"/>
      <w:r w:rsidR="008F333B">
        <w:rPr>
          <w:rFonts w:ascii="Cambria" w:hAnsi="Cambria"/>
          <w:b/>
          <w:lang w:eastAsia="tr-TR"/>
        </w:rPr>
        <w:t xml:space="preserve">-Özel hayatın gizliliği                          </w:t>
      </w:r>
      <w:r w:rsidR="004A712C">
        <w:rPr>
          <w:rFonts w:ascii="Cambria" w:hAnsi="Cambria"/>
          <w:b/>
          <w:lang w:eastAsia="tr-TR"/>
        </w:rPr>
        <w:tab/>
      </w:r>
      <w:r w:rsidR="008F333B">
        <w:rPr>
          <w:rFonts w:ascii="Cambria" w:hAnsi="Cambria"/>
          <w:b/>
          <w:lang w:eastAsia="tr-TR"/>
        </w:rPr>
        <w:t xml:space="preserve">b-Eğitim                   </w:t>
      </w:r>
    </w:p>
    <w:p w:rsidR="008F333B" w:rsidRDefault="008F333B" w:rsidP="008F333B">
      <w:pPr>
        <w:pStyle w:val="AralkYok"/>
        <w:ind w:left="567"/>
        <w:rPr>
          <w:rFonts w:ascii="Cambria" w:hAnsi="Cambria"/>
          <w:b/>
          <w:lang w:eastAsia="tr-TR"/>
        </w:rPr>
      </w:pPr>
      <w:proofErr w:type="gramStart"/>
      <w:r>
        <w:rPr>
          <w:rFonts w:ascii="Cambria" w:hAnsi="Cambria"/>
          <w:b/>
          <w:lang w:eastAsia="tr-TR"/>
        </w:rPr>
        <w:t>c</w:t>
      </w:r>
      <w:proofErr w:type="gramEnd"/>
      <w:r>
        <w:rPr>
          <w:rFonts w:ascii="Cambria" w:hAnsi="Cambria"/>
          <w:b/>
          <w:lang w:eastAsia="tr-TR"/>
        </w:rPr>
        <w:t xml:space="preserve">-  Düşünce ve ifade                             </w:t>
      </w:r>
      <w:r w:rsidR="004A712C">
        <w:rPr>
          <w:rFonts w:ascii="Cambria" w:hAnsi="Cambria"/>
          <w:b/>
          <w:lang w:eastAsia="tr-TR"/>
        </w:rPr>
        <w:tab/>
      </w:r>
      <w:r>
        <w:rPr>
          <w:rFonts w:ascii="Cambria" w:hAnsi="Cambria"/>
          <w:b/>
          <w:lang w:eastAsia="tr-TR"/>
        </w:rPr>
        <w:t>d-Temiz bir çevre</w:t>
      </w:r>
    </w:p>
    <w:p w:rsidR="00CE4B43" w:rsidRDefault="00CE4B43" w:rsidP="00E30854">
      <w:pPr>
        <w:autoSpaceDE w:val="0"/>
        <w:autoSpaceDN w:val="0"/>
        <w:adjustRightInd w:val="0"/>
        <w:spacing w:after="0" w:line="240" w:lineRule="auto"/>
        <w:rPr>
          <w:rFonts w:ascii="Cambria" w:hAnsi="Cambria"/>
          <w:b/>
        </w:rPr>
      </w:pPr>
    </w:p>
    <w:p w:rsidR="00CE4B43" w:rsidRDefault="00CE4B43" w:rsidP="00E30854">
      <w:pPr>
        <w:autoSpaceDE w:val="0"/>
        <w:autoSpaceDN w:val="0"/>
        <w:adjustRightInd w:val="0"/>
        <w:spacing w:after="0" w:line="240" w:lineRule="auto"/>
        <w:rPr>
          <w:rFonts w:ascii="Cambria" w:hAnsi="Cambria"/>
          <w:b/>
        </w:rPr>
      </w:pPr>
    </w:p>
    <w:p w:rsidR="00E30854" w:rsidRDefault="00E30854" w:rsidP="00E30854">
      <w:pPr>
        <w:autoSpaceDE w:val="0"/>
        <w:autoSpaceDN w:val="0"/>
        <w:adjustRightInd w:val="0"/>
        <w:spacing w:after="0" w:line="240" w:lineRule="auto"/>
        <w:rPr>
          <w:rFonts w:ascii="HelveticaNeue" w:hAnsi="HelveticaNeue" w:cs="HelveticaNeue"/>
          <w:lang w:eastAsia="tr-TR"/>
        </w:rPr>
      </w:pPr>
      <w:r>
        <w:rPr>
          <w:rFonts w:ascii="Cambria" w:hAnsi="Cambria"/>
          <w:b/>
        </w:rPr>
        <w:lastRenderedPageBreak/>
        <w:t>8-</w:t>
      </w:r>
      <w:r>
        <w:rPr>
          <w:rFonts w:ascii="HelveticaNeue" w:hAnsi="HelveticaNeue" w:cs="HelveticaNeue"/>
          <w:lang w:eastAsia="tr-TR"/>
        </w:rPr>
        <w:t>Gelenek ve görenekler toplumda birlik ve beraberliğin; huzur ve barış ortamının oluşmasında, sürdürülebilmesinde de etkilidir.</w:t>
      </w:r>
    </w:p>
    <w:p w:rsidR="004A712C" w:rsidRDefault="004A712C" w:rsidP="004A712C">
      <w:pPr>
        <w:autoSpaceDE w:val="0"/>
        <w:autoSpaceDN w:val="0"/>
        <w:adjustRightInd w:val="0"/>
        <w:spacing w:after="0" w:line="240" w:lineRule="auto"/>
        <w:rPr>
          <w:rFonts w:ascii="HelveticaNeue" w:hAnsi="HelveticaNeue" w:cs="HelveticaNeue"/>
          <w:lang w:eastAsia="tr-TR"/>
        </w:rPr>
      </w:pPr>
      <w:r w:rsidRPr="004A712C">
        <w:rPr>
          <w:rFonts w:ascii="HelveticaNeue" w:hAnsi="HelveticaNeue" w:cs="HelveticaNeue"/>
          <w:lang w:eastAsia="tr-TR"/>
        </w:rPr>
        <w:t xml:space="preserve">Aşağıdaki şıklarda geçen örneklerden </w:t>
      </w:r>
      <w:proofErr w:type="gramStart"/>
      <w:r w:rsidRPr="004A712C">
        <w:rPr>
          <w:rFonts w:ascii="HelveticaNeue" w:hAnsi="HelveticaNeue" w:cs="HelveticaNeue"/>
          <w:lang w:eastAsia="tr-TR"/>
        </w:rPr>
        <w:t>hangisi  Türk</w:t>
      </w:r>
      <w:proofErr w:type="gramEnd"/>
      <w:r w:rsidRPr="004A712C">
        <w:rPr>
          <w:rFonts w:ascii="HelveticaNeue" w:hAnsi="HelveticaNeue" w:cs="HelveticaNeue"/>
          <w:lang w:eastAsia="tr-TR"/>
        </w:rPr>
        <w:t xml:space="preserve"> kültürüne ait bir unsur </w:t>
      </w:r>
      <w:r w:rsidRPr="004A712C">
        <w:rPr>
          <w:rFonts w:ascii="HelveticaNeue" w:hAnsi="HelveticaNeue" w:cs="HelveticaNeue"/>
          <w:u w:val="single"/>
          <w:lang w:eastAsia="tr-TR"/>
        </w:rPr>
        <w:t>DEĞİLDİR</w:t>
      </w:r>
      <w:r w:rsidRPr="004A712C">
        <w:rPr>
          <w:rFonts w:ascii="HelveticaNeue" w:hAnsi="HelveticaNeue" w:cs="HelveticaNeue"/>
          <w:lang w:eastAsia="tr-TR"/>
        </w:rPr>
        <w:t>?</w:t>
      </w:r>
    </w:p>
    <w:p w:rsidR="00E30854" w:rsidRDefault="00E30854" w:rsidP="00E30854">
      <w:pPr>
        <w:autoSpaceDE w:val="0"/>
        <w:autoSpaceDN w:val="0"/>
        <w:adjustRightInd w:val="0"/>
        <w:spacing w:after="0" w:line="240" w:lineRule="auto"/>
        <w:ind w:left="720"/>
        <w:rPr>
          <w:rFonts w:ascii="HelveticaNeue" w:hAnsi="HelveticaNeue" w:cs="HelveticaNeue"/>
          <w:lang w:eastAsia="tr-TR"/>
        </w:rPr>
      </w:pPr>
      <w:proofErr w:type="gramStart"/>
      <w:r>
        <w:rPr>
          <w:rFonts w:ascii="HelveticaNeue" w:hAnsi="HelveticaNeue" w:cs="HelveticaNeue"/>
          <w:lang w:eastAsia="tr-TR"/>
        </w:rPr>
        <w:t>a</w:t>
      </w:r>
      <w:proofErr w:type="gramEnd"/>
      <w:r>
        <w:rPr>
          <w:rFonts w:ascii="HelveticaNeue" w:hAnsi="HelveticaNeue" w:cs="HelveticaNeue"/>
          <w:lang w:eastAsia="tr-TR"/>
        </w:rPr>
        <w:t>-</w:t>
      </w:r>
      <w:r w:rsidRPr="00596D62">
        <w:rPr>
          <w:rFonts w:ascii="HelveticaNeue" w:hAnsi="HelveticaNeue" w:cs="HelveticaNeue"/>
          <w:lang w:eastAsia="tr-TR"/>
        </w:rPr>
        <w:t>Yeni doğan bebeği görmeye gitme</w:t>
      </w:r>
      <w:r>
        <w:rPr>
          <w:rFonts w:ascii="HelveticaNeue" w:hAnsi="HelveticaNeue" w:cs="HelveticaNeue"/>
          <w:lang w:eastAsia="tr-TR"/>
        </w:rPr>
        <w:t xml:space="preserve">    </w:t>
      </w:r>
      <w:r>
        <w:rPr>
          <w:rFonts w:ascii="HelveticaNeue" w:hAnsi="HelveticaNeue" w:cs="HelveticaNeue"/>
          <w:lang w:eastAsia="tr-TR"/>
        </w:rPr>
        <w:tab/>
        <w:t xml:space="preserve">  b-</w:t>
      </w:r>
      <w:r w:rsidRPr="00596D62">
        <w:rPr>
          <w:rFonts w:ascii="HelveticaNeue" w:hAnsi="HelveticaNeue" w:cs="HelveticaNeue"/>
          <w:lang w:eastAsia="tr-TR"/>
        </w:rPr>
        <w:t>Asker uğurlama</w:t>
      </w:r>
    </w:p>
    <w:p w:rsidR="00E30854" w:rsidRDefault="00E30854" w:rsidP="00E30854">
      <w:pPr>
        <w:pBdr>
          <w:bottom w:val="single" w:sz="4" w:space="1" w:color="auto"/>
        </w:pBdr>
        <w:tabs>
          <w:tab w:val="left" w:pos="4735"/>
        </w:tabs>
        <w:autoSpaceDE w:val="0"/>
        <w:autoSpaceDN w:val="0"/>
        <w:adjustRightInd w:val="0"/>
        <w:spacing w:after="0" w:line="240" w:lineRule="auto"/>
        <w:ind w:left="720"/>
        <w:rPr>
          <w:rFonts w:ascii="HelveticaNeue" w:hAnsi="HelveticaNeue" w:cs="HelveticaNeue"/>
          <w:lang w:eastAsia="tr-TR"/>
        </w:rPr>
      </w:pPr>
      <w:proofErr w:type="gramStart"/>
      <w:r>
        <w:rPr>
          <w:rFonts w:ascii="HelveticaNeue" w:hAnsi="HelveticaNeue" w:cs="HelveticaNeue"/>
          <w:lang w:eastAsia="tr-TR"/>
        </w:rPr>
        <w:t>c</w:t>
      </w:r>
      <w:proofErr w:type="gramEnd"/>
      <w:r>
        <w:rPr>
          <w:rFonts w:ascii="HelveticaNeue" w:hAnsi="HelveticaNeue" w:cs="HelveticaNeue"/>
          <w:lang w:eastAsia="tr-TR"/>
        </w:rPr>
        <w:t>-</w:t>
      </w:r>
      <w:r w:rsidRPr="00596D62">
        <w:rPr>
          <w:rFonts w:ascii="HelveticaNeue" w:hAnsi="HelveticaNeue" w:cs="HelveticaNeue"/>
          <w:lang w:eastAsia="tr-TR"/>
        </w:rPr>
        <w:t xml:space="preserve"> </w:t>
      </w:r>
      <w:r>
        <w:rPr>
          <w:rFonts w:ascii="HelveticaNeue" w:hAnsi="HelveticaNeue" w:cs="HelveticaNeue"/>
          <w:lang w:eastAsia="tr-TR"/>
        </w:rPr>
        <w:t xml:space="preserve">Hasta ziyaret etme                              </w:t>
      </w:r>
      <w:r>
        <w:rPr>
          <w:rFonts w:ascii="HelveticaNeue" w:hAnsi="HelveticaNeue" w:cs="HelveticaNeue"/>
          <w:lang w:eastAsia="tr-TR"/>
        </w:rPr>
        <w:tab/>
      </w:r>
      <w:r>
        <w:rPr>
          <w:rFonts w:ascii="HelveticaNeue" w:hAnsi="HelveticaNeue" w:cs="HelveticaNeue"/>
          <w:lang w:eastAsia="tr-TR"/>
        </w:rPr>
        <w:tab/>
        <w:t xml:space="preserve">  d-Okullar arası </w:t>
      </w:r>
      <w:proofErr w:type="spellStart"/>
      <w:r>
        <w:rPr>
          <w:rFonts w:ascii="HelveticaNeue" w:hAnsi="HelveticaNeue" w:cs="HelveticaNeue"/>
          <w:lang w:eastAsia="tr-TR"/>
        </w:rPr>
        <w:t>beyzbol</w:t>
      </w:r>
      <w:proofErr w:type="spellEnd"/>
      <w:r>
        <w:rPr>
          <w:rFonts w:ascii="HelveticaNeue" w:hAnsi="HelveticaNeue" w:cs="HelveticaNeue"/>
          <w:lang w:eastAsia="tr-TR"/>
        </w:rPr>
        <w:t xml:space="preserve"> turnuvası</w:t>
      </w:r>
    </w:p>
    <w:p w:rsidR="00087315" w:rsidRPr="00087315" w:rsidRDefault="00E30854" w:rsidP="00712901">
      <w:pPr>
        <w:pStyle w:val="AralkYok"/>
        <w:rPr>
          <w:rFonts w:ascii="Cambria" w:hAnsi="Cambria"/>
          <w:b/>
        </w:rPr>
      </w:pPr>
      <w:r>
        <w:rPr>
          <w:rFonts w:ascii="Cambria" w:hAnsi="Cambria"/>
          <w:b/>
        </w:rPr>
        <w:t>9-</w:t>
      </w:r>
    </w:p>
    <w:p w:rsidR="005F1D5A" w:rsidRDefault="001A04EE" w:rsidP="008E4538">
      <w:pPr>
        <w:autoSpaceDE w:val="0"/>
        <w:autoSpaceDN w:val="0"/>
        <w:adjustRightInd w:val="0"/>
        <w:spacing w:after="0" w:line="240" w:lineRule="auto"/>
        <w:jc w:val="both"/>
        <w:rPr>
          <w:rFonts w:ascii="HelveticaNeue" w:hAnsi="HelveticaNeue" w:cs="HelveticaNeue"/>
          <w:lang w:eastAsia="tr-TR"/>
        </w:rPr>
      </w:pPr>
      <w:r>
        <w:rPr>
          <w:rFonts w:ascii="HelveticaNeue" w:hAnsi="HelveticaNeue" w:cs="HelveticaNeue"/>
          <w:lang w:eastAsia="tr-TR"/>
        </w:rPr>
        <w:t xml:space="preserve">Sümerler, </w:t>
      </w:r>
      <w:proofErr w:type="gramStart"/>
      <w:r>
        <w:rPr>
          <w:rFonts w:ascii="HelveticaNeue" w:hAnsi="HelveticaNeue" w:cs="HelveticaNeue"/>
          <w:lang w:eastAsia="tr-TR"/>
        </w:rPr>
        <w:t>………………….</w:t>
      </w:r>
      <w:proofErr w:type="gramEnd"/>
      <w:r>
        <w:rPr>
          <w:rFonts w:ascii="HelveticaNeue" w:hAnsi="HelveticaNeue" w:cs="HelveticaNeue"/>
          <w:lang w:eastAsia="tr-TR"/>
        </w:rPr>
        <w:t xml:space="preserve"> </w:t>
      </w:r>
      <w:r w:rsidR="008D0BF5">
        <w:rPr>
          <w:rFonts w:ascii="HelveticaNeue" w:hAnsi="HelveticaNeue" w:cs="HelveticaNeue"/>
          <w:lang w:eastAsia="tr-TR"/>
        </w:rPr>
        <w:t>v</w:t>
      </w:r>
      <w:r>
        <w:rPr>
          <w:rFonts w:ascii="HelveticaNeue" w:hAnsi="HelveticaNeue" w:cs="HelveticaNeue"/>
          <w:lang w:eastAsia="tr-TR"/>
        </w:rPr>
        <w:t xml:space="preserve">e </w:t>
      </w:r>
      <w:proofErr w:type="gramStart"/>
      <w:r>
        <w:rPr>
          <w:rFonts w:ascii="HelveticaNeue" w:hAnsi="HelveticaNeue" w:cs="HelveticaNeue"/>
          <w:lang w:eastAsia="tr-TR"/>
        </w:rPr>
        <w:t>…………………………</w:t>
      </w:r>
      <w:proofErr w:type="gramEnd"/>
      <w:r w:rsidR="008E4538">
        <w:rPr>
          <w:rFonts w:ascii="HelveticaNeue" w:hAnsi="HelveticaNeue" w:cs="HelveticaNeue"/>
          <w:lang w:eastAsia="tr-TR"/>
        </w:rPr>
        <w:t xml:space="preserve"> </w:t>
      </w:r>
      <w:proofErr w:type="gramStart"/>
      <w:r>
        <w:rPr>
          <w:rFonts w:ascii="HelveticaNeue" w:hAnsi="HelveticaNeue" w:cs="HelveticaNeue"/>
          <w:lang w:eastAsia="tr-TR"/>
        </w:rPr>
        <w:t>alanında</w:t>
      </w:r>
      <w:proofErr w:type="gramEnd"/>
      <w:r>
        <w:rPr>
          <w:rFonts w:ascii="HelveticaNeue" w:hAnsi="HelveticaNeue" w:cs="HelveticaNeue"/>
          <w:lang w:eastAsia="tr-TR"/>
        </w:rPr>
        <w:t xml:space="preserve"> önemli çalışmalar yapmışlardır. Bir </w:t>
      </w:r>
      <w:r w:rsidRPr="008E4538">
        <w:rPr>
          <w:rFonts w:ascii="HelveticaNeue" w:hAnsi="HelveticaNeue" w:cs="HelveticaNeue"/>
          <w:b/>
          <w:lang w:eastAsia="tr-TR"/>
        </w:rPr>
        <w:t>üçgenin iç açılarının</w:t>
      </w:r>
      <w:r>
        <w:rPr>
          <w:rFonts w:ascii="HelveticaNeue" w:hAnsi="HelveticaNeue" w:cs="HelveticaNeue"/>
          <w:lang w:eastAsia="tr-TR"/>
        </w:rPr>
        <w:t xml:space="preserve"> toplamının 180</w:t>
      </w:r>
      <w:r w:rsidR="008E4538">
        <w:rPr>
          <w:rFonts w:ascii="HelveticaNeue" w:hAnsi="HelveticaNeue" w:cs="HelveticaNeue"/>
          <w:lang w:eastAsia="tr-TR"/>
        </w:rPr>
        <w:t xml:space="preserve"> </w:t>
      </w:r>
      <w:r>
        <w:rPr>
          <w:rFonts w:ascii="HelveticaNeue" w:hAnsi="HelveticaNeue" w:cs="HelveticaNeue"/>
          <w:lang w:eastAsia="tr-TR"/>
        </w:rPr>
        <w:t xml:space="preserve">derece olduğunu hesapladılar, </w:t>
      </w:r>
      <w:r w:rsidRPr="008E4538">
        <w:rPr>
          <w:rFonts w:ascii="HelveticaNeue" w:hAnsi="HelveticaNeue" w:cs="HelveticaNeue"/>
          <w:b/>
          <w:lang w:eastAsia="tr-TR"/>
        </w:rPr>
        <w:t>Ay</w:t>
      </w:r>
      <w:r>
        <w:rPr>
          <w:rFonts w:ascii="HelveticaNeue" w:hAnsi="HelveticaNeue" w:cs="HelveticaNeue"/>
          <w:lang w:eastAsia="tr-TR"/>
        </w:rPr>
        <w:t xml:space="preserve"> yılı esasına dayanarak </w:t>
      </w:r>
      <w:r w:rsidRPr="008E4538">
        <w:rPr>
          <w:rFonts w:ascii="HelveticaNeue" w:hAnsi="HelveticaNeue" w:cs="HelveticaNeue"/>
          <w:b/>
          <w:lang w:eastAsia="tr-TR"/>
        </w:rPr>
        <w:t>takvim</w:t>
      </w:r>
      <w:r>
        <w:rPr>
          <w:rFonts w:ascii="HelveticaNeue" w:hAnsi="HelveticaNeue" w:cs="HelveticaNeue"/>
          <w:lang w:eastAsia="tr-TR"/>
        </w:rPr>
        <w:t xml:space="preserve"> hazırladılar. Sümerler, </w:t>
      </w:r>
      <w:proofErr w:type="spellStart"/>
      <w:proofErr w:type="gramStart"/>
      <w:r w:rsidR="008E4538">
        <w:rPr>
          <w:rFonts w:ascii="HelveticaNeue" w:hAnsi="HelveticaNeue" w:cs="HelveticaNeue"/>
          <w:lang w:eastAsia="tr-TR"/>
        </w:rPr>
        <w:t>Ziggurat</w:t>
      </w:r>
      <w:proofErr w:type="spellEnd"/>
      <w:r w:rsidR="008E4538">
        <w:rPr>
          <w:rFonts w:ascii="HelveticaNeue" w:hAnsi="HelveticaNeue" w:cs="HelveticaNeue"/>
          <w:lang w:eastAsia="tr-TR"/>
        </w:rPr>
        <w:t xml:space="preserve"> </w:t>
      </w:r>
      <w:r>
        <w:rPr>
          <w:rFonts w:ascii="HelveticaNeue" w:hAnsi="HelveticaNeue" w:cs="HelveticaNeue"/>
          <w:lang w:eastAsia="tr-TR"/>
        </w:rPr>
        <w:t xml:space="preserve"> denen</w:t>
      </w:r>
      <w:proofErr w:type="gramEnd"/>
      <w:r w:rsidR="008E4538">
        <w:rPr>
          <w:rFonts w:ascii="HelveticaNeue" w:hAnsi="HelveticaNeue" w:cs="HelveticaNeue"/>
          <w:lang w:eastAsia="tr-TR"/>
        </w:rPr>
        <w:t xml:space="preserve"> </w:t>
      </w:r>
      <w:r>
        <w:rPr>
          <w:rFonts w:ascii="HelveticaNeue" w:hAnsi="HelveticaNeue" w:cs="HelveticaNeue"/>
          <w:lang w:eastAsia="tr-TR"/>
        </w:rPr>
        <w:t>tapınakları inşa ettiler. Bu tapınakları ibadet dışında;</w:t>
      </w:r>
      <w:r w:rsidR="008E4538">
        <w:rPr>
          <w:rFonts w:ascii="HelveticaNeue" w:hAnsi="HelveticaNeue" w:cs="HelveticaNeue"/>
          <w:lang w:eastAsia="tr-TR"/>
        </w:rPr>
        <w:t xml:space="preserve"> </w:t>
      </w:r>
      <w:r w:rsidRPr="008E4538">
        <w:rPr>
          <w:rFonts w:ascii="HelveticaNeue" w:hAnsi="HelveticaNeue" w:cs="HelveticaNeue"/>
          <w:b/>
          <w:lang w:eastAsia="tr-TR"/>
        </w:rPr>
        <w:t>rasathane</w:t>
      </w:r>
      <w:r w:rsidR="008E4538" w:rsidRPr="008E4538">
        <w:rPr>
          <w:rFonts w:ascii="HelveticaNeue" w:hAnsi="HelveticaNeue" w:cs="HelveticaNeue"/>
          <w:b/>
          <w:lang w:eastAsia="tr-TR"/>
        </w:rPr>
        <w:t>(gözlemevi</w:t>
      </w:r>
      <w:r w:rsidR="008E4538">
        <w:rPr>
          <w:rFonts w:ascii="HelveticaNeue" w:hAnsi="HelveticaNeue" w:cs="HelveticaNeue"/>
          <w:lang w:eastAsia="tr-TR"/>
        </w:rPr>
        <w:t>)</w:t>
      </w:r>
      <w:r>
        <w:rPr>
          <w:rFonts w:ascii="HelveticaNeue" w:hAnsi="HelveticaNeue" w:cs="HelveticaNeue"/>
          <w:lang w:eastAsia="tr-TR"/>
        </w:rPr>
        <w:t xml:space="preserve"> olarak da kullandılar. </w:t>
      </w:r>
    </w:p>
    <w:p w:rsidR="008E4538" w:rsidRDefault="008E4538" w:rsidP="008E4538">
      <w:pPr>
        <w:autoSpaceDE w:val="0"/>
        <w:autoSpaceDN w:val="0"/>
        <w:adjustRightInd w:val="0"/>
        <w:spacing w:after="0" w:line="240" w:lineRule="auto"/>
        <w:jc w:val="both"/>
        <w:rPr>
          <w:rFonts w:ascii="HelveticaNeue" w:hAnsi="HelveticaNeue" w:cs="HelveticaNeue"/>
          <w:b/>
          <w:lang w:eastAsia="tr-TR"/>
        </w:rPr>
      </w:pPr>
      <w:r>
        <w:rPr>
          <w:rFonts w:ascii="HelveticaNeue" w:hAnsi="HelveticaNeue" w:cs="HelveticaNeue"/>
          <w:lang w:eastAsia="tr-TR"/>
        </w:rPr>
        <w:t xml:space="preserve"> </w:t>
      </w:r>
      <w:r w:rsidRPr="008E4538">
        <w:rPr>
          <w:rFonts w:ascii="HelveticaNeue" w:hAnsi="HelveticaNeue" w:cs="HelveticaNeue"/>
          <w:b/>
          <w:lang w:eastAsia="tr-TR"/>
        </w:rPr>
        <w:t>Metinde boş bırakıla hangi kavramlar gelmelidir?</w:t>
      </w:r>
    </w:p>
    <w:p w:rsidR="008D0BF5" w:rsidRDefault="001C30C8" w:rsidP="00E30854">
      <w:pPr>
        <w:pStyle w:val="AralkYok"/>
        <w:ind w:left="567"/>
        <w:rPr>
          <w:rFonts w:ascii="HelveticaNeue" w:hAnsi="HelveticaNeue" w:cs="HelveticaNeue"/>
          <w:b/>
          <w:lang w:eastAsia="tr-TR"/>
        </w:rPr>
      </w:pPr>
      <w:r>
        <w:rPr>
          <w:rFonts w:ascii="HelveticaNeue" w:hAnsi="HelveticaNeue" w:cs="HelveticaNeue"/>
          <w:b/>
          <w:lang w:eastAsia="tr-TR"/>
        </w:rPr>
        <w:t>a-Tarih-</w:t>
      </w:r>
      <w:proofErr w:type="gramStart"/>
      <w:r>
        <w:rPr>
          <w:rFonts w:ascii="HelveticaNeue" w:hAnsi="HelveticaNeue" w:cs="HelveticaNeue"/>
          <w:b/>
          <w:lang w:eastAsia="tr-TR"/>
        </w:rPr>
        <w:t xml:space="preserve">tıp      </w:t>
      </w:r>
      <w:r w:rsidR="004A712C">
        <w:rPr>
          <w:rFonts w:ascii="HelveticaNeue" w:hAnsi="HelveticaNeue" w:cs="HelveticaNeue"/>
          <w:b/>
          <w:lang w:eastAsia="tr-TR"/>
        </w:rPr>
        <w:t xml:space="preserve">    </w:t>
      </w:r>
      <w:r>
        <w:rPr>
          <w:rFonts w:ascii="HelveticaNeue" w:hAnsi="HelveticaNeue" w:cs="HelveticaNeue"/>
          <w:b/>
          <w:lang w:eastAsia="tr-TR"/>
        </w:rPr>
        <w:t>b</w:t>
      </w:r>
      <w:proofErr w:type="gramEnd"/>
      <w:r>
        <w:rPr>
          <w:rFonts w:ascii="HelveticaNeue" w:hAnsi="HelveticaNeue" w:cs="HelveticaNeue"/>
          <w:b/>
          <w:lang w:eastAsia="tr-TR"/>
        </w:rPr>
        <w:t>-Edebiyat-Matematik          c- Geometri – Astronomi         d-Felsefe-coğrafya</w:t>
      </w:r>
    </w:p>
    <w:p w:rsidR="004A712C" w:rsidRDefault="004A712C" w:rsidP="00E30854">
      <w:pPr>
        <w:pStyle w:val="AralkYok"/>
        <w:ind w:left="567"/>
        <w:rPr>
          <w:rFonts w:ascii="HelveticaNeue" w:hAnsi="HelveticaNeue" w:cs="HelveticaNeue"/>
          <w:b/>
          <w:lang w:eastAsia="tr-TR"/>
        </w:rPr>
      </w:pPr>
    </w:p>
    <w:tbl>
      <w:tblPr>
        <w:tblpPr w:leftFromText="141" w:rightFromText="141" w:vertAnchor="text" w:horzAnchor="margin" w:tblpY="14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91"/>
        <w:gridCol w:w="6405"/>
      </w:tblGrid>
      <w:tr w:rsidR="00A82D7E" w:rsidRPr="00B31AA2" w:rsidTr="00B31AA2">
        <w:tc>
          <w:tcPr>
            <w:tcW w:w="4791" w:type="dxa"/>
            <w:tcBorders>
              <w:right w:val="single" w:sz="4" w:space="0" w:color="auto"/>
            </w:tcBorders>
            <w:shd w:val="clear" w:color="auto" w:fill="auto"/>
          </w:tcPr>
          <w:p w:rsidR="00A82D7E" w:rsidRPr="00B31AA2" w:rsidRDefault="004A712C" w:rsidP="00B31AA2">
            <w:pPr>
              <w:pStyle w:val="AralkYok"/>
              <w:rPr>
                <w:rFonts w:ascii="Cambria" w:eastAsia="Times New Roman" w:hAnsi="Cambria" w:cs="Arial"/>
                <w:lang w:eastAsia="tr-TR"/>
              </w:rPr>
            </w:pPr>
            <w:r>
              <w:rPr>
                <w:rFonts w:ascii="Cambria" w:eastAsia="Times New Roman" w:hAnsi="Cambria" w:cs="Arial"/>
                <w:noProof/>
                <w:lang w:eastAsia="tr-TR"/>
              </w:rPr>
              <w:drawing>
                <wp:inline distT="0" distB="0" distL="0" distR="0">
                  <wp:extent cx="1076325" cy="714375"/>
                  <wp:effectExtent l="19050" t="0" r="9525" b="0"/>
                  <wp:docPr id="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2" cstate="print"/>
                          <a:srcRect/>
                          <a:stretch>
                            <a:fillRect/>
                          </a:stretch>
                        </pic:blipFill>
                        <pic:spPr bwMode="auto">
                          <a:xfrm>
                            <a:off x="0" y="0"/>
                            <a:ext cx="1076325" cy="714375"/>
                          </a:xfrm>
                          <a:prstGeom prst="rect">
                            <a:avLst/>
                          </a:prstGeom>
                          <a:noFill/>
                          <a:ln w="9525">
                            <a:noFill/>
                            <a:miter lim="800000"/>
                            <a:headEnd/>
                            <a:tailEnd/>
                          </a:ln>
                        </pic:spPr>
                      </pic:pic>
                    </a:graphicData>
                  </a:graphic>
                </wp:inline>
              </w:drawing>
            </w:r>
            <w:r>
              <w:rPr>
                <w:rFonts w:ascii="Cambria" w:eastAsia="Times New Roman" w:hAnsi="Cambria" w:cs="Arial"/>
                <w:noProof/>
                <w:lang w:eastAsia="tr-TR"/>
              </w:rPr>
              <w:drawing>
                <wp:inline distT="0" distB="0" distL="0" distR="0">
                  <wp:extent cx="723900" cy="723900"/>
                  <wp:effectExtent l="19050" t="0" r="0" b="0"/>
                  <wp:docPr id="6"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3" cstate="print"/>
                          <a:srcRect/>
                          <a:stretch>
                            <a:fillRect/>
                          </a:stretch>
                        </pic:blipFill>
                        <pic:spPr bwMode="auto">
                          <a:xfrm>
                            <a:off x="0" y="0"/>
                            <a:ext cx="723900" cy="723900"/>
                          </a:xfrm>
                          <a:prstGeom prst="rect">
                            <a:avLst/>
                          </a:prstGeom>
                          <a:noFill/>
                          <a:ln w="9525">
                            <a:noFill/>
                            <a:miter lim="800000"/>
                            <a:headEnd/>
                            <a:tailEnd/>
                          </a:ln>
                        </pic:spPr>
                      </pic:pic>
                    </a:graphicData>
                  </a:graphic>
                </wp:inline>
              </w:drawing>
            </w:r>
            <w:r>
              <w:rPr>
                <w:rFonts w:ascii="Cambria" w:eastAsia="Times New Roman" w:hAnsi="Cambria" w:cs="Arial"/>
                <w:noProof/>
                <w:lang w:eastAsia="tr-TR"/>
              </w:rPr>
              <w:drawing>
                <wp:inline distT="0" distB="0" distL="0" distR="0">
                  <wp:extent cx="1076325" cy="609600"/>
                  <wp:effectExtent l="19050" t="0" r="9525" b="0"/>
                  <wp:docPr id="7"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4" cstate="print"/>
                          <a:srcRect/>
                          <a:stretch>
                            <a:fillRect/>
                          </a:stretch>
                        </pic:blipFill>
                        <pic:spPr bwMode="auto">
                          <a:xfrm>
                            <a:off x="0" y="0"/>
                            <a:ext cx="1076325" cy="609600"/>
                          </a:xfrm>
                          <a:prstGeom prst="rect">
                            <a:avLst/>
                          </a:prstGeom>
                          <a:noFill/>
                          <a:ln w="9525">
                            <a:noFill/>
                            <a:miter lim="800000"/>
                            <a:headEnd/>
                            <a:tailEnd/>
                          </a:ln>
                        </pic:spPr>
                      </pic:pic>
                    </a:graphicData>
                  </a:graphic>
                </wp:inline>
              </w:drawing>
            </w:r>
          </w:p>
          <w:p w:rsidR="00A82D7E" w:rsidRPr="00B31AA2" w:rsidRDefault="00A82D7E" w:rsidP="00B31AA2">
            <w:pPr>
              <w:pStyle w:val="AralkYok"/>
              <w:rPr>
                <w:rFonts w:ascii="Cambria" w:eastAsia="Times New Roman" w:hAnsi="Cambria" w:cs="Arial"/>
                <w:lang w:eastAsia="tr-TR"/>
              </w:rPr>
            </w:pPr>
          </w:p>
        </w:tc>
        <w:tc>
          <w:tcPr>
            <w:tcW w:w="6405" w:type="dxa"/>
            <w:tcBorders>
              <w:left w:val="single" w:sz="4" w:space="0" w:color="auto"/>
            </w:tcBorders>
            <w:shd w:val="clear" w:color="auto" w:fill="auto"/>
          </w:tcPr>
          <w:p w:rsidR="00853B2B" w:rsidRPr="00B31AA2" w:rsidRDefault="00E30854"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10</w:t>
            </w:r>
            <w:r w:rsidR="00853B2B" w:rsidRPr="00B31AA2">
              <w:rPr>
                <w:rFonts w:ascii="Cambria" w:eastAsia="Times New Roman" w:hAnsi="Cambria" w:cs="Arial"/>
                <w:lang w:eastAsia="tr-TR"/>
              </w:rPr>
              <w:t xml:space="preserve">-İnsanların, barınmak için </w:t>
            </w:r>
            <w:r w:rsidR="00853B2B" w:rsidRPr="00B31AA2">
              <w:rPr>
                <w:rFonts w:ascii="Cambria" w:eastAsia="Times New Roman" w:hAnsi="Cambria" w:cs="Arial"/>
                <w:b/>
                <w:lang w:eastAsia="tr-TR"/>
              </w:rPr>
              <w:t>farklı konut tipleri</w:t>
            </w:r>
            <w:r w:rsidR="00853B2B" w:rsidRPr="00B31AA2">
              <w:rPr>
                <w:rFonts w:ascii="Cambria" w:eastAsia="Times New Roman" w:hAnsi="Cambria" w:cs="Arial"/>
                <w:lang w:eastAsia="tr-TR"/>
              </w:rPr>
              <w:t xml:space="preserve"> yapmalarını nasıl açıklarız?</w:t>
            </w:r>
          </w:p>
          <w:p w:rsidR="00853B2B" w:rsidRPr="00B31AA2" w:rsidRDefault="00853B2B"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A-İklim ve çevrede bulunan hammaddenin etkisi</w:t>
            </w:r>
          </w:p>
          <w:p w:rsidR="00853B2B" w:rsidRPr="00B31AA2" w:rsidRDefault="00853B2B"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 xml:space="preserve">B- Farklı kültürlerden etkilenmeleri </w:t>
            </w:r>
          </w:p>
          <w:p w:rsidR="00853B2B" w:rsidRPr="00B31AA2" w:rsidRDefault="00853B2B" w:rsidP="00B31AA2">
            <w:pPr>
              <w:spacing w:after="0" w:line="240" w:lineRule="auto"/>
              <w:rPr>
                <w:rFonts w:ascii="Cambria" w:eastAsia="Times New Roman" w:hAnsi="Cambria" w:cs="Arial"/>
                <w:lang w:eastAsia="tr-TR"/>
              </w:rPr>
            </w:pPr>
            <w:r w:rsidRPr="00B31AA2">
              <w:rPr>
                <w:rFonts w:ascii="Cambria" w:eastAsia="Times New Roman" w:hAnsi="Cambria" w:cs="Arial"/>
                <w:lang w:eastAsia="tr-TR"/>
              </w:rPr>
              <w:t>C- Dinsel inanıştaki benzerlikler</w:t>
            </w:r>
          </w:p>
          <w:p w:rsidR="00E30854" w:rsidRPr="00B31AA2" w:rsidRDefault="00853B2B" w:rsidP="004A712C">
            <w:pPr>
              <w:spacing w:after="0" w:line="240" w:lineRule="auto"/>
              <w:rPr>
                <w:rFonts w:ascii="Cambria" w:eastAsia="Times New Roman" w:hAnsi="Cambria" w:cs="Arial"/>
                <w:lang w:eastAsia="tr-TR"/>
              </w:rPr>
            </w:pPr>
            <w:r w:rsidRPr="00B31AA2">
              <w:rPr>
                <w:rFonts w:ascii="Cambria" w:eastAsia="Times New Roman" w:hAnsi="Cambria" w:cs="Arial"/>
                <w:lang w:eastAsia="tr-TR"/>
              </w:rPr>
              <w:t>D- Arazilerin miras yoluyla küçülmesi</w:t>
            </w:r>
          </w:p>
        </w:tc>
      </w:tr>
    </w:tbl>
    <w:p w:rsidR="00E30854" w:rsidRDefault="001C30C8" w:rsidP="00E30854">
      <w:pPr>
        <w:pStyle w:val="AralkYok"/>
        <w:rPr>
          <w:rFonts w:ascii="HelveticaNeue" w:hAnsi="HelveticaNeue" w:cs="HelveticaNeue"/>
          <w:b/>
          <w:lang w:eastAsia="tr-TR"/>
        </w:rPr>
      </w:pPr>
      <w:r>
        <w:rPr>
          <w:rFonts w:ascii="HelveticaNeue" w:hAnsi="HelveticaNeue" w:cs="HelveticaNeue"/>
          <w:b/>
          <w:lang w:eastAsia="tr-TR"/>
        </w:rPr>
        <w:t xml:space="preserve"> </w:t>
      </w:r>
    </w:p>
    <w:p w:rsidR="004A712C" w:rsidRPr="00E30854" w:rsidRDefault="004A712C" w:rsidP="00E30854">
      <w:pPr>
        <w:pStyle w:val="AralkYok"/>
        <w:rPr>
          <w:rFonts w:ascii="HelveticaNeue" w:hAnsi="HelveticaNeue" w:cs="HelveticaNeue"/>
          <w:lang w:eastAsia="tr-T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gridCol w:w="3544"/>
        <w:gridCol w:w="3969"/>
      </w:tblGrid>
      <w:tr w:rsidR="00E30854" w:rsidRPr="00C3129F" w:rsidTr="00B31AA2">
        <w:tc>
          <w:tcPr>
            <w:tcW w:w="3227" w:type="dxa"/>
            <w:shd w:val="clear" w:color="auto" w:fill="auto"/>
          </w:tcPr>
          <w:p w:rsidR="00E30854" w:rsidRPr="00C3129F" w:rsidRDefault="004A712C" w:rsidP="00B31AA2">
            <w:pPr>
              <w:autoSpaceDE w:val="0"/>
              <w:autoSpaceDN w:val="0"/>
              <w:adjustRightInd w:val="0"/>
              <w:spacing w:after="0" w:line="240" w:lineRule="auto"/>
              <w:jc w:val="both"/>
              <w:rPr>
                <w:rFonts w:ascii="Cambria" w:hAnsi="Cambria" w:cs="Arial"/>
                <w:sz w:val="18"/>
                <w:szCs w:val="18"/>
              </w:rPr>
            </w:pPr>
            <w:r>
              <w:rPr>
                <w:rFonts w:ascii="Cambria" w:hAnsi="Cambria" w:cs="Arial"/>
                <w:noProof/>
                <w:sz w:val="18"/>
                <w:szCs w:val="18"/>
                <w:lang w:eastAsia="tr-TR"/>
              </w:rPr>
              <w:drawing>
                <wp:inline distT="0" distB="0" distL="0" distR="0">
                  <wp:extent cx="1866900" cy="106680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1866900" cy="1066800"/>
                          </a:xfrm>
                          <a:prstGeom prst="rect">
                            <a:avLst/>
                          </a:prstGeom>
                          <a:noFill/>
                          <a:ln w="9525">
                            <a:noFill/>
                            <a:miter lim="800000"/>
                            <a:headEnd/>
                            <a:tailEnd/>
                          </a:ln>
                        </pic:spPr>
                      </pic:pic>
                    </a:graphicData>
                  </a:graphic>
                </wp:inline>
              </w:drawing>
            </w:r>
          </w:p>
        </w:tc>
        <w:tc>
          <w:tcPr>
            <w:tcW w:w="3544" w:type="dxa"/>
            <w:shd w:val="clear" w:color="auto" w:fill="auto"/>
          </w:tcPr>
          <w:p w:rsidR="00E30854" w:rsidRPr="00C3129F" w:rsidRDefault="004A712C" w:rsidP="00B31AA2">
            <w:pPr>
              <w:autoSpaceDE w:val="0"/>
              <w:autoSpaceDN w:val="0"/>
              <w:adjustRightInd w:val="0"/>
              <w:spacing w:after="0" w:line="240" w:lineRule="auto"/>
              <w:jc w:val="both"/>
              <w:rPr>
                <w:rFonts w:ascii="Cambria" w:hAnsi="Cambria" w:cs="Arial"/>
                <w:sz w:val="18"/>
                <w:szCs w:val="18"/>
              </w:rPr>
            </w:pPr>
            <w:r>
              <w:rPr>
                <w:rFonts w:ascii="Cambria" w:hAnsi="Cambria" w:cs="Arial"/>
                <w:noProof/>
                <w:sz w:val="18"/>
                <w:szCs w:val="18"/>
                <w:lang w:eastAsia="tr-TR"/>
              </w:rPr>
              <w:drawing>
                <wp:inline distT="0" distB="0" distL="0" distR="0">
                  <wp:extent cx="1800225" cy="1066800"/>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1800225" cy="1066800"/>
                          </a:xfrm>
                          <a:prstGeom prst="rect">
                            <a:avLst/>
                          </a:prstGeom>
                          <a:noFill/>
                          <a:ln w="9525">
                            <a:noFill/>
                            <a:miter lim="800000"/>
                            <a:headEnd/>
                            <a:tailEnd/>
                          </a:ln>
                        </pic:spPr>
                      </pic:pic>
                    </a:graphicData>
                  </a:graphic>
                </wp:inline>
              </w:drawing>
            </w:r>
          </w:p>
        </w:tc>
        <w:tc>
          <w:tcPr>
            <w:tcW w:w="3969" w:type="dxa"/>
            <w:shd w:val="clear" w:color="auto" w:fill="auto"/>
          </w:tcPr>
          <w:p w:rsidR="00E30854" w:rsidRPr="00C3129F" w:rsidRDefault="004A712C" w:rsidP="00B31AA2">
            <w:pPr>
              <w:autoSpaceDE w:val="0"/>
              <w:autoSpaceDN w:val="0"/>
              <w:adjustRightInd w:val="0"/>
              <w:spacing w:after="0" w:line="240" w:lineRule="auto"/>
              <w:jc w:val="both"/>
              <w:rPr>
                <w:rFonts w:ascii="Cambria" w:hAnsi="Cambria" w:cs="Arial"/>
                <w:sz w:val="18"/>
                <w:szCs w:val="18"/>
              </w:rPr>
            </w:pPr>
            <w:r>
              <w:rPr>
                <w:rFonts w:ascii="Cambria" w:hAnsi="Cambria" w:cs="Arial"/>
                <w:noProof/>
                <w:sz w:val="18"/>
                <w:szCs w:val="18"/>
                <w:lang w:eastAsia="tr-TR"/>
              </w:rPr>
              <w:drawing>
                <wp:inline distT="0" distB="0" distL="0" distR="0">
                  <wp:extent cx="2324100" cy="1019175"/>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2324100" cy="1019175"/>
                          </a:xfrm>
                          <a:prstGeom prst="rect">
                            <a:avLst/>
                          </a:prstGeom>
                          <a:noFill/>
                          <a:ln w="9525">
                            <a:noFill/>
                            <a:miter lim="800000"/>
                            <a:headEnd/>
                            <a:tailEnd/>
                          </a:ln>
                        </pic:spPr>
                      </pic:pic>
                    </a:graphicData>
                  </a:graphic>
                </wp:inline>
              </w:drawing>
            </w:r>
          </w:p>
        </w:tc>
      </w:tr>
      <w:tr w:rsidR="00E30854" w:rsidRPr="00C3129F" w:rsidTr="00B31AA2">
        <w:tc>
          <w:tcPr>
            <w:tcW w:w="3227" w:type="dxa"/>
            <w:shd w:val="clear" w:color="auto" w:fill="auto"/>
          </w:tcPr>
          <w:p w:rsidR="00E30854" w:rsidRPr="00A82D7E" w:rsidRDefault="00E30854" w:rsidP="00B31AA2">
            <w:pPr>
              <w:tabs>
                <w:tab w:val="left" w:pos="1701"/>
              </w:tabs>
              <w:autoSpaceDE w:val="0"/>
              <w:autoSpaceDN w:val="0"/>
              <w:adjustRightInd w:val="0"/>
              <w:spacing w:after="0" w:line="240" w:lineRule="auto"/>
              <w:jc w:val="both"/>
              <w:rPr>
                <w:rFonts w:ascii="HelveticaNeue" w:hAnsi="HelveticaNeue" w:cs="HelveticaNeue"/>
                <w:sz w:val="16"/>
                <w:szCs w:val="16"/>
                <w:lang w:eastAsia="tr-TR"/>
              </w:rPr>
            </w:pPr>
            <w:r w:rsidRPr="00A82D7E">
              <w:rPr>
                <w:rFonts w:ascii="HelveticaNeue" w:hAnsi="HelveticaNeue" w:cs="HelveticaNeue"/>
                <w:sz w:val="16"/>
                <w:szCs w:val="16"/>
                <w:lang w:eastAsia="tr-TR"/>
              </w:rPr>
              <w:t xml:space="preserve">Orta Asya Türkleri döneminden beri </w:t>
            </w:r>
            <w:proofErr w:type="gramStart"/>
            <w:r w:rsidRPr="00A82D7E">
              <w:rPr>
                <w:rFonts w:ascii="HelveticaNeue" w:hAnsi="HelveticaNeue" w:cs="HelveticaNeue"/>
                <w:sz w:val="16"/>
                <w:szCs w:val="16"/>
                <w:lang w:eastAsia="tr-TR"/>
              </w:rPr>
              <w:t>Türkler,halıcılık</w:t>
            </w:r>
            <w:proofErr w:type="gramEnd"/>
            <w:r w:rsidRPr="00A82D7E">
              <w:rPr>
                <w:rFonts w:ascii="HelveticaNeue" w:hAnsi="HelveticaNeue" w:cs="HelveticaNeue"/>
                <w:sz w:val="16"/>
                <w:szCs w:val="16"/>
                <w:lang w:eastAsia="tr-TR"/>
              </w:rPr>
              <w:t xml:space="preserve">,sanatıyla ilgilenmişlerdir. Türk halılarında genellikle geometrik motifler, doğa tasvirleri, çiçek motifleri işlenir. Tarihte bilinen ilk Türk halısı MÖ 3. </w:t>
            </w:r>
            <w:proofErr w:type="spellStart"/>
            <w:r w:rsidRPr="00A82D7E">
              <w:rPr>
                <w:rFonts w:ascii="HelveticaNeue" w:hAnsi="HelveticaNeue" w:cs="HelveticaNeue"/>
                <w:sz w:val="16"/>
                <w:szCs w:val="16"/>
                <w:lang w:eastAsia="tr-TR"/>
              </w:rPr>
              <w:t>yy’dan</w:t>
            </w:r>
            <w:proofErr w:type="spellEnd"/>
            <w:r w:rsidRPr="00A82D7E">
              <w:rPr>
                <w:rFonts w:ascii="HelveticaNeue" w:hAnsi="HelveticaNeue" w:cs="HelveticaNeue"/>
                <w:sz w:val="16"/>
                <w:szCs w:val="16"/>
                <w:lang w:eastAsia="tr-TR"/>
              </w:rPr>
              <w:t xml:space="preserve"> kaldığı tahmin edilen </w:t>
            </w:r>
            <w:proofErr w:type="spellStart"/>
            <w:r w:rsidRPr="00A82D7E">
              <w:rPr>
                <w:rFonts w:ascii="HelveticaNeue" w:hAnsi="HelveticaNeue" w:cs="HelveticaNeue"/>
                <w:sz w:val="16"/>
                <w:szCs w:val="16"/>
                <w:lang w:eastAsia="tr-TR"/>
              </w:rPr>
              <w:t>Pazırık</w:t>
            </w:r>
            <w:proofErr w:type="spellEnd"/>
            <w:r w:rsidRPr="00A82D7E">
              <w:rPr>
                <w:rFonts w:ascii="HelveticaNeue" w:hAnsi="HelveticaNeue" w:cs="HelveticaNeue"/>
                <w:sz w:val="16"/>
                <w:szCs w:val="16"/>
                <w:lang w:eastAsia="tr-TR"/>
              </w:rPr>
              <w:t xml:space="preserve"> halısıdır. Günümüzde Lâdik, Gördes, </w:t>
            </w:r>
            <w:proofErr w:type="spellStart"/>
            <w:r w:rsidRPr="00A82D7E">
              <w:rPr>
                <w:rFonts w:ascii="HelveticaNeue" w:hAnsi="HelveticaNeue" w:cs="HelveticaNeue"/>
                <w:sz w:val="16"/>
                <w:szCs w:val="16"/>
                <w:lang w:eastAsia="tr-TR"/>
              </w:rPr>
              <w:t>Hereke</w:t>
            </w:r>
            <w:proofErr w:type="spellEnd"/>
            <w:r w:rsidRPr="00A82D7E">
              <w:rPr>
                <w:rFonts w:ascii="HelveticaNeue" w:hAnsi="HelveticaNeue" w:cs="HelveticaNeue"/>
                <w:sz w:val="16"/>
                <w:szCs w:val="16"/>
                <w:lang w:eastAsia="tr-TR"/>
              </w:rPr>
              <w:t>, Bünyan ve Isparta; halılarıyla ünlü yörelerimizdir.</w:t>
            </w:r>
          </w:p>
          <w:p w:rsidR="00E30854" w:rsidRPr="00C3129F" w:rsidRDefault="00E30854" w:rsidP="00B31AA2">
            <w:pPr>
              <w:autoSpaceDE w:val="0"/>
              <w:autoSpaceDN w:val="0"/>
              <w:adjustRightInd w:val="0"/>
              <w:spacing w:after="0" w:line="240" w:lineRule="auto"/>
              <w:jc w:val="both"/>
              <w:rPr>
                <w:rFonts w:ascii="Cambria" w:hAnsi="Cambria" w:cs="Arial"/>
                <w:sz w:val="18"/>
                <w:szCs w:val="18"/>
              </w:rPr>
            </w:pPr>
          </w:p>
        </w:tc>
        <w:tc>
          <w:tcPr>
            <w:tcW w:w="3544" w:type="dxa"/>
            <w:shd w:val="clear" w:color="auto" w:fill="auto"/>
          </w:tcPr>
          <w:p w:rsidR="00E30854" w:rsidRPr="00C3129F" w:rsidRDefault="00E30854" w:rsidP="00B31AA2">
            <w:pPr>
              <w:autoSpaceDE w:val="0"/>
              <w:autoSpaceDN w:val="0"/>
              <w:adjustRightInd w:val="0"/>
              <w:spacing w:after="0" w:line="240" w:lineRule="auto"/>
              <w:jc w:val="both"/>
              <w:rPr>
                <w:rFonts w:ascii="Cambria" w:hAnsi="Cambria" w:cs="Arial"/>
                <w:sz w:val="18"/>
                <w:szCs w:val="18"/>
              </w:rPr>
            </w:pPr>
            <w:r w:rsidRPr="00C3129F">
              <w:rPr>
                <w:rFonts w:ascii="HelveticaNeue" w:hAnsi="HelveticaNeue" w:cs="HelveticaNeue"/>
                <w:sz w:val="18"/>
                <w:szCs w:val="18"/>
                <w:lang w:eastAsia="tr-TR"/>
              </w:rPr>
              <w:t xml:space="preserve">Bakırın çekiçle dövülmesi sonucu çeşitli eşyalar elde edilir. Osmanlıdan günümüze kadar devam eden </w:t>
            </w:r>
            <w:proofErr w:type="gramStart"/>
            <w:r w:rsidRPr="00C3129F">
              <w:rPr>
                <w:rFonts w:ascii="HelveticaNeue" w:hAnsi="HelveticaNeue" w:cs="HelveticaNeue"/>
                <w:sz w:val="18"/>
                <w:szCs w:val="18"/>
                <w:lang w:eastAsia="tr-TR"/>
              </w:rPr>
              <w:t>Bakırcılık , günümüzde</w:t>
            </w:r>
            <w:proofErr w:type="gramEnd"/>
            <w:r w:rsidRPr="00C3129F">
              <w:rPr>
                <w:rFonts w:ascii="HelveticaNeue" w:hAnsi="HelveticaNeue" w:cs="HelveticaNeue"/>
                <w:sz w:val="18"/>
                <w:szCs w:val="18"/>
                <w:lang w:eastAsia="tr-TR"/>
              </w:rPr>
              <w:t xml:space="preserve">  özellikle Tokat ve Muğla çevresinde yaygındır. Bakır, günümüzde daha çok süs </w:t>
            </w:r>
            <w:proofErr w:type="gramStart"/>
            <w:r w:rsidRPr="00C3129F">
              <w:rPr>
                <w:rFonts w:ascii="HelveticaNeue" w:hAnsi="HelveticaNeue" w:cs="HelveticaNeue"/>
                <w:sz w:val="18"/>
                <w:szCs w:val="18"/>
                <w:lang w:eastAsia="tr-TR"/>
              </w:rPr>
              <w:t>eşyası  yapımında</w:t>
            </w:r>
            <w:proofErr w:type="gramEnd"/>
            <w:r w:rsidRPr="00C3129F">
              <w:rPr>
                <w:rFonts w:ascii="HelveticaNeue" w:hAnsi="HelveticaNeue" w:cs="HelveticaNeue"/>
                <w:sz w:val="18"/>
                <w:szCs w:val="18"/>
                <w:lang w:eastAsia="tr-TR"/>
              </w:rPr>
              <w:t xml:space="preserve"> kullanılır.</w:t>
            </w:r>
          </w:p>
        </w:tc>
        <w:tc>
          <w:tcPr>
            <w:tcW w:w="3969" w:type="dxa"/>
            <w:shd w:val="clear" w:color="auto" w:fill="auto"/>
          </w:tcPr>
          <w:p w:rsidR="00E30854" w:rsidRPr="00C3129F" w:rsidRDefault="00E30854" w:rsidP="00B31AA2">
            <w:pPr>
              <w:autoSpaceDE w:val="0"/>
              <w:autoSpaceDN w:val="0"/>
              <w:adjustRightInd w:val="0"/>
              <w:spacing w:after="0" w:line="240" w:lineRule="auto"/>
              <w:rPr>
                <w:rFonts w:ascii="HelveticaNeue" w:hAnsi="HelveticaNeue" w:cs="HelveticaNeue"/>
                <w:sz w:val="18"/>
                <w:szCs w:val="18"/>
                <w:lang w:eastAsia="tr-TR"/>
              </w:rPr>
            </w:pPr>
            <w:r w:rsidRPr="00C3129F">
              <w:rPr>
                <w:rFonts w:ascii="HelveticaNeue" w:hAnsi="HelveticaNeue" w:cs="HelveticaNeue"/>
                <w:sz w:val="18"/>
                <w:szCs w:val="18"/>
                <w:lang w:eastAsia="tr-TR"/>
              </w:rPr>
              <w:t>Ebru sanatı, özel olarak hazırlanmış suyun</w:t>
            </w:r>
          </w:p>
          <w:p w:rsidR="00E30854" w:rsidRPr="00C3129F" w:rsidRDefault="00E30854" w:rsidP="00B31AA2">
            <w:pPr>
              <w:autoSpaceDE w:val="0"/>
              <w:autoSpaceDN w:val="0"/>
              <w:adjustRightInd w:val="0"/>
              <w:spacing w:after="0" w:line="240" w:lineRule="auto"/>
              <w:rPr>
                <w:rFonts w:ascii="HelveticaNeue" w:hAnsi="HelveticaNeue" w:cs="HelveticaNeue"/>
                <w:sz w:val="18"/>
                <w:szCs w:val="18"/>
                <w:lang w:eastAsia="tr-TR"/>
              </w:rPr>
            </w:pPr>
            <w:proofErr w:type="gramStart"/>
            <w:r w:rsidRPr="00C3129F">
              <w:rPr>
                <w:rFonts w:ascii="HelveticaNeue" w:hAnsi="HelveticaNeue" w:cs="HelveticaNeue"/>
                <w:sz w:val="18"/>
                <w:szCs w:val="18"/>
                <w:lang w:eastAsia="tr-TR"/>
              </w:rPr>
              <w:t>üzerine</w:t>
            </w:r>
            <w:proofErr w:type="gramEnd"/>
            <w:r w:rsidRPr="00C3129F">
              <w:rPr>
                <w:rFonts w:ascii="HelveticaNeue" w:hAnsi="HelveticaNeue" w:cs="HelveticaNeue"/>
                <w:sz w:val="18"/>
                <w:szCs w:val="18"/>
                <w:lang w:eastAsia="tr-TR"/>
              </w:rPr>
              <w:t xml:space="preserve"> fırça ve çeşitli aletler yardımıyla</w:t>
            </w:r>
          </w:p>
          <w:p w:rsidR="00E30854" w:rsidRPr="00C3129F" w:rsidRDefault="00E30854" w:rsidP="00B31AA2">
            <w:pPr>
              <w:autoSpaceDE w:val="0"/>
              <w:autoSpaceDN w:val="0"/>
              <w:adjustRightInd w:val="0"/>
              <w:spacing w:after="0" w:line="240" w:lineRule="auto"/>
              <w:rPr>
                <w:rFonts w:ascii="HelveticaNeue" w:hAnsi="HelveticaNeue" w:cs="HelveticaNeue"/>
                <w:sz w:val="18"/>
                <w:szCs w:val="18"/>
                <w:lang w:eastAsia="tr-TR"/>
              </w:rPr>
            </w:pPr>
            <w:proofErr w:type="gramStart"/>
            <w:r w:rsidRPr="00C3129F">
              <w:rPr>
                <w:rFonts w:ascii="HelveticaNeue" w:hAnsi="HelveticaNeue" w:cs="HelveticaNeue"/>
                <w:sz w:val="18"/>
                <w:szCs w:val="18"/>
                <w:lang w:eastAsia="tr-TR"/>
              </w:rPr>
              <w:t>istenilen</w:t>
            </w:r>
            <w:proofErr w:type="gramEnd"/>
            <w:r w:rsidRPr="00C3129F">
              <w:rPr>
                <w:rFonts w:ascii="HelveticaNeue" w:hAnsi="HelveticaNeue" w:cs="HelveticaNeue"/>
                <w:sz w:val="18"/>
                <w:szCs w:val="18"/>
                <w:lang w:eastAsia="tr-TR"/>
              </w:rPr>
              <w:t xml:space="preserve"> desenlerin yapılması ve bunların</w:t>
            </w:r>
          </w:p>
          <w:p w:rsidR="00E30854" w:rsidRPr="00C3129F" w:rsidRDefault="00E30854" w:rsidP="00B31AA2">
            <w:pPr>
              <w:autoSpaceDE w:val="0"/>
              <w:autoSpaceDN w:val="0"/>
              <w:adjustRightInd w:val="0"/>
              <w:spacing w:after="0" w:line="240" w:lineRule="auto"/>
              <w:jc w:val="both"/>
              <w:rPr>
                <w:rFonts w:ascii="Cambria" w:hAnsi="Cambria" w:cs="Arial"/>
                <w:sz w:val="18"/>
                <w:szCs w:val="18"/>
              </w:rPr>
            </w:pPr>
            <w:proofErr w:type="gramStart"/>
            <w:r w:rsidRPr="00C3129F">
              <w:rPr>
                <w:rFonts w:ascii="HelveticaNeue" w:hAnsi="HelveticaNeue" w:cs="HelveticaNeue"/>
                <w:sz w:val="18"/>
                <w:szCs w:val="18"/>
                <w:lang w:eastAsia="tr-TR"/>
              </w:rPr>
              <w:t>kâğıt</w:t>
            </w:r>
            <w:proofErr w:type="gramEnd"/>
            <w:r w:rsidRPr="00C3129F">
              <w:rPr>
                <w:rFonts w:ascii="HelveticaNeue" w:hAnsi="HelveticaNeue" w:cs="HelveticaNeue"/>
                <w:sz w:val="18"/>
                <w:szCs w:val="18"/>
                <w:lang w:eastAsia="tr-TR"/>
              </w:rPr>
              <w:t xml:space="preserve"> üzerine aktarılmasıyla yapılır.</w:t>
            </w:r>
          </w:p>
        </w:tc>
      </w:tr>
    </w:tbl>
    <w:p w:rsidR="00E30854" w:rsidRPr="00A82D7E" w:rsidRDefault="00E30854" w:rsidP="00E30854">
      <w:pPr>
        <w:autoSpaceDE w:val="0"/>
        <w:autoSpaceDN w:val="0"/>
        <w:adjustRightInd w:val="0"/>
        <w:spacing w:after="0" w:line="240" w:lineRule="auto"/>
        <w:jc w:val="both"/>
        <w:rPr>
          <w:rFonts w:ascii="Cambria" w:hAnsi="Cambria" w:cs="Arial"/>
          <w:sz w:val="21"/>
          <w:szCs w:val="21"/>
        </w:rPr>
      </w:pPr>
      <w:r>
        <w:rPr>
          <w:rFonts w:ascii="Cambria" w:hAnsi="Cambria" w:cs="Arial"/>
          <w:sz w:val="21"/>
          <w:szCs w:val="21"/>
        </w:rPr>
        <w:t>11-</w:t>
      </w:r>
      <w:r w:rsidRPr="00A82D7E">
        <w:rPr>
          <w:rFonts w:ascii="Cambria" w:hAnsi="Cambria" w:cs="Arial"/>
          <w:sz w:val="21"/>
          <w:szCs w:val="21"/>
        </w:rPr>
        <w:t xml:space="preserve">Yukarıdaki görsel ve açıklamalarla ilgili hangi </w:t>
      </w:r>
      <w:r w:rsidRPr="00A82D7E">
        <w:rPr>
          <w:rFonts w:ascii="Cambria" w:hAnsi="Cambria" w:cs="Arial"/>
          <w:b/>
          <w:sz w:val="21"/>
          <w:szCs w:val="21"/>
        </w:rPr>
        <w:t xml:space="preserve">en kapsamlı </w:t>
      </w:r>
      <w:r w:rsidRPr="00A82D7E">
        <w:rPr>
          <w:rFonts w:ascii="Cambria" w:hAnsi="Cambria" w:cs="Arial"/>
          <w:sz w:val="21"/>
          <w:szCs w:val="21"/>
        </w:rPr>
        <w:t>hangi yargıya ulaşabiliriz?</w:t>
      </w:r>
    </w:p>
    <w:p w:rsidR="00E30854" w:rsidRPr="00A82D7E"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a</w:t>
      </w:r>
      <w:proofErr w:type="gramEnd"/>
      <w:r w:rsidRPr="00A82D7E">
        <w:rPr>
          <w:rFonts w:ascii="Cambria" w:hAnsi="Cambria" w:cs="Arial"/>
          <w:b/>
          <w:sz w:val="21"/>
          <w:szCs w:val="21"/>
        </w:rPr>
        <w:t>-Türkler geçmişten günümüze mimari eserler yapmışlardır</w:t>
      </w:r>
    </w:p>
    <w:p w:rsidR="00E30854" w:rsidRPr="00A82D7E"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b</w:t>
      </w:r>
      <w:proofErr w:type="gramEnd"/>
      <w:r w:rsidRPr="00A82D7E">
        <w:rPr>
          <w:rFonts w:ascii="Cambria" w:hAnsi="Cambria" w:cs="Arial"/>
          <w:b/>
          <w:sz w:val="21"/>
          <w:szCs w:val="21"/>
        </w:rPr>
        <w:t>-Geleneksel el sanatlarımızın günümüzde de yapılması, kültürün sürekliliğine bir örnektir</w:t>
      </w:r>
    </w:p>
    <w:p w:rsidR="00E30854" w:rsidRPr="00A82D7E"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c</w:t>
      </w:r>
      <w:proofErr w:type="gramEnd"/>
      <w:r w:rsidRPr="00A82D7E">
        <w:rPr>
          <w:rFonts w:ascii="Cambria" w:hAnsi="Cambria" w:cs="Arial"/>
          <w:b/>
          <w:sz w:val="21"/>
          <w:szCs w:val="21"/>
        </w:rPr>
        <w:t xml:space="preserve">-Halı en çok gelir getiren el sanatıdır </w:t>
      </w:r>
    </w:p>
    <w:p w:rsidR="00E30854" w:rsidRDefault="00E30854" w:rsidP="00E30854">
      <w:pPr>
        <w:autoSpaceDE w:val="0"/>
        <w:autoSpaceDN w:val="0"/>
        <w:adjustRightInd w:val="0"/>
        <w:spacing w:after="0" w:line="240" w:lineRule="auto"/>
        <w:jc w:val="both"/>
        <w:rPr>
          <w:rFonts w:ascii="Cambria" w:hAnsi="Cambria" w:cs="Arial"/>
          <w:b/>
          <w:sz w:val="21"/>
          <w:szCs w:val="21"/>
        </w:rPr>
      </w:pPr>
      <w:proofErr w:type="gramStart"/>
      <w:r w:rsidRPr="00A82D7E">
        <w:rPr>
          <w:rFonts w:ascii="Cambria" w:hAnsi="Cambria" w:cs="Arial"/>
          <w:b/>
          <w:sz w:val="21"/>
          <w:szCs w:val="21"/>
        </w:rPr>
        <w:t>d</w:t>
      </w:r>
      <w:proofErr w:type="gramEnd"/>
      <w:r w:rsidRPr="00A82D7E">
        <w:rPr>
          <w:rFonts w:ascii="Cambria" w:hAnsi="Cambria" w:cs="Arial"/>
          <w:b/>
          <w:sz w:val="21"/>
          <w:szCs w:val="21"/>
        </w:rPr>
        <w:t>-Halıcılık, bakırcılık ve ebru sanatı dışında el sanatlarımız yoktur.</w:t>
      </w:r>
    </w:p>
    <w:p w:rsidR="00E30854" w:rsidRDefault="00E30854" w:rsidP="00E30854">
      <w:pPr>
        <w:autoSpaceDE w:val="0"/>
        <w:autoSpaceDN w:val="0"/>
        <w:adjustRightInd w:val="0"/>
        <w:spacing w:after="0" w:line="240" w:lineRule="auto"/>
        <w:jc w:val="both"/>
        <w:rPr>
          <w:rFonts w:ascii="Cambria" w:hAnsi="Cambria" w:cs="Arial"/>
          <w:b/>
          <w:sz w:val="21"/>
          <w:szCs w:val="21"/>
        </w:rPr>
      </w:pPr>
    </w:p>
    <w:p w:rsidR="004A712C" w:rsidRDefault="004A712C" w:rsidP="00E30854">
      <w:pPr>
        <w:autoSpaceDE w:val="0"/>
        <w:autoSpaceDN w:val="0"/>
        <w:adjustRightInd w:val="0"/>
        <w:spacing w:after="0" w:line="240" w:lineRule="auto"/>
        <w:jc w:val="both"/>
        <w:rPr>
          <w:rFonts w:ascii="Cambria" w:hAnsi="Cambria" w:cs="Arial"/>
          <w:b/>
          <w:sz w:val="21"/>
          <w:szCs w:val="21"/>
        </w:rPr>
      </w:pPr>
    </w:p>
    <w:tbl>
      <w:tblPr>
        <w:tblW w:w="114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5"/>
        <w:gridCol w:w="2358"/>
        <w:gridCol w:w="4360"/>
        <w:gridCol w:w="3840"/>
      </w:tblGrid>
      <w:tr w:rsidR="00E30854" w:rsidRPr="00C3129F" w:rsidTr="004C5477">
        <w:trPr>
          <w:trHeight w:val="2499"/>
        </w:trPr>
        <w:tc>
          <w:tcPr>
            <w:tcW w:w="0" w:type="auto"/>
            <w:gridSpan w:val="2"/>
            <w:shd w:val="clear" w:color="auto" w:fill="auto"/>
          </w:tcPr>
          <w:p w:rsidR="00E30854" w:rsidRPr="00E30854" w:rsidRDefault="004A712C" w:rsidP="00B31AA2">
            <w:pPr>
              <w:jc w:val="center"/>
              <w:rPr>
                <w:rFonts w:ascii="Cambria" w:hAnsi="Cambria" w:cs="Arial"/>
                <w:sz w:val="18"/>
                <w:szCs w:val="18"/>
              </w:rPr>
            </w:pPr>
            <w:r>
              <w:rPr>
                <w:rFonts w:ascii="Cambria" w:hAnsi="Cambria" w:cs="Arial"/>
                <w:noProof/>
                <w:sz w:val="18"/>
                <w:szCs w:val="18"/>
                <w:lang w:eastAsia="tr-TR"/>
              </w:rPr>
              <w:drawing>
                <wp:inline distT="0" distB="0" distL="0" distR="0">
                  <wp:extent cx="1438275" cy="8572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1438275" cy="857250"/>
                          </a:xfrm>
                          <a:prstGeom prst="rect">
                            <a:avLst/>
                          </a:prstGeom>
                          <a:noFill/>
                          <a:ln w="9525">
                            <a:noFill/>
                            <a:miter lim="800000"/>
                            <a:headEnd/>
                            <a:tailEnd/>
                          </a:ln>
                        </pic:spPr>
                      </pic:pic>
                    </a:graphicData>
                  </a:graphic>
                </wp:inline>
              </w:drawing>
            </w:r>
          </w:p>
          <w:p w:rsidR="00E30854" w:rsidRPr="00E30854" w:rsidRDefault="00E30854" w:rsidP="00B31AA2">
            <w:pPr>
              <w:spacing w:after="0" w:line="20" w:lineRule="atLeast"/>
              <w:jc w:val="both"/>
              <w:rPr>
                <w:rFonts w:ascii="Cambria" w:hAnsi="Cambria" w:cs="Arial"/>
                <w:sz w:val="18"/>
                <w:szCs w:val="18"/>
              </w:rPr>
            </w:pPr>
            <w:r w:rsidRPr="00E30854">
              <w:rPr>
                <w:rFonts w:ascii="Cambria" w:hAnsi="Cambria" w:cs="Arial"/>
                <w:sz w:val="18"/>
                <w:szCs w:val="18"/>
              </w:rPr>
              <w:t xml:space="preserve"> Karadeniz yöresine ait olan ve genellikle kemençe müziği eşliğinde oynanan bir halk oyunudur.</w:t>
            </w:r>
          </w:p>
        </w:tc>
        <w:tc>
          <w:tcPr>
            <w:tcW w:w="0" w:type="auto"/>
            <w:shd w:val="clear" w:color="auto" w:fill="auto"/>
          </w:tcPr>
          <w:p w:rsidR="00E30854" w:rsidRPr="00E30854" w:rsidRDefault="004A712C" w:rsidP="00B31AA2">
            <w:pPr>
              <w:jc w:val="center"/>
              <w:rPr>
                <w:rFonts w:ascii="Cambria" w:hAnsi="Cambria" w:cs="Arial"/>
                <w:sz w:val="18"/>
                <w:szCs w:val="18"/>
              </w:rPr>
            </w:pPr>
            <w:r>
              <w:rPr>
                <w:rFonts w:ascii="Cambria" w:hAnsi="Cambria" w:cs="Arial"/>
                <w:noProof/>
                <w:sz w:val="18"/>
                <w:szCs w:val="18"/>
                <w:lang w:eastAsia="tr-TR"/>
              </w:rPr>
              <w:drawing>
                <wp:inline distT="0" distB="0" distL="0" distR="0">
                  <wp:extent cx="1438275" cy="866775"/>
                  <wp:effectExtent l="19050" t="0" r="9525"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1438275" cy="866775"/>
                          </a:xfrm>
                          <a:prstGeom prst="rect">
                            <a:avLst/>
                          </a:prstGeom>
                          <a:noFill/>
                          <a:ln w="9525">
                            <a:noFill/>
                            <a:miter lim="800000"/>
                            <a:headEnd/>
                            <a:tailEnd/>
                          </a:ln>
                        </pic:spPr>
                      </pic:pic>
                    </a:graphicData>
                  </a:graphic>
                </wp:inline>
              </w:drawing>
            </w:r>
          </w:p>
          <w:p w:rsidR="00E30854" w:rsidRPr="00E30854" w:rsidRDefault="00E30854" w:rsidP="00B31AA2">
            <w:pPr>
              <w:autoSpaceDE w:val="0"/>
              <w:autoSpaceDN w:val="0"/>
              <w:adjustRightInd w:val="0"/>
              <w:spacing w:after="0" w:line="240" w:lineRule="auto"/>
              <w:jc w:val="both"/>
              <w:rPr>
                <w:rFonts w:ascii="Cambria" w:hAnsi="Cambria" w:cs="Arial"/>
                <w:sz w:val="18"/>
                <w:szCs w:val="18"/>
              </w:rPr>
            </w:pPr>
            <w:r w:rsidRPr="00E30854">
              <w:rPr>
                <w:rFonts w:ascii="Cambria" w:hAnsi="Cambria" w:cs="HelveticaNeue"/>
                <w:sz w:val="18"/>
                <w:szCs w:val="18"/>
                <w:lang w:eastAsia="tr-TR"/>
              </w:rPr>
              <w:t>Ege yöresine ait olan bir halk oyunudur. Yiğitliği, mertliği ve cesareti simgeler. Tek kişi tarafından oynandığı gibi birkaç kişinin çember şeklinde bir araya gelmesiyle toplu hâlde de oynanabilir</w:t>
            </w:r>
          </w:p>
        </w:tc>
        <w:tc>
          <w:tcPr>
            <w:tcW w:w="0" w:type="auto"/>
            <w:shd w:val="clear" w:color="auto" w:fill="auto"/>
          </w:tcPr>
          <w:p w:rsidR="00E30854" w:rsidRPr="00E30854" w:rsidRDefault="004A712C" w:rsidP="00B31AA2">
            <w:pPr>
              <w:jc w:val="center"/>
              <w:rPr>
                <w:rFonts w:ascii="Cambria" w:hAnsi="Cambria" w:cs="Arial"/>
                <w:sz w:val="18"/>
                <w:szCs w:val="18"/>
              </w:rPr>
            </w:pPr>
            <w:r>
              <w:rPr>
                <w:rFonts w:ascii="Cambria" w:hAnsi="Cambria" w:cs="Arial"/>
                <w:noProof/>
                <w:sz w:val="18"/>
                <w:szCs w:val="18"/>
                <w:lang w:eastAsia="tr-TR"/>
              </w:rPr>
              <w:drawing>
                <wp:inline distT="0" distB="0" distL="0" distR="0">
                  <wp:extent cx="1438275" cy="866775"/>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1438275" cy="866775"/>
                          </a:xfrm>
                          <a:prstGeom prst="rect">
                            <a:avLst/>
                          </a:prstGeom>
                          <a:noFill/>
                          <a:ln w="9525">
                            <a:noFill/>
                            <a:miter lim="800000"/>
                            <a:headEnd/>
                            <a:tailEnd/>
                          </a:ln>
                        </pic:spPr>
                      </pic:pic>
                    </a:graphicData>
                  </a:graphic>
                </wp:inline>
              </w:drawing>
            </w:r>
          </w:p>
          <w:p w:rsidR="00E30854" w:rsidRPr="00E30854" w:rsidRDefault="00E30854" w:rsidP="00B31AA2">
            <w:pPr>
              <w:autoSpaceDE w:val="0"/>
              <w:autoSpaceDN w:val="0"/>
              <w:adjustRightInd w:val="0"/>
              <w:spacing w:after="0" w:line="240" w:lineRule="auto"/>
              <w:jc w:val="both"/>
              <w:rPr>
                <w:rFonts w:ascii="Cambria" w:hAnsi="Cambria" w:cs="HelveticaNeue"/>
                <w:sz w:val="18"/>
                <w:szCs w:val="18"/>
                <w:lang w:eastAsia="tr-TR"/>
              </w:rPr>
            </w:pPr>
            <w:r w:rsidRPr="00E30854">
              <w:rPr>
                <w:rFonts w:ascii="Cambria" w:hAnsi="Cambria" w:cs="HelveticaNeue"/>
                <w:sz w:val="18"/>
                <w:szCs w:val="18"/>
                <w:lang w:eastAsia="tr-TR"/>
              </w:rPr>
              <w:t>Kadın ve erkeklerin çiftler oluşturarak</w:t>
            </w:r>
          </w:p>
          <w:p w:rsidR="00E30854" w:rsidRPr="00E30854" w:rsidRDefault="00E30854" w:rsidP="00B31AA2">
            <w:pPr>
              <w:autoSpaceDE w:val="0"/>
              <w:autoSpaceDN w:val="0"/>
              <w:adjustRightInd w:val="0"/>
              <w:spacing w:after="0" w:line="240" w:lineRule="auto"/>
              <w:jc w:val="both"/>
              <w:rPr>
                <w:rFonts w:ascii="Cambria" w:hAnsi="Cambria" w:cs="Arial"/>
                <w:sz w:val="18"/>
                <w:szCs w:val="18"/>
              </w:rPr>
            </w:pPr>
            <w:proofErr w:type="gramStart"/>
            <w:r w:rsidRPr="00E30854">
              <w:rPr>
                <w:rFonts w:ascii="Cambria" w:hAnsi="Cambria" w:cs="HelveticaNeue"/>
                <w:sz w:val="18"/>
                <w:szCs w:val="18"/>
                <w:lang w:eastAsia="tr-TR"/>
              </w:rPr>
              <w:t>oynadıkları</w:t>
            </w:r>
            <w:proofErr w:type="gramEnd"/>
            <w:r w:rsidRPr="00E30854">
              <w:rPr>
                <w:rFonts w:ascii="Cambria" w:hAnsi="Cambria" w:cs="HelveticaNeue"/>
                <w:sz w:val="18"/>
                <w:szCs w:val="18"/>
                <w:lang w:eastAsia="tr-TR"/>
              </w:rPr>
              <w:t xml:space="preserve"> Trakya yöresine ait bir halk oyunudur. Çiftlerin karşılıklı olarak toplanmasıyla veya iki sıra hâlinde dizilmesiyle grup hâlinde oynanır.</w:t>
            </w:r>
          </w:p>
        </w:tc>
      </w:tr>
      <w:tr w:rsidR="00E30854" w:rsidRPr="00C3129F" w:rsidTr="004C5477">
        <w:trPr>
          <w:trHeight w:val="436"/>
        </w:trPr>
        <w:tc>
          <w:tcPr>
            <w:tcW w:w="0" w:type="auto"/>
            <w:gridSpan w:val="4"/>
            <w:shd w:val="clear" w:color="auto" w:fill="auto"/>
          </w:tcPr>
          <w:p w:rsidR="00E30854" w:rsidRPr="00C3129F" w:rsidRDefault="00E30854" w:rsidP="00B31AA2">
            <w:pPr>
              <w:rPr>
                <w:rFonts w:ascii="Cambria" w:hAnsi="Cambria" w:cs="Arial"/>
                <w:sz w:val="18"/>
                <w:szCs w:val="18"/>
              </w:rPr>
            </w:pPr>
            <w:r>
              <w:rPr>
                <w:rFonts w:ascii="Cambria" w:hAnsi="Cambria" w:cs="Arial"/>
                <w:sz w:val="18"/>
                <w:szCs w:val="18"/>
              </w:rPr>
              <w:t xml:space="preserve">12- </w:t>
            </w:r>
            <w:r w:rsidRPr="00853B2B">
              <w:rPr>
                <w:rFonts w:ascii="Cambria" w:hAnsi="Cambria" w:cs="Arial"/>
              </w:rPr>
              <w:t xml:space="preserve">Görselde yer alan </w:t>
            </w:r>
            <w:r w:rsidRPr="00E30854">
              <w:rPr>
                <w:rFonts w:ascii="Cambria" w:hAnsi="Cambria" w:cs="Arial"/>
                <w:b/>
              </w:rPr>
              <w:t>halkoyunlarımız</w:t>
            </w:r>
            <w:r w:rsidRPr="00853B2B">
              <w:rPr>
                <w:rFonts w:ascii="Cambria" w:hAnsi="Cambria" w:cs="Arial"/>
              </w:rPr>
              <w:t xml:space="preserve"> hangi şıkta </w:t>
            </w:r>
            <w:r w:rsidRPr="00E30854">
              <w:rPr>
                <w:rFonts w:ascii="Cambria" w:hAnsi="Cambria" w:cs="Arial"/>
                <w:b/>
              </w:rPr>
              <w:t>doğru</w:t>
            </w:r>
            <w:r w:rsidRPr="00853B2B">
              <w:rPr>
                <w:rFonts w:ascii="Cambria" w:hAnsi="Cambria" w:cs="Arial"/>
              </w:rPr>
              <w:t xml:space="preserve"> olarak yazılmıştır</w:t>
            </w:r>
            <w:r>
              <w:rPr>
                <w:rFonts w:ascii="Cambria" w:hAnsi="Cambria" w:cs="Arial"/>
              </w:rPr>
              <w:t>?</w:t>
            </w:r>
          </w:p>
        </w:tc>
      </w:tr>
      <w:tr w:rsidR="00E30854" w:rsidRPr="00C3129F" w:rsidTr="004C5477">
        <w:trPr>
          <w:trHeight w:val="212"/>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A</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Zeybek</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Kaşık oyunu</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Horon</w:t>
            </w:r>
          </w:p>
        </w:tc>
      </w:tr>
      <w:tr w:rsidR="00E30854" w:rsidRPr="00C3129F" w:rsidTr="004C5477">
        <w:trPr>
          <w:trHeight w:val="255"/>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B</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Horon</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Zeybek</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Karşılama</w:t>
            </w:r>
          </w:p>
        </w:tc>
      </w:tr>
      <w:tr w:rsidR="00E30854" w:rsidRPr="00C3129F" w:rsidTr="004C5477">
        <w:trPr>
          <w:trHeight w:val="255"/>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C</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Halay</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Horon</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Kaşık oyunu</w:t>
            </w:r>
          </w:p>
        </w:tc>
      </w:tr>
      <w:tr w:rsidR="00E30854" w:rsidRPr="00C3129F" w:rsidTr="004C5477">
        <w:trPr>
          <w:trHeight w:val="228"/>
        </w:trPr>
        <w:tc>
          <w:tcPr>
            <w:tcW w:w="0" w:type="auto"/>
            <w:shd w:val="clear" w:color="auto" w:fill="auto"/>
          </w:tcPr>
          <w:p w:rsidR="00E30854" w:rsidRPr="00C3129F" w:rsidRDefault="00E30854" w:rsidP="00E30854">
            <w:pPr>
              <w:spacing w:after="0" w:line="240" w:lineRule="auto"/>
              <w:rPr>
                <w:rFonts w:ascii="Cambria" w:hAnsi="Cambria" w:cs="Arial"/>
                <w:sz w:val="18"/>
                <w:szCs w:val="18"/>
              </w:rPr>
            </w:pPr>
            <w:r w:rsidRPr="00C3129F">
              <w:rPr>
                <w:rFonts w:ascii="Cambria" w:hAnsi="Cambria" w:cs="Arial"/>
                <w:sz w:val="18"/>
                <w:szCs w:val="18"/>
              </w:rPr>
              <w:t>D</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 xml:space="preserve">Çiftetelli </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Pr>
                <w:rFonts w:ascii="Cambria" w:hAnsi="Cambria" w:cs="Arial"/>
                <w:sz w:val="18"/>
                <w:szCs w:val="18"/>
              </w:rPr>
              <w:t>Karşıla</w:t>
            </w:r>
            <w:r w:rsidRPr="00C3129F">
              <w:rPr>
                <w:rFonts w:ascii="Cambria" w:hAnsi="Cambria" w:cs="Arial"/>
                <w:sz w:val="18"/>
                <w:szCs w:val="18"/>
              </w:rPr>
              <w:t xml:space="preserve">ma </w:t>
            </w:r>
          </w:p>
        </w:tc>
        <w:tc>
          <w:tcPr>
            <w:tcW w:w="0" w:type="auto"/>
            <w:shd w:val="clear" w:color="auto" w:fill="auto"/>
          </w:tcPr>
          <w:p w:rsidR="00E30854" w:rsidRPr="00C3129F" w:rsidRDefault="00E30854" w:rsidP="00E30854">
            <w:pPr>
              <w:spacing w:after="0"/>
              <w:jc w:val="center"/>
              <w:rPr>
                <w:rFonts w:ascii="Cambria" w:hAnsi="Cambria" w:cs="Arial"/>
                <w:sz w:val="18"/>
                <w:szCs w:val="18"/>
              </w:rPr>
            </w:pPr>
            <w:r w:rsidRPr="00C3129F">
              <w:rPr>
                <w:rFonts w:ascii="Cambria" w:hAnsi="Cambria" w:cs="Arial"/>
                <w:sz w:val="18"/>
                <w:szCs w:val="18"/>
              </w:rPr>
              <w:t>Hora</w:t>
            </w:r>
          </w:p>
        </w:tc>
      </w:tr>
    </w:tbl>
    <w:p w:rsidR="00C22795" w:rsidRDefault="00C22795" w:rsidP="00C22795">
      <w:pPr>
        <w:autoSpaceDE w:val="0"/>
        <w:autoSpaceDN w:val="0"/>
        <w:adjustRightInd w:val="0"/>
        <w:rPr>
          <w:rFonts w:ascii="Cambria" w:hAnsi="Cambria" w:cs="Arial"/>
          <w:b/>
          <w:bCs/>
        </w:rPr>
      </w:pPr>
    </w:p>
    <w:tbl>
      <w:tblPr>
        <w:tblpPr w:leftFromText="141" w:rightFromText="141" w:vertAnchor="text" w:horzAnchor="margin" w:tblpY="-278"/>
        <w:tblW w:w="108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88"/>
        <w:gridCol w:w="2894"/>
        <w:gridCol w:w="2896"/>
        <w:gridCol w:w="2649"/>
      </w:tblGrid>
      <w:tr w:rsidR="00E30854" w:rsidRPr="00D65865" w:rsidTr="00B1552B">
        <w:trPr>
          <w:trHeight w:val="2726"/>
        </w:trPr>
        <w:tc>
          <w:tcPr>
            <w:tcW w:w="2388"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364194" cy="1692000"/>
                  <wp:effectExtent l="19050" t="0" r="7406" b="0"/>
                  <wp:docPr id="14" name="Resim 14" descr="yarımada">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arımada"/>
                          <pic:cNvPicPr>
                            <a:picLocks noChangeAspect="1" noChangeArrowheads="1"/>
                          </pic:cNvPicPr>
                        </pic:nvPicPr>
                        <pic:blipFill>
                          <a:blip r:embed="rId21" cstate="print"/>
                          <a:srcRect/>
                          <a:stretch>
                            <a:fillRect/>
                          </a:stretch>
                        </pic:blipFill>
                        <pic:spPr bwMode="auto">
                          <a:xfrm>
                            <a:off x="0" y="0"/>
                            <a:ext cx="1364194" cy="1692000"/>
                          </a:xfrm>
                          <a:prstGeom prst="rect">
                            <a:avLst/>
                          </a:prstGeom>
                          <a:noFill/>
                          <a:ln w="9525">
                            <a:noFill/>
                            <a:miter lim="800000"/>
                            <a:headEnd/>
                            <a:tailEnd/>
                          </a:ln>
                        </pic:spPr>
                      </pic:pic>
                    </a:graphicData>
                  </a:graphic>
                </wp:inline>
              </w:drawing>
            </w:r>
          </w:p>
        </w:tc>
        <w:tc>
          <w:tcPr>
            <w:tcW w:w="2894"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762125" cy="1695450"/>
                  <wp:effectExtent l="19050" t="0" r="9525" b="0"/>
                  <wp:docPr id="15" name="Resim 15" descr="40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08158"/>
                          <pic:cNvPicPr>
                            <a:picLocks noChangeAspect="1" noChangeArrowheads="1"/>
                          </pic:cNvPicPr>
                        </pic:nvPicPr>
                        <pic:blipFill>
                          <a:blip r:embed="rId22" cstate="print"/>
                          <a:srcRect/>
                          <a:stretch>
                            <a:fillRect/>
                          </a:stretch>
                        </pic:blipFill>
                        <pic:spPr bwMode="auto">
                          <a:xfrm>
                            <a:off x="0" y="0"/>
                            <a:ext cx="1762125" cy="1695450"/>
                          </a:xfrm>
                          <a:prstGeom prst="rect">
                            <a:avLst/>
                          </a:prstGeom>
                          <a:noFill/>
                          <a:ln w="9525">
                            <a:noFill/>
                            <a:miter lim="800000"/>
                            <a:headEnd/>
                            <a:tailEnd/>
                          </a:ln>
                        </pic:spPr>
                      </pic:pic>
                    </a:graphicData>
                  </a:graphic>
                </wp:inline>
              </w:drawing>
            </w:r>
          </w:p>
        </w:tc>
        <w:tc>
          <w:tcPr>
            <w:tcW w:w="2896"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809750" cy="1695450"/>
                  <wp:effectExtent l="19050" t="0" r="0" b="0"/>
                  <wp:docPr id="16" name="Resim 16" descr="1971787-beyaz-g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971787-beyaz-gol"/>
                          <pic:cNvPicPr>
                            <a:picLocks noChangeAspect="1" noChangeArrowheads="1"/>
                          </pic:cNvPicPr>
                        </pic:nvPicPr>
                        <pic:blipFill>
                          <a:blip r:embed="rId23" cstate="print"/>
                          <a:srcRect/>
                          <a:stretch>
                            <a:fillRect/>
                          </a:stretch>
                        </pic:blipFill>
                        <pic:spPr bwMode="auto">
                          <a:xfrm>
                            <a:off x="0" y="0"/>
                            <a:ext cx="1809750" cy="1695450"/>
                          </a:xfrm>
                          <a:prstGeom prst="rect">
                            <a:avLst/>
                          </a:prstGeom>
                          <a:noFill/>
                          <a:ln w="9525">
                            <a:noFill/>
                            <a:miter lim="800000"/>
                            <a:headEnd/>
                            <a:tailEnd/>
                          </a:ln>
                        </pic:spPr>
                      </pic:pic>
                    </a:graphicData>
                  </a:graphic>
                </wp:inline>
              </w:drawing>
            </w:r>
          </w:p>
        </w:tc>
        <w:tc>
          <w:tcPr>
            <w:tcW w:w="2649" w:type="dxa"/>
            <w:shd w:val="clear" w:color="auto" w:fill="auto"/>
          </w:tcPr>
          <w:p w:rsidR="00E30854" w:rsidRPr="00D65865" w:rsidRDefault="004A712C" w:rsidP="00E30854">
            <w:pPr>
              <w:autoSpaceDE w:val="0"/>
              <w:autoSpaceDN w:val="0"/>
              <w:adjustRightInd w:val="0"/>
              <w:rPr>
                <w:rFonts w:ascii="Cambria" w:hAnsi="Cambria" w:cs="Arial"/>
                <w:b/>
                <w:bCs/>
              </w:rPr>
            </w:pPr>
            <w:r>
              <w:rPr>
                <w:rFonts w:ascii="Cambria" w:hAnsi="Cambria" w:cs="Arial"/>
                <w:b/>
                <w:bCs/>
                <w:noProof/>
                <w:lang w:eastAsia="tr-TR"/>
              </w:rPr>
              <w:drawing>
                <wp:inline distT="0" distB="0" distL="0" distR="0">
                  <wp:extent cx="1552575" cy="1695450"/>
                  <wp:effectExtent l="19050" t="0" r="9525" b="0"/>
                  <wp:docPr id="17" name="Resim 17" descr="akarsu-onecikan-gorseli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karsu-onecikan-gorselii1"/>
                          <pic:cNvPicPr>
                            <a:picLocks noChangeAspect="1" noChangeArrowheads="1"/>
                          </pic:cNvPicPr>
                        </pic:nvPicPr>
                        <pic:blipFill>
                          <a:blip r:embed="rId24" cstate="print"/>
                          <a:srcRect/>
                          <a:stretch>
                            <a:fillRect/>
                          </a:stretch>
                        </pic:blipFill>
                        <pic:spPr bwMode="auto">
                          <a:xfrm>
                            <a:off x="0" y="0"/>
                            <a:ext cx="1552575" cy="1695450"/>
                          </a:xfrm>
                          <a:prstGeom prst="rect">
                            <a:avLst/>
                          </a:prstGeom>
                          <a:noFill/>
                          <a:ln w="9525">
                            <a:noFill/>
                            <a:miter lim="800000"/>
                            <a:headEnd/>
                            <a:tailEnd/>
                          </a:ln>
                        </pic:spPr>
                      </pic:pic>
                    </a:graphicData>
                  </a:graphic>
                </wp:inline>
              </w:drawing>
            </w:r>
          </w:p>
        </w:tc>
      </w:tr>
    </w:tbl>
    <w:p w:rsidR="00853B2B" w:rsidRDefault="00853B2B" w:rsidP="00C22795">
      <w:pPr>
        <w:autoSpaceDE w:val="0"/>
        <w:autoSpaceDN w:val="0"/>
        <w:adjustRightInd w:val="0"/>
        <w:rPr>
          <w:rFonts w:ascii="Cambria" w:hAnsi="Cambria" w:cs="Arial"/>
          <w:b/>
          <w:bCs/>
        </w:rPr>
      </w:pPr>
    </w:p>
    <w:p w:rsidR="00853B2B" w:rsidRDefault="00853B2B" w:rsidP="00C22795">
      <w:pPr>
        <w:autoSpaceDE w:val="0"/>
        <w:autoSpaceDN w:val="0"/>
        <w:adjustRightInd w:val="0"/>
        <w:rPr>
          <w:rFonts w:ascii="Cambria" w:hAnsi="Cambria" w:cs="Arial"/>
          <w:b/>
          <w:bCs/>
        </w:rPr>
      </w:pPr>
    </w:p>
    <w:p w:rsidR="00853B2B" w:rsidRDefault="00853B2B" w:rsidP="00C22795">
      <w:pPr>
        <w:autoSpaceDE w:val="0"/>
        <w:autoSpaceDN w:val="0"/>
        <w:adjustRightInd w:val="0"/>
        <w:rPr>
          <w:rFonts w:ascii="Cambria" w:hAnsi="Cambria" w:cs="Arial"/>
          <w:b/>
          <w:bCs/>
        </w:rPr>
      </w:pPr>
    </w:p>
    <w:p w:rsidR="00853B2B" w:rsidRDefault="00853B2B" w:rsidP="00C22795">
      <w:pPr>
        <w:autoSpaceDE w:val="0"/>
        <w:autoSpaceDN w:val="0"/>
        <w:adjustRightInd w:val="0"/>
        <w:rPr>
          <w:rFonts w:ascii="Cambria" w:hAnsi="Cambria" w:cs="Arial"/>
          <w:b/>
          <w:bCs/>
        </w:rPr>
      </w:pPr>
    </w:p>
    <w:p w:rsidR="00853B2B" w:rsidRDefault="00853B2B" w:rsidP="00E30854">
      <w:pPr>
        <w:autoSpaceDE w:val="0"/>
        <w:autoSpaceDN w:val="0"/>
        <w:adjustRightInd w:val="0"/>
        <w:spacing w:after="0"/>
        <w:rPr>
          <w:rFonts w:ascii="Cambria" w:hAnsi="Cambria" w:cs="Arial"/>
          <w:b/>
          <w:bCs/>
        </w:rPr>
      </w:pPr>
    </w:p>
    <w:p w:rsidR="00853B2B" w:rsidRPr="00D65865" w:rsidRDefault="00853B2B" w:rsidP="00E30854">
      <w:pPr>
        <w:autoSpaceDE w:val="0"/>
        <w:autoSpaceDN w:val="0"/>
        <w:adjustRightInd w:val="0"/>
        <w:spacing w:after="0"/>
        <w:rPr>
          <w:rFonts w:ascii="Cambria" w:hAnsi="Cambria" w:cs="Arial"/>
          <w:b/>
          <w:bCs/>
        </w:rPr>
        <w:sectPr w:rsidR="00853B2B" w:rsidRPr="00D65865" w:rsidSect="00D65865">
          <w:type w:val="continuous"/>
          <w:pgSz w:w="11906" w:h="16838"/>
          <w:pgMar w:top="709" w:right="282" w:bottom="284" w:left="284" w:header="708" w:footer="708" w:gutter="0"/>
          <w:cols w:sep="1" w:space="567"/>
          <w:docGrid w:linePitch="360"/>
        </w:sectPr>
      </w:pPr>
    </w:p>
    <w:p w:rsidR="00E30854" w:rsidRDefault="00E30854" w:rsidP="00E30854">
      <w:pPr>
        <w:autoSpaceDE w:val="0"/>
        <w:autoSpaceDN w:val="0"/>
        <w:adjustRightInd w:val="0"/>
        <w:spacing w:after="0"/>
        <w:rPr>
          <w:rFonts w:ascii="Cambria" w:hAnsi="Cambria" w:cs="Arial"/>
          <w:b/>
          <w:bCs/>
        </w:rPr>
      </w:pPr>
    </w:p>
    <w:p w:rsidR="00E30854" w:rsidRDefault="00E30854" w:rsidP="00E30854">
      <w:pPr>
        <w:autoSpaceDE w:val="0"/>
        <w:autoSpaceDN w:val="0"/>
        <w:adjustRightInd w:val="0"/>
        <w:spacing w:after="0"/>
        <w:rPr>
          <w:rFonts w:ascii="Cambria" w:hAnsi="Cambria" w:cs="Arial"/>
          <w:b/>
          <w:bCs/>
        </w:rPr>
      </w:pPr>
    </w:p>
    <w:p w:rsidR="00C22795" w:rsidRPr="00D65865" w:rsidRDefault="00C22795" w:rsidP="00E30854">
      <w:pPr>
        <w:autoSpaceDE w:val="0"/>
        <w:autoSpaceDN w:val="0"/>
        <w:adjustRightInd w:val="0"/>
        <w:spacing w:after="0"/>
        <w:rPr>
          <w:rFonts w:ascii="Cambria" w:hAnsi="Cambria" w:cs="Arial"/>
          <w:b/>
          <w:bCs/>
        </w:rPr>
      </w:pPr>
      <w:proofErr w:type="gramStart"/>
      <w:r w:rsidRPr="00D65865">
        <w:rPr>
          <w:rFonts w:ascii="Cambria" w:hAnsi="Cambria" w:cs="Arial"/>
          <w:b/>
          <w:bCs/>
        </w:rPr>
        <w:t>……………………………….</w:t>
      </w:r>
      <w:proofErr w:type="gramEnd"/>
      <w:r w:rsidRPr="00D65865">
        <w:rPr>
          <w:rFonts w:ascii="Cambria" w:hAnsi="Cambria" w:cs="Arial"/>
          <w:b/>
          <w:bCs/>
        </w:rPr>
        <w:t>-</w:t>
      </w:r>
      <w:r w:rsidR="00853B2B">
        <w:rPr>
          <w:rFonts w:ascii="Cambria" w:hAnsi="Cambria" w:cs="Arial"/>
          <w:b/>
          <w:bCs/>
        </w:rPr>
        <w:t xml:space="preserve">       </w:t>
      </w:r>
      <w:r w:rsidRPr="00D65865">
        <w:rPr>
          <w:rFonts w:ascii="Cambria" w:hAnsi="Cambria" w:cs="Arial"/>
          <w:b/>
          <w:bCs/>
        </w:rPr>
        <w:t>…………………………………………-</w:t>
      </w:r>
      <w:r w:rsidR="00853B2B">
        <w:rPr>
          <w:rFonts w:ascii="Cambria" w:hAnsi="Cambria" w:cs="Arial"/>
          <w:b/>
          <w:bCs/>
        </w:rPr>
        <w:t xml:space="preserve">    </w:t>
      </w:r>
      <w:r w:rsidRPr="00D65865">
        <w:rPr>
          <w:rFonts w:ascii="Cambria" w:hAnsi="Cambria" w:cs="Arial"/>
          <w:b/>
          <w:bCs/>
        </w:rPr>
        <w:t>………………………………..-</w:t>
      </w:r>
      <w:r w:rsidR="00853B2B">
        <w:rPr>
          <w:rFonts w:ascii="Cambria" w:hAnsi="Cambria" w:cs="Arial"/>
          <w:b/>
          <w:bCs/>
        </w:rPr>
        <w:t xml:space="preserve">    </w:t>
      </w:r>
      <w:r w:rsidRPr="00D65865">
        <w:rPr>
          <w:rFonts w:ascii="Cambria" w:hAnsi="Cambria" w:cs="Arial"/>
          <w:b/>
          <w:bCs/>
        </w:rPr>
        <w:t>…………………………………………….</w:t>
      </w:r>
    </w:p>
    <w:p w:rsidR="00C12D65" w:rsidRPr="00D65865" w:rsidRDefault="00E30854" w:rsidP="00C22795">
      <w:pPr>
        <w:autoSpaceDE w:val="0"/>
        <w:autoSpaceDN w:val="0"/>
        <w:adjustRightInd w:val="0"/>
        <w:rPr>
          <w:rFonts w:ascii="Cambria" w:hAnsi="Cambria" w:cs="Arial"/>
          <w:b/>
          <w:bCs/>
        </w:rPr>
      </w:pPr>
      <w:r>
        <w:rPr>
          <w:rFonts w:ascii="Cambria" w:hAnsi="Cambria" w:cs="Arial"/>
          <w:b/>
          <w:bCs/>
        </w:rPr>
        <w:t>13</w:t>
      </w:r>
      <w:r w:rsidR="00853B2B">
        <w:rPr>
          <w:rFonts w:ascii="Cambria" w:hAnsi="Cambria" w:cs="Arial"/>
          <w:b/>
          <w:bCs/>
        </w:rPr>
        <w:t>- yukarıda görsellerde yer alan coğrafi şekillerin ismini noktalı yerlere yazınız?</w:t>
      </w:r>
      <w:r w:rsidR="00E61D17">
        <w:rPr>
          <w:rFonts w:ascii="Cambria" w:hAnsi="Cambria" w:cs="Arial"/>
          <w:b/>
          <w:bCs/>
        </w:rPr>
        <w:t xml:space="preserve"> 4 puan</w:t>
      </w:r>
    </w:p>
    <w:p w:rsidR="007218CF" w:rsidRDefault="008D0BF5" w:rsidP="000E79FF">
      <w:pPr>
        <w:spacing w:after="60"/>
        <w:rPr>
          <w:rFonts w:ascii="Cambria" w:hAnsi="Cambria" w:cs="Arial"/>
          <w:b/>
          <w:bCs/>
        </w:rPr>
      </w:pPr>
      <w:r>
        <w:rPr>
          <w:rFonts w:ascii="Cambria" w:hAnsi="Cambria" w:cs="Arial"/>
          <w:b/>
          <w:bCs/>
        </w:rPr>
        <w:t>1</w:t>
      </w:r>
      <w:r w:rsidR="00E61D17">
        <w:rPr>
          <w:rFonts w:ascii="Cambria" w:hAnsi="Cambria" w:cs="Arial"/>
          <w:b/>
          <w:bCs/>
        </w:rPr>
        <w:t>4</w:t>
      </w:r>
      <w:r>
        <w:rPr>
          <w:rFonts w:ascii="Cambria" w:hAnsi="Cambria" w:cs="Arial"/>
          <w:b/>
          <w:bCs/>
        </w:rPr>
        <w:t>-</w:t>
      </w:r>
    </w:p>
    <w:p w:rsidR="007218CF" w:rsidRPr="00D65865" w:rsidRDefault="002A53EE" w:rsidP="000E79FF">
      <w:pPr>
        <w:spacing w:after="60"/>
        <w:rPr>
          <w:rFonts w:ascii="Cambria" w:hAnsi="Cambria" w:cs="Arial"/>
        </w:rPr>
      </w:pPr>
      <w:r w:rsidRPr="002A53EE">
        <w:rPr>
          <w:rFonts w:ascii="Cambria" w:hAnsi="Cambria" w:cs="Arial"/>
          <w:b/>
          <w:bCs/>
          <w:noProof/>
          <w:lang w:eastAsia="tr-TR"/>
        </w:rPr>
        <w:pict>
          <v:shape id="_x0000_s1649" type="#_x0000_t202" style="position:absolute;margin-left:127.05pt;margin-top:.4pt;width:407.75pt;height:90.7pt;z-index:251657728;mso-width-relative:margin;v-text-anchor:middle" fillcolor="window" strokecolor="windowText" strokeweight="2pt">
            <v:textbox>
              <w:txbxContent>
                <w:p w:rsidR="007218CF" w:rsidRDefault="007218CF" w:rsidP="007218CF">
                  <w:pPr>
                    <w:autoSpaceDE w:val="0"/>
                    <w:autoSpaceDN w:val="0"/>
                    <w:adjustRightInd w:val="0"/>
                    <w:spacing w:after="0" w:line="240" w:lineRule="auto"/>
                    <w:jc w:val="both"/>
                    <w:rPr>
                      <w:rFonts w:cs="Calibri"/>
                      <w:lang w:eastAsia="tr-TR"/>
                    </w:rPr>
                  </w:pPr>
                  <w:proofErr w:type="gramStart"/>
                  <w:r>
                    <w:rPr>
                      <w:rFonts w:cs="Calibri"/>
                      <w:lang w:eastAsia="tr-TR"/>
                    </w:rPr>
                    <w:t xml:space="preserve">Merhaba ben Sena. </w:t>
                  </w:r>
                  <w:proofErr w:type="gramEnd"/>
                  <w:r>
                    <w:rPr>
                      <w:rFonts w:cs="Calibri"/>
                      <w:lang w:eastAsia="tr-TR"/>
                    </w:rPr>
                    <w:t>Çevremdeki insanlar bana farklı ifadelerle seslenir. Babam ‘‘kızım’’,</w:t>
                  </w:r>
                </w:p>
                <w:p w:rsidR="007218CF" w:rsidRDefault="007218CF" w:rsidP="007218CF">
                  <w:pPr>
                    <w:autoSpaceDE w:val="0"/>
                    <w:autoSpaceDN w:val="0"/>
                    <w:adjustRightInd w:val="0"/>
                    <w:spacing w:after="0" w:line="240" w:lineRule="auto"/>
                    <w:jc w:val="both"/>
                    <w:rPr>
                      <w:rFonts w:cs="Calibri"/>
                      <w:lang w:eastAsia="tr-TR"/>
                    </w:rPr>
                  </w:pPr>
                  <w:proofErr w:type="gramStart"/>
                  <w:r>
                    <w:rPr>
                      <w:rFonts w:cs="Calibri"/>
                      <w:lang w:eastAsia="tr-TR"/>
                    </w:rPr>
                    <w:t>dedem</w:t>
                  </w:r>
                  <w:proofErr w:type="gramEnd"/>
                  <w:r>
                    <w:rPr>
                      <w:rFonts w:cs="Calibri"/>
                      <w:lang w:eastAsia="tr-TR"/>
                    </w:rPr>
                    <w:t xml:space="preserve"> ‘‘torunum’’, kardeşim ‘‘abla’’, sınıf arkadaşlarım ‘‘başkan’’ diye çağırıyor beni.</w:t>
                  </w:r>
                </w:p>
                <w:p w:rsidR="007218CF" w:rsidRDefault="007218CF" w:rsidP="007218CF">
                  <w:pPr>
                    <w:autoSpaceDE w:val="0"/>
                    <w:autoSpaceDN w:val="0"/>
                    <w:adjustRightInd w:val="0"/>
                    <w:spacing w:after="0" w:line="240" w:lineRule="auto"/>
                    <w:jc w:val="both"/>
                    <w:rPr>
                      <w:rFonts w:cs="Calibri"/>
                      <w:lang w:eastAsia="tr-TR"/>
                    </w:rPr>
                  </w:pPr>
                  <w:r>
                    <w:rPr>
                      <w:rFonts w:cs="Calibri"/>
                      <w:lang w:eastAsia="tr-TR"/>
                    </w:rPr>
                    <w:t>Evde vaktinde yatıyorum ama odamı düzenli tutamıyorum. Arkadaşlarımla oyun oynuyorum ve çok eğleniyorum. Oyunlar sırasında arkadaşlarıma saygılı davranıyorum.</w:t>
                  </w:r>
                </w:p>
                <w:p w:rsidR="007218CF" w:rsidRDefault="007218CF" w:rsidP="007218CF">
                  <w:pPr>
                    <w:autoSpaceDE w:val="0"/>
                    <w:autoSpaceDN w:val="0"/>
                    <w:adjustRightInd w:val="0"/>
                    <w:spacing w:after="0" w:line="240" w:lineRule="auto"/>
                    <w:jc w:val="both"/>
                  </w:pPr>
                  <w:r>
                    <w:rPr>
                      <w:rFonts w:cs="Calibri"/>
                      <w:lang w:eastAsia="tr-TR"/>
                    </w:rPr>
                    <w:t xml:space="preserve">Okulda öğrenciyim. Temiz düzenli bir sınıfta eğitim almaya hakkım var. Başarılı olabilmek için ödevlerimi zamanında yapıyorum. Öğretmenimi dikkatli dinliyor ve derslerde söz almadan konuşmuyorum. Okul kurallarına uyuyorum. Ama bazen okula geç kalıyorum. </w:t>
                  </w:r>
                </w:p>
              </w:txbxContent>
            </v:textbox>
          </v:shape>
        </w:pict>
      </w:r>
      <w:r w:rsidR="004A712C">
        <w:rPr>
          <w:rFonts w:ascii="Cambria" w:hAnsi="Cambria" w:cs="Arial"/>
          <w:noProof/>
          <w:lang w:eastAsia="tr-TR"/>
        </w:rPr>
        <w:drawing>
          <wp:inline distT="0" distB="0" distL="0" distR="0">
            <wp:extent cx="1456128" cy="1152000"/>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srcRect/>
                    <a:stretch>
                      <a:fillRect/>
                    </a:stretch>
                  </pic:blipFill>
                  <pic:spPr bwMode="auto">
                    <a:xfrm>
                      <a:off x="0" y="0"/>
                      <a:ext cx="1456128" cy="1152000"/>
                    </a:xfrm>
                    <a:prstGeom prst="rect">
                      <a:avLst/>
                    </a:prstGeom>
                    <a:noFill/>
                    <a:ln w="9525">
                      <a:noFill/>
                      <a:miter lim="800000"/>
                      <a:headEnd/>
                      <a:tailEnd/>
                    </a:ln>
                  </pic:spPr>
                </pic:pic>
              </a:graphicData>
            </a:graphic>
          </wp:inline>
        </w:drawing>
      </w:r>
    </w:p>
    <w:p w:rsidR="00826722" w:rsidRDefault="00D2574F" w:rsidP="00826722">
      <w:pPr>
        <w:spacing w:after="60"/>
        <w:rPr>
          <w:rFonts w:ascii="Cambria" w:hAnsi="Cambria" w:cs="Arial"/>
        </w:rPr>
      </w:pPr>
      <w:r>
        <w:rPr>
          <w:rFonts w:ascii="Cambria" w:hAnsi="Cambria" w:cs="Arial"/>
        </w:rPr>
        <w:t>Aşağıda yer alan 5 soruyu metinde yer alan bilgilere göre cevaplayınız?</w:t>
      </w:r>
      <w:r w:rsidR="00E61D17">
        <w:rPr>
          <w:rFonts w:ascii="Cambria" w:hAnsi="Cambria" w:cs="Arial"/>
        </w:rPr>
        <w:t xml:space="preserve"> 10 puan</w:t>
      </w:r>
    </w:p>
    <w:p w:rsidR="00D2574F" w:rsidRDefault="004A712C" w:rsidP="00BA3BA6">
      <w:pPr>
        <w:pBdr>
          <w:bottom w:val="single" w:sz="4" w:space="1" w:color="auto"/>
        </w:pBdr>
        <w:spacing w:after="60"/>
        <w:rPr>
          <w:rFonts w:ascii="Cambria" w:hAnsi="Cambria" w:cs="Arial"/>
        </w:rPr>
      </w:pPr>
      <w:r>
        <w:rPr>
          <w:rFonts w:cs="Calibri"/>
          <w:noProof/>
          <w:lang w:eastAsia="tr-TR"/>
        </w:rPr>
        <w:drawing>
          <wp:inline distT="0" distB="0" distL="0" distR="0">
            <wp:extent cx="7019925" cy="300037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7019925" cy="3000375"/>
                    </a:xfrm>
                    <a:prstGeom prst="rect">
                      <a:avLst/>
                    </a:prstGeom>
                    <a:noFill/>
                    <a:ln w="9525">
                      <a:noFill/>
                      <a:miter lim="800000"/>
                      <a:headEnd/>
                      <a:tailEnd/>
                    </a:ln>
                  </pic:spPr>
                </pic:pic>
              </a:graphicData>
            </a:graphic>
          </wp:inline>
        </w:drawing>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96"/>
        <w:gridCol w:w="2268"/>
        <w:gridCol w:w="3096"/>
        <w:gridCol w:w="3096"/>
      </w:tblGrid>
      <w:tr w:rsidR="00E61D17" w:rsidRPr="00B15DA1" w:rsidTr="00B31AA2">
        <w:trPr>
          <w:trHeight w:val="2174"/>
        </w:trPr>
        <w:tc>
          <w:tcPr>
            <w:tcW w:w="3053" w:type="dxa"/>
            <w:tcBorders>
              <w:bottom w:val="single" w:sz="4" w:space="0" w:color="auto"/>
            </w:tcBorders>
            <w:shd w:val="clear" w:color="auto" w:fill="auto"/>
          </w:tcPr>
          <w:p w:rsidR="00E61D17" w:rsidRPr="00B15DA1" w:rsidRDefault="004A712C" w:rsidP="00B31AA2">
            <w:pPr>
              <w:pStyle w:val="AralkYok"/>
              <w:rPr>
                <w:rFonts w:ascii="Cambria" w:hAnsi="Cambria"/>
                <w:b/>
              </w:rPr>
            </w:pPr>
            <w:r>
              <w:rPr>
                <w:rFonts w:ascii="Cambria" w:hAnsi="Cambria"/>
                <w:b/>
                <w:noProof/>
                <w:lang w:eastAsia="tr-TR"/>
              </w:rPr>
              <w:drawing>
                <wp:inline distT="0" distB="0" distL="0" distR="0">
                  <wp:extent cx="1800225" cy="1323975"/>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srcRect/>
                          <a:stretch>
                            <a:fillRect/>
                          </a:stretch>
                        </pic:blipFill>
                        <pic:spPr bwMode="auto">
                          <a:xfrm>
                            <a:off x="0" y="0"/>
                            <a:ext cx="1800225" cy="1323975"/>
                          </a:xfrm>
                          <a:prstGeom prst="rect">
                            <a:avLst/>
                          </a:prstGeom>
                          <a:noFill/>
                          <a:ln w="9525">
                            <a:noFill/>
                            <a:miter lim="800000"/>
                            <a:headEnd/>
                            <a:tailEnd/>
                          </a:ln>
                        </pic:spPr>
                      </pic:pic>
                    </a:graphicData>
                  </a:graphic>
                </wp:inline>
              </w:drawing>
            </w:r>
          </w:p>
        </w:tc>
        <w:tc>
          <w:tcPr>
            <w:tcW w:w="2402" w:type="dxa"/>
            <w:tcBorders>
              <w:bottom w:val="single" w:sz="4" w:space="0" w:color="auto"/>
            </w:tcBorders>
            <w:shd w:val="clear" w:color="auto" w:fill="auto"/>
          </w:tcPr>
          <w:p w:rsidR="00E61D17" w:rsidRPr="00B15DA1" w:rsidRDefault="004A712C" w:rsidP="00B31AA2">
            <w:pPr>
              <w:pStyle w:val="AralkYok"/>
              <w:rPr>
                <w:rFonts w:ascii="Cambria" w:hAnsi="Cambria"/>
                <w:b/>
              </w:rPr>
            </w:pPr>
            <w:r>
              <w:rPr>
                <w:noProof/>
                <w:lang w:eastAsia="tr-TR"/>
              </w:rPr>
              <w:drawing>
                <wp:inline distT="0" distB="0" distL="0" distR="0">
                  <wp:extent cx="1238250" cy="1323975"/>
                  <wp:effectExtent l="19050" t="0" r="0" b="0"/>
                  <wp:docPr id="21" name="Resim 1" descr="Açıklama: tapates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çıklama: tapates ile ilgili gÃ¶rsel sonucu"/>
                          <pic:cNvPicPr>
                            <a:picLocks noChangeAspect="1" noChangeArrowheads="1"/>
                          </pic:cNvPicPr>
                        </pic:nvPicPr>
                        <pic:blipFill>
                          <a:blip r:embed="rId28" cstate="print"/>
                          <a:srcRect/>
                          <a:stretch>
                            <a:fillRect/>
                          </a:stretch>
                        </pic:blipFill>
                        <pic:spPr bwMode="auto">
                          <a:xfrm>
                            <a:off x="0" y="0"/>
                            <a:ext cx="1238250" cy="1323975"/>
                          </a:xfrm>
                          <a:prstGeom prst="rect">
                            <a:avLst/>
                          </a:prstGeom>
                          <a:noFill/>
                          <a:ln w="9525">
                            <a:noFill/>
                            <a:miter lim="800000"/>
                            <a:headEnd/>
                            <a:tailEnd/>
                          </a:ln>
                        </pic:spPr>
                      </pic:pic>
                    </a:graphicData>
                  </a:graphic>
                </wp:inline>
              </w:drawing>
            </w:r>
          </w:p>
        </w:tc>
        <w:tc>
          <w:tcPr>
            <w:tcW w:w="3052" w:type="dxa"/>
            <w:tcBorders>
              <w:bottom w:val="single" w:sz="4" w:space="0" w:color="auto"/>
            </w:tcBorders>
            <w:shd w:val="clear" w:color="auto" w:fill="auto"/>
          </w:tcPr>
          <w:p w:rsidR="00E61D17" w:rsidRPr="00B15DA1" w:rsidRDefault="004A712C" w:rsidP="00B31AA2">
            <w:pPr>
              <w:pStyle w:val="AralkYok"/>
              <w:rPr>
                <w:rFonts w:ascii="Cambria" w:hAnsi="Cambria"/>
                <w:b/>
              </w:rPr>
            </w:pPr>
            <w:r>
              <w:rPr>
                <w:rFonts w:ascii="Cambria" w:hAnsi="Cambria"/>
                <w:noProof/>
                <w:lang w:eastAsia="tr-TR"/>
              </w:rPr>
              <w:drawing>
                <wp:inline distT="0" distB="0" distL="0" distR="0">
                  <wp:extent cx="1800225" cy="13144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1800225" cy="1314450"/>
                          </a:xfrm>
                          <a:prstGeom prst="rect">
                            <a:avLst/>
                          </a:prstGeom>
                          <a:noFill/>
                          <a:ln w="9525">
                            <a:noFill/>
                            <a:miter lim="800000"/>
                            <a:headEnd/>
                            <a:tailEnd/>
                          </a:ln>
                        </pic:spPr>
                      </pic:pic>
                    </a:graphicData>
                  </a:graphic>
                </wp:inline>
              </w:drawing>
            </w:r>
          </w:p>
        </w:tc>
        <w:tc>
          <w:tcPr>
            <w:tcW w:w="3049" w:type="dxa"/>
            <w:tcBorders>
              <w:bottom w:val="single" w:sz="4" w:space="0" w:color="auto"/>
            </w:tcBorders>
            <w:shd w:val="clear" w:color="auto" w:fill="auto"/>
          </w:tcPr>
          <w:p w:rsidR="00E61D17" w:rsidRPr="00B15DA1" w:rsidRDefault="004A712C" w:rsidP="00B31AA2">
            <w:pPr>
              <w:pStyle w:val="AralkYok"/>
              <w:rPr>
                <w:rFonts w:ascii="Cambria" w:hAnsi="Cambria"/>
                <w:b/>
              </w:rPr>
            </w:pPr>
            <w:r>
              <w:rPr>
                <w:rFonts w:ascii="Cambria" w:hAnsi="Cambria"/>
                <w:b/>
                <w:noProof/>
                <w:lang w:eastAsia="tr-TR"/>
              </w:rPr>
              <w:drawing>
                <wp:inline distT="0" distB="0" distL="0" distR="0">
                  <wp:extent cx="1800225" cy="1285875"/>
                  <wp:effectExtent l="1905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srcRect/>
                          <a:stretch>
                            <a:fillRect/>
                          </a:stretch>
                        </pic:blipFill>
                        <pic:spPr bwMode="auto">
                          <a:xfrm>
                            <a:off x="0" y="0"/>
                            <a:ext cx="1800225" cy="1285875"/>
                          </a:xfrm>
                          <a:prstGeom prst="rect">
                            <a:avLst/>
                          </a:prstGeom>
                          <a:noFill/>
                          <a:ln w="9525">
                            <a:noFill/>
                            <a:miter lim="800000"/>
                            <a:headEnd/>
                            <a:tailEnd/>
                          </a:ln>
                        </pic:spPr>
                      </pic:pic>
                    </a:graphicData>
                  </a:graphic>
                </wp:inline>
              </w:drawing>
            </w:r>
          </w:p>
        </w:tc>
      </w:tr>
      <w:tr w:rsidR="00E61D17" w:rsidRPr="00B15DA1" w:rsidTr="00B31AA2">
        <w:trPr>
          <w:trHeight w:val="686"/>
        </w:trPr>
        <w:tc>
          <w:tcPr>
            <w:tcW w:w="3053" w:type="dxa"/>
            <w:tcBorders>
              <w:top w:val="single" w:sz="4" w:space="0" w:color="auto"/>
            </w:tcBorders>
            <w:shd w:val="clear" w:color="auto" w:fill="auto"/>
          </w:tcPr>
          <w:p w:rsidR="00E61D17" w:rsidRPr="00087315" w:rsidRDefault="00E61D17" w:rsidP="00B31AA2">
            <w:pPr>
              <w:pStyle w:val="AralkYok"/>
              <w:rPr>
                <w:rFonts w:ascii="Cambria" w:hAnsi="Cambria"/>
                <w:b/>
                <w:sz w:val="18"/>
                <w:szCs w:val="18"/>
              </w:rPr>
            </w:pPr>
            <w:r w:rsidRPr="00087315">
              <w:rPr>
                <w:rFonts w:ascii="Cambria" w:hAnsi="Cambria"/>
                <w:b/>
                <w:sz w:val="18"/>
                <w:szCs w:val="18"/>
              </w:rPr>
              <w:t xml:space="preserve">Urartular da </w:t>
            </w:r>
            <w:proofErr w:type="spellStart"/>
            <w:r w:rsidRPr="00087315">
              <w:rPr>
                <w:rFonts w:ascii="Cambria" w:hAnsi="Cambria"/>
                <w:b/>
                <w:sz w:val="18"/>
                <w:szCs w:val="18"/>
              </w:rPr>
              <w:t>Şamran</w:t>
            </w:r>
            <w:proofErr w:type="spellEnd"/>
            <w:r w:rsidRPr="00087315">
              <w:rPr>
                <w:rFonts w:ascii="Cambria" w:hAnsi="Cambria"/>
                <w:b/>
                <w:sz w:val="18"/>
                <w:szCs w:val="18"/>
              </w:rPr>
              <w:t xml:space="preserve"> su kanalı</w:t>
            </w:r>
          </w:p>
          <w:p w:rsidR="00E61D17" w:rsidRDefault="00E61D17" w:rsidP="00B31AA2">
            <w:pPr>
              <w:pStyle w:val="AralkYok"/>
              <w:rPr>
                <w:rFonts w:ascii="Cambria" w:hAnsi="Cambria"/>
                <w:b/>
                <w:sz w:val="20"/>
                <w:szCs w:val="20"/>
              </w:rPr>
            </w:pPr>
          </w:p>
          <w:p w:rsidR="00E61D17" w:rsidRPr="00087315" w:rsidRDefault="00E61D17" w:rsidP="00B31AA2">
            <w:pPr>
              <w:pStyle w:val="AralkYok"/>
              <w:rPr>
                <w:rFonts w:ascii="Cambria" w:hAnsi="Cambria"/>
                <w:b/>
                <w:sz w:val="20"/>
                <w:szCs w:val="20"/>
              </w:rPr>
            </w:pPr>
            <w:proofErr w:type="gramStart"/>
            <w:r w:rsidRPr="00087315">
              <w:rPr>
                <w:rFonts w:ascii="Cambria" w:hAnsi="Cambria"/>
                <w:b/>
                <w:sz w:val="20"/>
                <w:szCs w:val="20"/>
              </w:rPr>
              <w:t>…………………………..</w:t>
            </w:r>
            <w:proofErr w:type="gramEnd"/>
          </w:p>
        </w:tc>
        <w:tc>
          <w:tcPr>
            <w:tcW w:w="2402" w:type="dxa"/>
            <w:tcBorders>
              <w:top w:val="single" w:sz="4" w:space="0" w:color="auto"/>
            </w:tcBorders>
            <w:shd w:val="clear" w:color="auto" w:fill="auto"/>
          </w:tcPr>
          <w:p w:rsidR="00E61D17" w:rsidRDefault="00E61D17" w:rsidP="00B31AA2">
            <w:pPr>
              <w:pStyle w:val="AralkYok"/>
              <w:rPr>
                <w:b/>
                <w:sz w:val="20"/>
                <w:szCs w:val="20"/>
              </w:rPr>
            </w:pPr>
            <w:proofErr w:type="spellStart"/>
            <w:r>
              <w:rPr>
                <w:b/>
                <w:sz w:val="20"/>
                <w:szCs w:val="20"/>
              </w:rPr>
              <w:t>Friglerin</w:t>
            </w:r>
            <w:proofErr w:type="spellEnd"/>
            <w:r>
              <w:rPr>
                <w:b/>
                <w:sz w:val="20"/>
                <w:szCs w:val="20"/>
              </w:rPr>
              <w:t xml:space="preserve"> </w:t>
            </w:r>
            <w:proofErr w:type="spellStart"/>
            <w:r>
              <w:rPr>
                <w:b/>
                <w:sz w:val="20"/>
                <w:szCs w:val="20"/>
              </w:rPr>
              <w:t>tapates</w:t>
            </w:r>
            <w:proofErr w:type="spellEnd"/>
            <w:r>
              <w:rPr>
                <w:b/>
                <w:sz w:val="20"/>
                <w:szCs w:val="20"/>
              </w:rPr>
              <w:t xml:space="preserve"> halısı</w:t>
            </w:r>
          </w:p>
          <w:p w:rsidR="00E61D17" w:rsidRDefault="00E61D17" w:rsidP="00B31AA2">
            <w:pPr>
              <w:pStyle w:val="AralkYok"/>
              <w:rPr>
                <w:b/>
                <w:sz w:val="20"/>
                <w:szCs w:val="20"/>
              </w:rPr>
            </w:pPr>
          </w:p>
          <w:p w:rsidR="00E61D17" w:rsidRPr="00087315" w:rsidRDefault="00E61D17" w:rsidP="00B31AA2">
            <w:pPr>
              <w:pStyle w:val="AralkYok"/>
              <w:rPr>
                <w:b/>
                <w:sz w:val="20"/>
                <w:szCs w:val="20"/>
              </w:rPr>
            </w:pPr>
            <w:proofErr w:type="gramStart"/>
            <w:r>
              <w:rPr>
                <w:b/>
                <w:sz w:val="20"/>
                <w:szCs w:val="20"/>
              </w:rPr>
              <w:t>…………………………………</w:t>
            </w:r>
            <w:proofErr w:type="gramEnd"/>
          </w:p>
        </w:tc>
        <w:tc>
          <w:tcPr>
            <w:tcW w:w="3052" w:type="dxa"/>
            <w:tcBorders>
              <w:top w:val="single" w:sz="4" w:space="0" w:color="auto"/>
            </w:tcBorders>
            <w:shd w:val="clear" w:color="auto" w:fill="auto"/>
          </w:tcPr>
          <w:p w:rsidR="00E61D17" w:rsidRDefault="00E61D17" w:rsidP="00B31AA2">
            <w:pPr>
              <w:pStyle w:val="AralkYok"/>
              <w:rPr>
                <w:rFonts w:ascii="Cambria" w:hAnsi="Cambria"/>
                <w:b/>
                <w:sz w:val="20"/>
                <w:szCs w:val="20"/>
              </w:rPr>
            </w:pPr>
            <w:r w:rsidRPr="00087315">
              <w:rPr>
                <w:rFonts w:ascii="Cambria" w:hAnsi="Cambria"/>
                <w:b/>
                <w:sz w:val="20"/>
                <w:szCs w:val="20"/>
              </w:rPr>
              <w:t>Lidyalıların madeni parası</w:t>
            </w:r>
          </w:p>
          <w:p w:rsidR="00E61D17" w:rsidRDefault="00E61D17" w:rsidP="00B31AA2">
            <w:pPr>
              <w:pStyle w:val="AralkYok"/>
              <w:rPr>
                <w:rFonts w:ascii="Cambria" w:hAnsi="Cambria"/>
                <w:b/>
                <w:sz w:val="20"/>
                <w:szCs w:val="20"/>
              </w:rPr>
            </w:pPr>
          </w:p>
          <w:p w:rsidR="00E61D17" w:rsidRPr="00087315" w:rsidRDefault="00E61D17" w:rsidP="00B31AA2">
            <w:pPr>
              <w:pStyle w:val="AralkYok"/>
              <w:rPr>
                <w:rFonts w:ascii="Cambria" w:hAnsi="Cambria"/>
                <w:b/>
                <w:sz w:val="20"/>
                <w:szCs w:val="20"/>
              </w:rPr>
            </w:pPr>
            <w:proofErr w:type="gramStart"/>
            <w:r>
              <w:rPr>
                <w:rFonts w:ascii="Cambria" w:hAnsi="Cambria"/>
                <w:b/>
                <w:sz w:val="20"/>
                <w:szCs w:val="20"/>
              </w:rPr>
              <w:t>…………………………………………</w:t>
            </w:r>
            <w:proofErr w:type="gramEnd"/>
          </w:p>
        </w:tc>
        <w:tc>
          <w:tcPr>
            <w:tcW w:w="3049" w:type="dxa"/>
            <w:tcBorders>
              <w:top w:val="single" w:sz="4" w:space="0" w:color="auto"/>
            </w:tcBorders>
            <w:shd w:val="clear" w:color="auto" w:fill="auto"/>
          </w:tcPr>
          <w:p w:rsidR="00E61D17" w:rsidRDefault="00E61D17" w:rsidP="00B31AA2">
            <w:pPr>
              <w:pStyle w:val="AralkYok"/>
              <w:rPr>
                <w:rFonts w:ascii="Cambria" w:hAnsi="Cambria"/>
                <w:b/>
                <w:sz w:val="19"/>
                <w:szCs w:val="19"/>
              </w:rPr>
            </w:pPr>
            <w:r w:rsidRPr="00087315">
              <w:rPr>
                <w:rFonts w:ascii="Cambria" w:hAnsi="Cambria"/>
                <w:b/>
                <w:sz w:val="20"/>
                <w:szCs w:val="20"/>
              </w:rPr>
              <w:t>İ</w:t>
            </w:r>
            <w:r w:rsidRPr="00087315">
              <w:rPr>
                <w:rFonts w:ascii="Cambria" w:hAnsi="Cambria"/>
                <w:b/>
                <w:sz w:val="19"/>
                <w:szCs w:val="19"/>
              </w:rPr>
              <w:t xml:space="preserve">yonların </w:t>
            </w:r>
            <w:proofErr w:type="spellStart"/>
            <w:proofErr w:type="gramStart"/>
            <w:r w:rsidRPr="00087315">
              <w:rPr>
                <w:rFonts w:ascii="Cambria" w:hAnsi="Cambria"/>
                <w:b/>
                <w:sz w:val="19"/>
                <w:szCs w:val="19"/>
              </w:rPr>
              <w:t>Celcus</w:t>
            </w:r>
            <w:proofErr w:type="spellEnd"/>
            <w:r w:rsidRPr="00087315">
              <w:rPr>
                <w:rFonts w:ascii="Cambria" w:hAnsi="Cambria"/>
                <w:b/>
                <w:sz w:val="19"/>
                <w:szCs w:val="19"/>
              </w:rPr>
              <w:t xml:space="preserve"> kütüphanesi</w:t>
            </w:r>
            <w:proofErr w:type="gramEnd"/>
          </w:p>
          <w:p w:rsidR="00E61D17" w:rsidRDefault="00E61D17" w:rsidP="00B31AA2">
            <w:pPr>
              <w:pStyle w:val="AralkYok"/>
              <w:rPr>
                <w:rFonts w:ascii="Cambria" w:hAnsi="Cambria"/>
                <w:b/>
                <w:sz w:val="19"/>
                <w:szCs w:val="19"/>
              </w:rPr>
            </w:pPr>
          </w:p>
          <w:p w:rsidR="00E61D17" w:rsidRPr="00087315" w:rsidRDefault="00E61D17" w:rsidP="00B31AA2">
            <w:pPr>
              <w:pStyle w:val="AralkYok"/>
              <w:rPr>
                <w:rFonts w:ascii="Cambria" w:hAnsi="Cambria"/>
                <w:b/>
                <w:sz w:val="20"/>
                <w:szCs w:val="20"/>
              </w:rPr>
            </w:pPr>
            <w:proofErr w:type="gramStart"/>
            <w:r>
              <w:rPr>
                <w:rFonts w:ascii="Cambria" w:hAnsi="Cambria"/>
                <w:b/>
                <w:sz w:val="19"/>
                <w:szCs w:val="19"/>
              </w:rPr>
              <w:t>……………………………………..</w:t>
            </w:r>
            <w:proofErr w:type="gramEnd"/>
          </w:p>
        </w:tc>
      </w:tr>
    </w:tbl>
    <w:p w:rsidR="00B31AA2" w:rsidRPr="00B31AA2" w:rsidRDefault="00B31AA2" w:rsidP="00B31AA2">
      <w:pPr>
        <w:spacing w:after="0"/>
        <w:rPr>
          <w:vanish/>
        </w:rPr>
      </w:pPr>
    </w:p>
    <w:tbl>
      <w:tblPr>
        <w:tblpPr w:leftFromText="141" w:rightFromText="141" w:vertAnchor="text" w:horzAnchor="margin" w:tblpY="4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9"/>
        <w:gridCol w:w="1163"/>
        <w:gridCol w:w="2160"/>
        <w:gridCol w:w="1640"/>
        <w:gridCol w:w="1640"/>
        <w:gridCol w:w="1931"/>
      </w:tblGrid>
      <w:tr w:rsidR="00E61D17" w:rsidRPr="00A359A5" w:rsidTr="00E61D17">
        <w:tc>
          <w:tcPr>
            <w:tcW w:w="1639" w:type="dxa"/>
            <w:shd w:val="clear" w:color="auto" w:fill="auto"/>
          </w:tcPr>
          <w:p w:rsidR="00E61D17" w:rsidRPr="00A359A5" w:rsidRDefault="00E61D17" w:rsidP="00E61D17">
            <w:pPr>
              <w:pStyle w:val="AralkYok"/>
              <w:spacing w:line="0" w:lineRule="atLeast"/>
              <w:jc w:val="center"/>
              <w:rPr>
                <w:rFonts w:ascii="Cambria" w:hAnsi="Cambria"/>
                <w:b/>
                <w:lang w:eastAsia="tr-TR"/>
              </w:rPr>
            </w:pPr>
            <w:r w:rsidRPr="00A359A5">
              <w:rPr>
                <w:rFonts w:ascii="Cambria" w:hAnsi="Cambria"/>
                <w:b/>
                <w:lang w:eastAsia="tr-TR"/>
              </w:rPr>
              <w:t>Yönetim</w:t>
            </w:r>
          </w:p>
        </w:tc>
        <w:tc>
          <w:tcPr>
            <w:tcW w:w="1163"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rPr>
              <w:t>sağlık</w:t>
            </w:r>
            <w:proofErr w:type="gramEnd"/>
          </w:p>
        </w:tc>
        <w:tc>
          <w:tcPr>
            <w:tcW w:w="2160"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rPr>
              <w:t>eğitim</w:t>
            </w:r>
            <w:proofErr w:type="gramEnd"/>
            <w:r w:rsidRPr="00A359A5">
              <w:rPr>
                <w:rFonts w:ascii="Cambria" w:hAnsi="Cambria"/>
                <w:b/>
              </w:rPr>
              <w:t>(kültür)</w:t>
            </w:r>
          </w:p>
        </w:tc>
        <w:tc>
          <w:tcPr>
            <w:tcW w:w="1640"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lang w:eastAsia="tr-TR"/>
              </w:rPr>
              <w:t>ekonomi</w:t>
            </w:r>
            <w:proofErr w:type="gramEnd"/>
          </w:p>
        </w:tc>
        <w:tc>
          <w:tcPr>
            <w:tcW w:w="1640" w:type="dxa"/>
            <w:shd w:val="clear" w:color="auto" w:fill="auto"/>
          </w:tcPr>
          <w:p w:rsidR="00E61D17" w:rsidRPr="00A359A5" w:rsidRDefault="00E61D17" w:rsidP="00E61D17">
            <w:pPr>
              <w:pStyle w:val="AralkYok"/>
              <w:spacing w:line="0" w:lineRule="atLeast"/>
              <w:jc w:val="center"/>
              <w:rPr>
                <w:rFonts w:ascii="Cambria" w:hAnsi="Cambria"/>
                <w:b/>
                <w:lang w:eastAsia="tr-TR"/>
              </w:rPr>
            </w:pPr>
            <w:proofErr w:type="gramStart"/>
            <w:r w:rsidRPr="00A359A5">
              <w:rPr>
                <w:rFonts w:ascii="Cambria" w:hAnsi="Cambria"/>
                <w:b/>
                <w:lang w:eastAsia="tr-TR"/>
              </w:rPr>
              <w:t>tarım</w:t>
            </w:r>
            <w:proofErr w:type="gramEnd"/>
          </w:p>
        </w:tc>
        <w:tc>
          <w:tcPr>
            <w:tcW w:w="1931" w:type="dxa"/>
            <w:shd w:val="clear" w:color="auto" w:fill="auto"/>
          </w:tcPr>
          <w:p w:rsidR="00E61D17" w:rsidRPr="00A359A5" w:rsidRDefault="00E61D17" w:rsidP="00E61D17">
            <w:pPr>
              <w:pStyle w:val="AralkYok"/>
              <w:spacing w:line="0" w:lineRule="atLeast"/>
              <w:rPr>
                <w:rFonts w:ascii="Cambria" w:hAnsi="Cambria"/>
                <w:b/>
                <w:sz w:val="18"/>
                <w:szCs w:val="18"/>
                <w:lang w:eastAsia="tr-TR"/>
              </w:rPr>
            </w:pPr>
            <w:proofErr w:type="gramStart"/>
            <w:r>
              <w:rPr>
                <w:rFonts w:ascii="Cambria" w:hAnsi="Cambria"/>
                <w:b/>
                <w:sz w:val="18"/>
                <w:szCs w:val="18"/>
                <w:lang w:eastAsia="tr-TR"/>
              </w:rPr>
              <w:t>dokumacılık</w:t>
            </w:r>
            <w:proofErr w:type="gramEnd"/>
          </w:p>
        </w:tc>
      </w:tr>
    </w:tbl>
    <w:p w:rsidR="00C55E84" w:rsidRDefault="00C55E84" w:rsidP="00C55E84"/>
    <w:p w:rsidR="00E30854" w:rsidRDefault="00E61D17" w:rsidP="00C55E84">
      <w:r>
        <w:t>15- Yukarıda</w:t>
      </w:r>
      <w:r w:rsidRPr="00E61D17">
        <w:t xml:space="preserve"> verilen görsellerdeki bilgilerin hangi ALAN ile ilgili olduğunu kutulardaki kavramlardan yaralanarak noktalı yerlere </w:t>
      </w:r>
      <w:proofErr w:type="gramStart"/>
      <w:r w:rsidRPr="00E61D17">
        <w:t>yazınız ?</w:t>
      </w:r>
      <w:proofErr w:type="gramEnd"/>
      <w:r w:rsidRPr="00E61D17">
        <w:t xml:space="preserve"> 4 puan</w:t>
      </w:r>
    </w:p>
    <w:p w:rsidR="00853B2B" w:rsidRDefault="00853B2B" w:rsidP="00C55E84">
      <w:r>
        <w:lastRenderedPageBreak/>
        <w:t>1</w:t>
      </w:r>
      <w:r w:rsidR="00E61D17">
        <w:t>6</w:t>
      </w:r>
      <w:r>
        <w:t>-Aşağıda tablo içinde verilen görsellere “</w:t>
      </w:r>
      <w:r w:rsidRPr="00853B2B">
        <w:rPr>
          <w:b/>
        </w:rPr>
        <w:t>doğal varlık- tarihi eser- tarihi nesne-tarihi mekan</w:t>
      </w:r>
      <w:r>
        <w:t xml:space="preserve">” bilgilerini altında yazan açıklamalarda boş bırakılan noktalı bölümlere </w:t>
      </w:r>
      <w:proofErr w:type="gramStart"/>
      <w:r>
        <w:t xml:space="preserve">yazınız </w:t>
      </w:r>
      <w:r w:rsidR="00E61D17">
        <w:t>?</w:t>
      </w:r>
      <w:proofErr w:type="gramEnd"/>
      <w:r w:rsidR="00E61D17">
        <w:t xml:space="preserve"> 6 puan</w:t>
      </w:r>
    </w:p>
    <w:tbl>
      <w:tblPr>
        <w:tblpPr w:leftFromText="141" w:rightFromText="141" w:vertAnchor="text" w:tblpY="1"/>
        <w:tblOverlap w:val="never"/>
        <w:tblW w:w="113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50"/>
        <w:gridCol w:w="3543"/>
        <w:gridCol w:w="4644"/>
      </w:tblGrid>
      <w:tr w:rsidR="00E71FFD" w:rsidRPr="00A359A5" w:rsidTr="00BA3BA6">
        <w:trPr>
          <w:trHeight w:val="2430"/>
        </w:trPr>
        <w:tc>
          <w:tcPr>
            <w:tcW w:w="3150" w:type="dxa"/>
            <w:tcBorders>
              <w:right w:val="single" w:sz="4" w:space="0" w:color="auto"/>
            </w:tcBorders>
            <w:shd w:val="clear" w:color="auto" w:fill="auto"/>
            <w:vAlign w:val="center"/>
          </w:tcPr>
          <w:p w:rsidR="00D00CA0" w:rsidRPr="004A712C" w:rsidRDefault="004A712C" w:rsidP="00BA3BA6">
            <w:pPr>
              <w:jc w:val="both"/>
              <w:rPr>
                <w:rFonts w:ascii="Cambria" w:hAnsi="Cambria" w:cs="Arial"/>
                <w:sz w:val="16"/>
                <w:szCs w:val="16"/>
              </w:rPr>
            </w:pPr>
            <w:r>
              <w:rPr>
                <w:noProof/>
                <w:lang w:eastAsia="tr-TR"/>
              </w:rPr>
              <w:drawing>
                <wp:anchor distT="0" distB="0" distL="114300" distR="114300" simplePos="0" relativeHeight="251665920" behindDoc="0" locked="0" layoutInCell="1" allowOverlap="1">
                  <wp:simplePos x="0" y="0"/>
                  <wp:positionH relativeFrom="margin">
                    <wp:posOffset>692150</wp:posOffset>
                  </wp:positionH>
                  <wp:positionV relativeFrom="margin">
                    <wp:posOffset>624205</wp:posOffset>
                  </wp:positionV>
                  <wp:extent cx="1081405" cy="756285"/>
                  <wp:effectExtent l="19050" t="76200" r="80645" b="0"/>
                  <wp:wrapSquare wrapText="bothSides"/>
                  <wp:docPr id="643" name="Resim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31" cstate="print"/>
                          <a:srcRect/>
                          <a:stretch>
                            <a:fillRect/>
                          </a:stretch>
                        </pic:blipFill>
                        <pic:spPr bwMode="auto">
                          <a:xfrm>
                            <a:off x="0" y="0"/>
                            <a:ext cx="1081405" cy="756285"/>
                          </a:xfrm>
                          <a:prstGeom prst="rect">
                            <a:avLst/>
                          </a:prstGeom>
                          <a:noFill/>
                          <a:ln w="9525">
                            <a:noFill/>
                            <a:miter lim="800000"/>
                            <a:headEnd/>
                            <a:tailEnd/>
                          </a:ln>
                          <a:effectLst>
                            <a:outerShdw dist="107763" dir="18900000" algn="ctr" rotWithShape="0">
                              <a:srgbClr val="808080">
                                <a:alpha val="50000"/>
                              </a:srgbClr>
                            </a:outerShdw>
                          </a:effectLst>
                        </pic:spPr>
                      </pic:pic>
                    </a:graphicData>
                  </a:graphic>
                </wp:anchor>
              </w:drawing>
            </w:r>
            <w:r w:rsidR="00D00CA0" w:rsidRPr="004A712C">
              <w:rPr>
                <w:rFonts w:ascii="Cambria" w:hAnsi="Cambria" w:cs="Arial"/>
                <w:sz w:val="16"/>
                <w:szCs w:val="16"/>
              </w:rPr>
              <w:t>Osmanlı Devleti padişahlarından Fatih Su</w:t>
            </w:r>
            <w:r w:rsidR="00BA3BA6" w:rsidRPr="004A712C">
              <w:rPr>
                <w:rFonts w:ascii="Cambria" w:hAnsi="Cambria" w:cs="Arial"/>
                <w:sz w:val="16"/>
                <w:szCs w:val="16"/>
              </w:rPr>
              <w:t xml:space="preserve">ltan Mehmet’in tuğrası </w:t>
            </w:r>
            <w:proofErr w:type="gramStart"/>
            <w:r w:rsidR="00BA3BA6" w:rsidRPr="004A712C">
              <w:rPr>
                <w:rFonts w:ascii="Cambria" w:hAnsi="Cambria" w:cs="Arial"/>
                <w:sz w:val="16"/>
                <w:szCs w:val="16"/>
              </w:rPr>
              <w:t>………………..</w:t>
            </w:r>
            <w:r w:rsidR="00D00CA0" w:rsidRPr="004A712C">
              <w:rPr>
                <w:rFonts w:ascii="Cambria" w:hAnsi="Cambria" w:cs="Arial"/>
                <w:sz w:val="16"/>
                <w:szCs w:val="16"/>
              </w:rPr>
              <w:t>……………..</w:t>
            </w:r>
            <w:proofErr w:type="gramEnd"/>
            <w:r w:rsidR="00D00CA0" w:rsidRPr="004A712C">
              <w:rPr>
                <w:rFonts w:ascii="Cambria" w:hAnsi="Cambria" w:cs="Arial"/>
                <w:sz w:val="16"/>
                <w:szCs w:val="16"/>
              </w:rPr>
              <w:t xml:space="preserve"> </w:t>
            </w:r>
            <w:proofErr w:type="spellStart"/>
            <w:r w:rsidR="00D00CA0" w:rsidRPr="004A712C">
              <w:rPr>
                <w:rFonts w:ascii="Cambria" w:hAnsi="Cambria" w:cs="Arial"/>
                <w:sz w:val="16"/>
                <w:szCs w:val="16"/>
              </w:rPr>
              <w:t>dir</w:t>
            </w:r>
            <w:proofErr w:type="spellEnd"/>
            <w:r w:rsidR="00D00CA0" w:rsidRPr="004A712C">
              <w:rPr>
                <w:rFonts w:ascii="Cambria" w:hAnsi="Cambria" w:cs="Arial"/>
                <w:sz w:val="16"/>
                <w:szCs w:val="16"/>
              </w:rPr>
              <w:t>. Padişahların imza yerine kullandıkları ve özel bir şekli olan mühre, tuğra adı verilirdi.</w:t>
            </w:r>
          </w:p>
        </w:tc>
        <w:tc>
          <w:tcPr>
            <w:tcW w:w="3543" w:type="dxa"/>
            <w:tcBorders>
              <w:left w:val="single" w:sz="4" w:space="0" w:color="auto"/>
              <w:right w:val="single" w:sz="4" w:space="0" w:color="auto"/>
            </w:tcBorders>
            <w:shd w:val="clear" w:color="auto" w:fill="auto"/>
            <w:vAlign w:val="center"/>
          </w:tcPr>
          <w:p w:rsidR="00E71FFD" w:rsidRPr="004A712C" w:rsidRDefault="004A712C" w:rsidP="004A712C">
            <w:pPr>
              <w:rPr>
                <w:rFonts w:ascii="Cambria" w:hAnsi="Cambria" w:cs="Arial"/>
                <w:sz w:val="16"/>
                <w:szCs w:val="16"/>
              </w:rPr>
            </w:pPr>
            <w:r>
              <w:rPr>
                <w:noProof/>
                <w:lang w:eastAsia="tr-TR"/>
              </w:rPr>
              <w:drawing>
                <wp:anchor distT="0" distB="0" distL="114300" distR="114300" simplePos="0" relativeHeight="251663872" behindDoc="0" locked="0" layoutInCell="1" allowOverlap="1">
                  <wp:simplePos x="0" y="0"/>
                  <wp:positionH relativeFrom="margin">
                    <wp:posOffset>88900</wp:posOffset>
                  </wp:positionH>
                  <wp:positionV relativeFrom="margin">
                    <wp:posOffset>17780</wp:posOffset>
                  </wp:positionV>
                  <wp:extent cx="1828800" cy="756285"/>
                  <wp:effectExtent l="19050" t="0" r="0" b="0"/>
                  <wp:wrapSquare wrapText="bothSides"/>
                  <wp:docPr id="642" name="Resim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32" cstate="print"/>
                          <a:srcRect/>
                          <a:stretch>
                            <a:fillRect/>
                          </a:stretch>
                        </pic:blipFill>
                        <pic:spPr bwMode="auto">
                          <a:xfrm>
                            <a:off x="0" y="0"/>
                            <a:ext cx="1828800" cy="756285"/>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 xml:space="preserve">Çatalhöyük Antik Kenti, Konya ilinde yer alan </w:t>
            </w:r>
            <w:proofErr w:type="gramStart"/>
            <w:r w:rsidR="00D00CA0" w:rsidRPr="004A712C">
              <w:rPr>
                <w:rFonts w:ascii="Cambria" w:hAnsi="Cambria" w:cs="Arial"/>
                <w:sz w:val="16"/>
                <w:szCs w:val="16"/>
              </w:rPr>
              <w:t>……………………...</w:t>
            </w:r>
            <w:proofErr w:type="gramEnd"/>
            <w:r w:rsidR="00D00CA0" w:rsidRPr="004A712C">
              <w:rPr>
                <w:rFonts w:ascii="Cambria" w:hAnsi="Cambria" w:cs="Arial"/>
                <w:sz w:val="16"/>
                <w:szCs w:val="16"/>
              </w:rPr>
              <w:t xml:space="preserve"> </w:t>
            </w:r>
            <w:proofErr w:type="gramStart"/>
            <w:r w:rsidR="00D00CA0" w:rsidRPr="004A712C">
              <w:rPr>
                <w:rFonts w:ascii="Cambria" w:hAnsi="Cambria" w:cs="Arial"/>
                <w:sz w:val="16"/>
                <w:szCs w:val="16"/>
              </w:rPr>
              <w:t>dır</w:t>
            </w:r>
            <w:proofErr w:type="gramEnd"/>
            <w:r w:rsidR="00D00CA0" w:rsidRPr="004A712C">
              <w:rPr>
                <w:rFonts w:ascii="Cambria" w:hAnsi="Cambria" w:cs="Arial"/>
                <w:sz w:val="16"/>
                <w:szCs w:val="16"/>
              </w:rPr>
              <w:t xml:space="preserve">. 2012 yılında UNESCO Dünya Miras Listesi'ne alınmıştır. Arkeolojik kazılar sonucu ortaya </w:t>
            </w:r>
            <w:proofErr w:type="gramStart"/>
            <w:r w:rsidR="00D00CA0" w:rsidRPr="004A712C">
              <w:rPr>
                <w:rFonts w:ascii="Cambria" w:hAnsi="Cambria" w:cs="Arial"/>
                <w:sz w:val="16"/>
                <w:szCs w:val="16"/>
              </w:rPr>
              <w:t>çıkarılan  Çatalhöyük</w:t>
            </w:r>
            <w:proofErr w:type="gramEnd"/>
            <w:r w:rsidR="00D00CA0" w:rsidRPr="004A712C">
              <w:rPr>
                <w:rFonts w:ascii="Cambria" w:hAnsi="Cambria" w:cs="Arial"/>
                <w:sz w:val="16"/>
                <w:szCs w:val="16"/>
              </w:rPr>
              <w:t xml:space="preserve"> Antik Kenti, Anadolu’daki en eski yerleşim merkezlerinden biri olarak Kabul edilir.</w:t>
            </w:r>
          </w:p>
        </w:tc>
        <w:tc>
          <w:tcPr>
            <w:tcW w:w="4644" w:type="dxa"/>
            <w:tcBorders>
              <w:left w:val="single" w:sz="4" w:space="0" w:color="auto"/>
            </w:tcBorders>
            <w:shd w:val="clear" w:color="auto" w:fill="auto"/>
            <w:vAlign w:val="center"/>
          </w:tcPr>
          <w:p w:rsidR="00D00CA0" w:rsidRPr="004A712C" w:rsidRDefault="004A712C" w:rsidP="00BA3BA6">
            <w:pPr>
              <w:rPr>
                <w:rFonts w:ascii="Cambria" w:hAnsi="Cambria" w:cs="Arial"/>
                <w:sz w:val="16"/>
                <w:szCs w:val="16"/>
              </w:rPr>
            </w:pPr>
            <w:r>
              <w:rPr>
                <w:rFonts w:ascii="Cambria" w:hAnsi="Cambria" w:cs="Arial"/>
                <w:noProof/>
                <w:sz w:val="16"/>
                <w:szCs w:val="16"/>
                <w:lang w:eastAsia="tr-TR"/>
              </w:rPr>
              <w:drawing>
                <wp:anchor distT="0" distB="0" distL="114300" distR="114300" simplePos="0" relativeHeight="251658752" behindDoc="0" locked="0" layoutInCell="1" allowOverlap="1">
                  <wp:simplePos x="0" y="0"/>
                  <wp:positionH relativeFrom="margin">
                    <wp:posOffset>1218565</wp:posOffset>
                  </wp:positionH>
                  <wp:positionV relativeFrom="margin">
                    <wp:posOffset>196215</wp:posOffset>
                  </wp:positionV>
                  <wp:extent cx="1460500" cy="861695"/>
                  <wp:effectExtent l="19050" t="0" r="6350" b="0"/>
                  <wp:wrapSquare wrapText="bothSides"/>
                  <wp:docPr id="637" name="Resim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33" cstate="print"/>
                          <a:srcRect/>
                          <a:stretch>
                            <a:fillRect/>
                          </a:stretch>
                        </pic:blipFill>
                        <pic:spPr bwMode="auto">
                          <a:xfrm>
                            <a:off x="0" y="0"/>
                            <a:ext cx="1460500" cy="861695"/>
                          </a:xfrm>
                          <a:prstGeom prst="rect">
                            <a:avLst/>
                          </a:prstGeom>
                          <a:noFill/>
                          <a:ln w="9525">
                            <a:noFill/>
                            <a:miter lim="800000"/>
                            <a:headEnd/>
                            <a:tailEnd/>
                          </a:ln>
                        </pic:spPr>
                      </pic:pic>
                    </a:graphicData>
                  </a:graphic>
                </wp:anchor>
              </w:drawing>
            </w:r>
          </w:p>
          <w:p w:rsidR="00E71FFD" w:rsidRPr="004A712C" w:rsidRDefault="00D00CA0" w:rsidP="00BA3BA6">
            <w:pPr>
              <w:rPr>
                <w:rFonts w:ascii="Cambria" w:hAnsi="Cambria" w:cs="Arial"/>
                <w:sz w:val="16"/>
                <w:szCs w:val="16"/>
              </w:rPr>
            </w:pPr>
            <w:r w:rsidRPr="004A712C">
              <w:rPr>
                <w:rFonts w:ascii="Cambria" w:hAnsi="Cambria" w:cs="Arial"/>
                <w:sz w:val="16"/>
                <w:szCs w:val="16"/>
              </w:rPr>
              <w:t>Bursa Arkeoloji Müzesinde yaklaşık 60 bin</w:t>
            </w:r>
            <w:proofErr w:type="gramStart"/>
            <w:r w:rsidRPr="004A712C">
              <w:rPr>
                <w:rFonts w:ascii="Cambria" w:hAnsi="Cambria" w:cs="Arial"/>
                <w:sz w:val="16"/>
                <w:szCs w:val="16"/>
              </w:rPr>
              <w:t>…………</w:t>
            </w:r>
            <w:proofErr w:type="gramEnd"/>
            <w:r w:rsidRPr="004A712C">
              <w:rPr>
                <w:rFonts w:ascii="Cambria" w:hAnsi="Cambria" w:cs="Arial"/>
                <w:sz w:val="16"/>
                <w:szCs w:val="16"/>
              </w:rPr>
              <w:t xml:space="preserve"> </w:t>
            </w:r>
            <w:proofErr w:type="gramStart"/>
            <w:r w:rsidRPr="004A712C">
              <w:rPr>
                <w:rFonts w:ascii="Cambria" w:hAnsi="Cambria" w:cs="Arial"/>
                <w:sz w:val="16"/>
                <w:szCs w:val="16"/>
              </w:rPr>
              <w:t>……………….</w:t>
            </w:r>
            <w:proofErr w:type="gramEnd"/>
            <w:r w:rsidRPr="004A712C">
              <w:rPr>
                <w:rFonts w:ascii="Cambria" w:hAnsi="Cambria" w:cs="Arial"/>
                <w:sz w:val="16"/>
                <w:szCs w:val="16"/>
              </w:rPr>
              <w:t xml:space="preserve"> </w:t>
            </w:r>
            <w:proofErr w:type="gramStart"/>
            <w:r w:rsidRPr="004A712C">
              <w:rPr>
                <w:rFonts w:ascii="Cambria" w:hAnsi="Cambria" w:cs="Arial"/>
                <w:sz w:val="16"/>
                <w:szCs w:val="16"/>
              </w:rPr>
              <w:t>yer</w:t>
            </w:r>
            <w:proofErr w:type="gramEnd"/>
            <w:r w:rsidRPr="004A712C">
              <w:rPr>
                <w:rFonts w:ascii="Cambria" w:hAnsi="Cambria" w:cs="Arial"/>
                <w:sz w:val="16"/>
                <w:szCs w:val="16"/>
              </w:rPr>
              <w:t xml:space="preserve"> almaktadır. MÖ 3000’li </w:t>
            </w:r>
            <w:proofErr w:type="gramStart"/>
            <w:r w:rsidRPr="004A712C">
              <w:rPr>
                <w:rFonts w:ascii="Cambria" w:hAnsi="Cambria" w:cs="Arial"/>
                <w:sz w:val="16"/>
                <w:szCs w:val="16"/>
              </w:rPr>
              <w:t>yıllara  Ait</w:t>
            </w:r>
            <w:proofErr w:type="gramEnd"/>
            <w:r w:rsidRPr="004A712C">
              <w:rPr>
                <w:rFonts w:ascii="Cambria" w:hAnsi="Cambria" w:cs="Arial"/>
                <w:sz w:val="16"/>
                <w:szCs w:val="16"/>
              </w:rPr>
              <w:t xml:space="preserve"> </w:t>
            </w:r>
            <w:proofErr w:type="spellStart"/>
            <w:r w:rsidRPr="004A712C">
              <w:rPr>
                <w:rFonts w:ascii="Cambria" w:hAnsi="Cambria" w:cs="Arial"/>
                <w:sz w:val="16"/>
                <w:szCs w:val="16"/>
              </w:rPr>
              <w:t>Karaz</w:t>
            </w:r>
            <w:proofErr w:type="spellEnd"/>
            <w:r w:rsidRPr="004A712C">
              <w:rPr>
                <w:rFonts w:ascii="Cambria" w:hAnsi="Cambria" w:cs="Arial"/>
                <w:sz w:val="16"/>
                <w:szCs w:val="16"/>
              </w:rPr>
              <w:t xml:space="preserve"> çanak çömleğinin de  Bulunduğu müze, yapılan yeni düzenlemelerle birlikte 2013  Yılından itibaren ziyarete  Açılmıştır.</w:t>
            </w:r>
          </w:p>
        </w:tc>
      </w:tr>
      <w:tr w:rsidR="00D00CA0" w:rsidRPr="00A359A5" w:rsidTr="00BA3B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2409"/>
        </w:trPr>
        <w:tc>
          <w:tcPr>
            <w:tcW w:w="3150" w:type="dxa"/>
            <w:shd w:val="clear" w:color="auto" w:fill="auto"/>
            <w:vAlign w:val="center"/>
          </w:tcPr>
          <w:p w:rsidR="00D00CA0" w:rsidRPr="004A712C" w:rsidRDefault="004A712C" w:rsidP="004A712C">
            <w:pPr>
              <w:spacing w:after="0"/>
              <w:rPr>
                <w:rFonts w:ascii="Cambria" w:hAnsi="Cambria" w:cs="Arial"/>
                <w:sz w:val="16"/>
                <w:szCs w:val="16"/>
              </w:rPr>
            </w:pPr>
            <w:r>
              <w:rPr>
                <w:noProof/>
                <w:lang w:eastAsia="tr-TR"/>
              </w:rPr>
              <w:drawing>
                <wp:anchor distT="0" distB="0" distL="114300" distR="114300" simplePos="0" relativeHeight="251667968" behindDoc="0" locked="0" layoutInCell="1" allowOverlap="1">
                  <wp:simplePos x="0" y="0"/>
                  <wp:positionH relativeFrom="margin">
                    <wp:posOffset>200660</wp:posOffset>
                  </wp:positionH>
                  <wp:positionV relativeFrom="margin">
                    <wp:posOffset>625475</wp:posOffset>
                  </wp:positionV>
                  <wp:extent cx="1397000" cy="918845"/>
                  <wp:effectExtent l="19050" t="0" r="0" b="0"/>
                  <wp:wrapSquare wrapText="bothSides"/>
                  <wp:docPr id="644" name="Resim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34" cstate="print"/>
                          <a:srcRect/>
                          <a:stretch>
                            <a:fillRect/>
                          </a:stretch>
                        </pic:blipFill>
                        <pic:spPr bwMode="auto">
                          <a:xfrm>
                            <a:off x="0" y="0"/>
                            <a:ext cx="1397000" cy="918845"/>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 xml:space="preserve">Peri Bacaları, Nevşehir ilinde yer alan </w:t>
            </w:r>
            <w:proofErr w:type="gramStart"/>
            <w:r w:rsidR="00D00CA0" w:rsidRPr="004A712C">
              <w:rPr>
                <w:rFonts w:ascii="Cambria" w:hAnsi="Cambria" w:cs="Arial"/>
                <w:sz w:val="16"/>
                <w:szCs w:val="16"/>
              </w:rPr>
              <w:t>……………………….</w:t>
            </w:r>
            <w:proofErr w:type="gramEnd"/>
            <w:r w:rsidR="00D00CA0" w:rsidRPr="004A712C">
              <w:rPr>
                <w:rFonts w:ascii="Cambria" w:hAnsi="Cambria" w:cs="Arial"/>
                <w:sz w:val="16"/>
                <w:szCs w:val="16"/>
              </w:rPr>
              <w:t>tır Yağmur ve sel sularının  volkanik araziyi şekillendirmesiyle oluşmuştur.</w:t>
            </w:r>
          </w:p>
        </w:tc>
        <w:tc>
          <w:tcPr>
            <w:tcW w:w="3543" w:type="dxa"/>
            <w:shd w:val="clear" w:color="auto" w:fill="auto"/>
            <w:vAlign w:val="center"/>
          </w:tcPr>
          <w:p w:rsidR="00D00CA0" w:rsidRPr="004A712C" w:rsidRDefault="004A712C" w:rsidP="00BA3BA6">
            <w:pPr>
              <w:jc w:val="both"/>
              <w:rPr>
                <w:rFonts w:ascii="Cambria" w:hAnsi="Cambria" w:cs="Arial"/>
                <w:sz w:val="16"/>
                <w:szCs w:val="16"/>
              </w:rPr>
            </w:pPr>
            <w:r>
              <w:rPr>
                <w:noProof/>
                <w:lang w:eastAsia="tr-TR"/>
              </w:rPr>
              <w:drawing>
                <wp:anchor distT="0" distB="0" distL="114300" distR="114300" simplePos="0" relativeHeight="251670016" behindDoc="0" locked="0" layoutInCell="1" allowOverlap="1">
                  <wp:simplePos x="0" y="0"/>
                  <wp:positionH relativeFrom="margin">
                    <wp:posOffset>955675</wp:posOffset>
                  </wp:positionH>
                  <wp:positionV relativeFrom="margin">
                    <wp:posOffset>528320</wp:posOffset>
                  </wp:positionV>
                  <wp:extent cx="1163320" cy="791845"/>
                  <wp:effectExtent l="19050" t="0" r="0" b="0"/>
                  <wp:wrapSquare wrapText="bothSides"/>
                  <wp:docPr id="645" name="Resim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35" cstate="print">
                            <a:lum contrast="20000"/>
                          </a:blip>
                          <a:srcRect/>
                          <a:stretch>
                            <a:fillRect/>
                          </a:stretch>
                        </pic:blipFill>
                        <pic:spPr bwMode="auto">
                          <a:xfrm>
                            <a:off x="0" y="0"/>
                            <a:ext cx="1163320" cy="791845"/>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Hz.</w:t>
            </w:r>
            <w:r w:rsidR="00BA3BA6" w:rsidRPr="004A712C">
              <w:rPr>
                <w:rFonts w:ascii="Cambria" w:hAnsi="Cambria" w:cs="Arial"/>
                <w:sz w:val="16"/>
                <w:szCs w:val="16"/>
              </w:rPr>
              <w:t xml:space="preserve"> </w:t>
            </w:r>
            <w:r w:rsidR="00D00CA0" w:rsidRPr="004A712C">
              <w:rPr>
                <w:rFonts w:ascii="Cambria" w:hAnsi="Cambria" w:cs="Arial"/>
                <w:sz w:val="16"/>
                <w:szCs w:val="16"/>
              </w:rPr>
              <w:t xml:space="preserve">Muhammed’in (s.a.v.) savaşlar sırasında kullandığı kılıcı </w:t>
            </w:r>
            <w:proofErr w:type="gramStart"/>
            <w:r w:rsidR="00D00CA0" w:rsidRPr="004A712C">
              <w:rPr>
                <w:rFonts w:ascii="Cambria" w:hAnsi="Cambria" w:cs="Arial"/>
                <w:sz w:val="16"/>
                <w:szCs w:val="16"/>
              </w:rPr>
              <w:t>………………….</w:t>
            </w:r>
            <w:proofErr w:type="spellStart"/>
            <w:proofErr w:type="gramEnd"/>
            <w:r w:rsidR="00D00CA0" w:rsidRPr="004A712C">
              <w:rPr>
                <w:rFonts w:ascii="Cambria" w:hAnsi="Cambria" w:cs="Arial"/>
                <w:sz w:val="16"/>
                <w:szCs w:val="16"/>
              </w:rPr>
              <w:t>dir</w:t>
            </w:r>
            <w:proofErr w:type="spellEnd"/>
            <w:r w:rsidR="00D00CA0" w:rsidRPr="004A712C">
              <w:rPr>
                <w:rFonts w:ascii="Cambria" w:hAnsi="Cambria" w:cs="Arial"/>
                <w:sz w:val="16"/>
                <w:szCs w:val="16"/>
              </w:rPr>
              <w:t>. Günümüzde İstanbul’da Topkapı Sarayı’nda kutsal emanetler bölümünde sergilenmektedir.</w:t>
            </w:r>
          </w:p>
        </w:tc>
        <w:tc>
          <w:tcPr>
            <w:tcW w:w="4644" w:type="dxa"/>
            <w:shd w:val="clear" w:color="auto" w:fill="auto"/>
            <w:vAlign w:val="center"/>
          </w:tcPr>
          <w:p w:rsidR="00D00CA0" w:rsidRPr="004A712C" w:rsidRDefault="004A712C" w:rsidP="00BA3BA6">
            <w:pPr>
              <w:jc w:val="both"/>
              <w:rPr>
                <w:rFonts w:ascii="Cambria" w:hAnsi="Cambria" w:cs="Arial"/>
                <w:sz w:val="16"/>
                <w:szCs w:val="16"/>
              </w:rPr>
            </w:pPr>
            <w:r>
              <w:rPr>
                <w:noProof/>
                <w:lang w:eastAsia="tr-TR"/>
              </w:rPr>
              <w:drawing>
                <wp:anchor distT="0" distB="0" distL="114300" distR="114300" simplePos="0" relativeHeight="251661824" behindDoc="0" locked="0" layoutInCell="1" allowOverlap="1">
                  <wp:simplePos x="0" y="0"/>
                  <wp:positionH relativeFrom="margin">
                    <wp:posOffset>1450975</wp:posOffset>
                  </wp:positionH>
                  <wp:positionV relativeFrom="margin">
                    <wp:posOffset>248920</wp:posOffset>
                  </wp:positionV>
                  <wp:extent cx="1257300" cy="791210"/>
                  <wp:effectExtent l="19050" t="0" r="0" b="0"/>
                  <wp:wrapSquare wrapText="bothSides"/>
                  <wp:docPr id="641" name="Resim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6" cstate="print"/>
                          <a:srcRect/>
                          <a:stretch>
                            <a:fillRect/>
                          </a:stretch>
                        </pic:blipFill>
                        <pic:spPr bwMode="auto">
                          <a:xfrm>
                            <a:off x="0" y="0"/>
                            <a:ext cx="1257300" cy="791210"/>
                          </a:xfrm>
                          <a:prstGeom prst="rect">
                            <a:avLst/>
                          </a:prstGeom>
                          <a:noFill/>
                          <a:ln w="9525">
                            <a:noFill/>
                            <a:miter lim="800000"/>
                            <a:headEnd/>
                            <a:tailEnd/>
                          </a:ln>
                        </pic:spPr>
                      </pic:pic>
                    </a:graphicData>
                  </a:graphic>
                </wp:anchor>
              </w:drawing>
            </w:r>
            <w:r w:rsidR="00D00CA0" w:rsidRPr="004A712C">
              <w:rPr>
                <w:rFonts w:ascii="Cambria" w:hAnsi="Cambria" w:cs="Arial"/>
                <w:sz w:val="16"/>
                <w:szCs w:val="16"/>
              </w:rPr>
              <w:t xml:space="preserve">Manyas Kuş Cenneti Millî Parkı, Balıkesir ilinde yer alan </w:t>
            </w:r>
            <w:proofErr w:type="gramStart"/>
            <w:r w:rsidR="00D00CA0" w:rsidRPr="004A712C">
              <w:rPr>
                <w:rFonts w:ascii="Cambria" w:hAnsi="Cambria" w:cs="Arial"/>
                <w:sz w:val="16"/>
                <w:szCs w:val="16"/>
              </w:rPr>
              <w:t>…………………….</w:t>
            </w:r>
            <w:proofErr w:type="gramEnd"/>
            <w:r w:rsidR="00D00CA0" w:rsidRPr="004A712C">
              <w:rPr>
                <w:rFonts w:ascii="Cambria" w:hAnsi="Cambria" w:cs="Arial"/>
                <w:sz w:val="16"/>
                <w:szCs w:val="16"/>
              </w:rPr>
              <w:t>Hemen her mevsim kuşların Beslenmesine, barınmasına ve kuluçkaya yatmasına uygun bir iklimi olan Manyas Kuş Cenneti Millî Parkı sayısız kuşa ev sahipliği yapmaktadır</w:t>
            </w:r>
          </w:p>
        </w:tc>
      </w:tr>
    </w:tbl>
    <w:p w:rsidR="00AF6B5E" w:rsidRDefault="00AF6B5E" w:rsidP="00AF6B5E">
      <w:pPr>
        <w:tabs>
          <w:tab w:val="left" w:pos="4735"/>
        </w:tabs>
        <w:autoSpaceDE w:val="0"/>
        <w:autoSpaceDN w:val="0"/>
        <w:adjustRightInd w:val="0"/>
        <w:spacing w:after="0" w:line="240" w:lineRule="auto"/>
        <w:rPr>
          <w:rFonts w:ascii="HelveticaNeue" w:hAnsi="HelveticaNeue" w:cs="HelveticaNeue"/>
          <w:lang w:eastAsia="tr-TR"/>
        </w:rPr>
      </w:pPr>
    </w:p>
    <w:p w:rsidR="004A712C" w:rsidRDefault="004A712C" w:rsidP="00AF6B5E">
      <w:pPr>
        <w:tabs>
          <w:tab w:val="left" w:pos="4735"/>
        </w:tabs>
        <w:autoSpaceDE w:val="0"/>
        <w:autoSpaceDN w:val="0"/>
        <w:adjustRightInd w:val="0"/>
        <w:spacing w:after="0" w:line="240" w:lineRule="auto"/>
        <w:rPr>
          <w:rFonts w:ascii="HelveticaNeue" w:hAnsi="HelveticaNeue" w:cs="HelveticaNeue"/>
          <w:lang w:eastAsia="tr-TR"/>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34"/>
        <w:gridCol w:w="10030"/>
      </w:tblGrid>
      <w:tr w:rsidR="00A82D7E" w:rsidRPr="00A359A5" w:rsidTr="00E61D17">
        <w:tc>
          <w:tcPr>
            <w:tcW w:w="1134" w:type="dxa"/>
            <w:shd w:val="clear" w:color="auto" w:fill="auto"/>
          </w:tcPr>
          <w:p w:rsidR="00A82D7E" w:rsidRPr="00A359A5" w:rsidRDefault="004A712C" w:rsidP="00B31AA2">
            <w:pPr>
              <w:autoSpaceDE w:val="0"/>
              <w:autoSpaceDN w:val="0"/>
              <w:adjustRightInd w:val="0"/>
              <w:spacing w:after="0" w:line="240" w:lineRule="auto"/>
              <w:jc w:val="both"/>
              <w:rPr>
                <w:rFonts w:ascii="Cambria" w:hAnsi="Cambria" w:cs="HelveticaNeue"/>
                <w:lang w:eastAsia="tr-TR"/>
              </w:rPr>
            </w:pPr>
            <w:r>
              <w:rPr>
                <w:rFonts w:cs="Calibri"/>
                <w:noProof/>
                <w:lang w:eastAsia="tr-TR"/>
              </w:rPr>
              <w:drawing>
                <wp:inline distT="0" distB="0" distL="0" distR="0">
                  <wp:extent cx="723900" cy="1876425"/>
                  <wp:effectExtent l="1905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723900" cy="1876425"/>
                          </a:xfrm>
                          <a:prstGeom prst="rect">
                            <a:avLst/>
                          </a:prstGeom>
                          <a:noFill/>
                          <a:ln w="9525">
                            <a:noFill/>
                            <a:miter lim="800000"/>
                            <a:headEnd/>
                            <a:tailEnd/>
                          </a:ln>
                        </pic:spPr>
                      </pic:pic>
                    </a:graphicData>
                  </a:graphic>
                </wp:inline>
              </w:drawing>
            </w:r>
          </w:p>
        </w:tc>
        <w:tc>
          <w:tcPr>
            <w:tcW w:w="10030" w:type="dxa"/>
            <w:shd w:val="clear" w:color="auto" w:fill="auto"/>
          </w:tcPr>
          <w:p w:rsidR="00A82D7E" w:rsidRPr="00A359A5" w:rsidRDefault="00A82D7E" w:rsidP="00B31AA2">
            <w:pPr>
              <w:autoSpaceDE w:val="0"/>
              <w:autoSpaceDN w:val="0"/>
              <w:adjustRightInd w:val="0"/>
              <w:spacing w:after="0" w:line="240" w:lineRule="auto"/>
              <w:jc w:val="both"/>
              <w:rPr>
                <w:rFonts w:cs="Calibri"/>
                <w:lang w:eastAsia="tr-TR"/>
              </w:rPr>
            </w:pPr>
            <w:r w:rsidRPr="00A359A5">
              <w:rPr>
                <w:rFonts w:cs="Calibri"/>
                <w:lang w:eastAsia="tr-TR"/>
              </w:rPr>
              <w:t xml:space="preserve">Kocaman bir gemide küçük mü küçük bir çivi varmış. Bu çivi gemi tahtalarını birbirine bağlayan çivilerden biriymiş. Çivi her gün gemidekileri incelermiş. Tahtaların, çeliklerin, halatların büyük görevler yaptıklarını görürmüş. Kendi kendine, -Bu gemide herkes çok önemli işler yapıyor. Ama ben küçücüğüm. Bu gemide hiçbir işe yaramıyorum. Bari buradan çıkıp gideyim demiş. Diğer çiviler bu konuşmayı duymuşlar. Ona,- </w:t>
            </w:r>
            <w:r w:rsidRPr="008D0BF5">
              <w:rPr>
                <w:rFonts w:cs="Calibri"/>
                <w:b/>
                <w:lang w:eastAsia="tr-TR"/>
              </w:rPr>
              <w:t>Sakın yerinden ayrılma, demişler. Sen yerinden çıkarsan biz de düşeriz</w:t>
            </w:r>
            <w:r w:rsidRPr="00A359A5">
              <w:rPr>
                <w:rFonts w:cs="Calibri"/>
                <w:lang w:eastAsia="tr-TR"/>
              </w:rPr>
              <w:t xml:space="preserve">. Çivilerin konuşmasını tahta ve çelik levhalar işitmiş,- Siz ne diyorsunuz demişler. </w:t>
            </w:r>
            <w:r w:rsidRPr="008D0BF5">
              <w:rPr>
                <w:rFonts w:cs="Calibri"/>
                <w:b/>
                <w:lang w:eastAsia="tr-TR"/>
              </w:rPr>
              <w:t>Yerinizden ayrılmayı asla düşünmeyin. Yoksa hepimiz birden düşeriz.</w:t>
            </w:r>
            <w:r w:rsidRPr="00A359A5">
              <w:rPr>
                <w:rFonts w:cs="Calibri"/>
                <w:lang w:eastAsia="tr-TR"/>
              </w:rPr>
              <w:t xml:space="preserve"> Bu konuşmaları gemide duymayan kalmamış. Bütün levhalar, tahtalar, çiviler, halatlar, lastikler hep bir ağızdan küçük çiviye seslenmişler,- Sakın ha, yerinden ayrılma! Yoksa gemi paramparça olur. Hepimiz denizde kayboluruz. İşte o zaman küçük çivi yaptığı görevin ne kadar önemli olduğunu anlamış. Bu kadar önemli bir görev yaptığı için çok mutlu olmuş.</w:t>
            </w:r>
          </w:p>
          <w:p w:rsidR="00A82D7E" w:rsidRPr="00A359A5" w:rsidRDefault="001C5CC5" w:rsidP="00B31AA2">
            <w:pPr>
              <w:autoSpaceDE w:val="0"/>
              <w:autoSpaceDN w:val="0"/>
              <w:adjustRightInd w:val="0"/>
              <w:spacing w:after="0" w:line="240" w:lineRule="auto"/>
              <w:jc w:val="both"/>
              <w:rPr>
                <w:rFonts w:cs="Calibri"/>
                <w:lang w:eastAsia="tr-TR"/>
              </w:rPr>
            </w:pPr>
            <w:r>
              <w:rPr>
                <w:rFonts w:cs="Calibri"/>
                <w:lang w:eastAsia="tr-TR"/>
              </w:rPr>
              <w:t>17-</w:t>
            </w:r>
            <w:r w:rsidR="00A82D7E" w:rsidRPr="00A359A5">
              <w:rPr>
                <w:rFonts w:cs="Calibri"/>
                <w:lang w:eastAsia="tr-TR"/>
              </w:rPr>
              <w:t xml:space="preserve">Hikâyenin </w:t>
            </w:r>
            <w:r w:rsidR="00A82D7E" w:rsidRPr="008D0BF5">
              <w:rPr>
                <w:rFonts w:cs="Calibri"/>
                <w:b/>
                <w:lang w:eastAsia="tr-TR"/>
              </w:rPr>
              <w:t>ana fikri</w:t>
            </w:r>
            <w:r w:rsidR="00A82D7E" w:rsidRPr="00A359A5">
              <w:rPr>
                <w:rFonts w:cs="Calibri"/>
                <w:lang w:eastAsia="tr-TR"/>
              </w:rPr>
              <w:t xml:space="preserve"> hangi atasözünde geçen ifade ile açıklanabilir?</w:t>
            </w:r>
            <w:r w:rsidR="00D8725E">
              <w:rPr>
                <w:rFonts w:cs="Calibri"/>
                <w:lang w:eastAsia="tr-TR"/>
              </w:rPr>
              <w:t xml:space="preserve"> 5 PUAN</w:t>
            </w:r>
          </w:p>
          <w:p w:rsidR="00A82D7E" w:rsidRPr="00A359A5" w:rsidRDefault="00A82D7E" w:rsidP="00B31AA2">
            <w:pPr>
              <w:autoSpaceDE w:val="0"/>
              <w:autoSpaceDN w:val="0"/>
              <w:adjustRightInd w:val="0"/>
              <w:spacing w:after="0" w:line="240" w:lineRule="auto"/>
              <w:jc w:val="both"/>
              <w:rPr>
                <w:rFonts w:cs="Calibri"/>
                <w:b/>
                <w:lang w:eastAsia="tr-TR"/>
              </w:rPr>
            </w:pPr>
            <w:proofErr w:type="gramStart"/>
            <w:r w:rsidRPr="00A359A5">
              <w:rPr>
                <w:rFonts w:cs="Calibri"/>
                <w:b/>
                <w:lang w:eastAsia="tr-TR"/>
              </w:rPr>
              <w:t>a</w:t>
            </w:r>
            <w:proofErr w:type="gramEnd"/>
            <w:r w:rsidRPr="00A359A5">
              <w:rPr>
                <w:rFonts w:cs="Calibri"/>
                <w:b/>
                <w:lang w:eastAsia="tr-TR"/>
              </w:rPr>
              <w:t>-Sakla samanı gelir zamanı                           b- Birlikten kuvvet doğar</w:t>
            </w:r>
          </w:p>
          <w:p w:rsidR="00A82D7E" w:rsidRPr="00A359A5" w:rsidRDefault="00A82D7E" w:rsidP="00B31AA2">
            <w:pPr>
              <w:autoSpaceDE w:val="0"/>
              <w:autoSpaceDN w:val="0"/>
              <w:adjustRightInd w:val="0"/>
              <w:spacing w:after="0" w:line="240" w:lineRule="auto"/>
              <w:jc w:val="both"/>
              <w:rPr>
                <w:rFonts w:ascii="Cambria" w:hAnsi="Cambria" w:cs="HelveticaNeue"/>
                <w:b/>
                <w:lang w:eastAsia="tr-TR"/>
              </w:rPr>
            </w:pPr>
            <w:proofErr w:type="gramStart"/>
            <w:r w:rsidRPr="00A359A5">
              <w:rPr>
                <w:rFonts w:cs="Calibri"/>
                <w:b/>
                <w:lang w:eastAsia="tr-TR"/>
              </w:rPr>
              <w:t>c</w:t>
            </w:r>
            <w:proofErr w:type="gramEnd"/>
            <w:r w:rsidRPr="00A359A5">
              <w:rPr>
                <w:rFonts w:cs="Calibri"/>
                <w:b/>
                <w:lang w:eastAsia="tr-TR"/>
              </w:rPr>
              <w:t>-</w:t>
            </w:r>
            <w:r>
              <w:rPr>
                <w:rFonts w:cs="Calibri"/>
                <w:b/>
                <w:lang w:eastAsia="tr-TR"/>
              </w:rPr>
              <w:t>Söz gümüşse sükut altındır</w:t>
            </w:r>
            <w:r w:rsidRPr="00A359A5">
              <w:rPr>
                <w:rFonts w:cs="Calibri"/>
                <w:b/>
                <w:lang w:eastAsia="tr-TR"/>
              </w:rPr>
              <w:t xml:space="preserve"> </w:t>
            </w:r>
            <w:r>
              <w:rPr>
                <w:rFonts w:cs="Calibri"/>
                <w:b/>
                <w:lang w:eastAsia="tr-TR"/>
              </w:rPr>
              <w:t xml:space="preserve">                        </w:t>
            </w:r>
            <w:r w:rsidRPr="00A359A5">
              <w:rPr>
                <w:rFonts w:cs="Calibri"/>
                <w:b/>
                <w:lang w:eastAsia="tr-TR"/>
              </w:rPr>
              <w:t xml:space="preserve">d- </w:t>
            </w:r>
            <w:r w:rsidR="00853B2B">
              <w:rPr>
                <w:rFonts w:cs="Calibri"/>
                <w:b/>
                <w:lang w:eastAsia="tr-TR"/>
              </w:rPr>
              <w:t>iki dinle bir söyle</w:t>
            </w:r>
          </w:p>
        </w:tc>
      </w:tr>
    </w:tbl>
    <w:p w:rsidR="004A712C" w:rsidRDefault="004A712C" w:rsidP="00306C36">
      <w:pPr>
        <w:spacing w:after="0"/>
      </w:pPr>
    </w:p>
    <w:p w:rsidR="00B1552B" w:rsidRDefault="00B1552B" w:rsidP="00306C36">
      <w:pPr>
        <w:spacing w:after="0"/>
      </w:pPr>
    </w:p>
    <w:p w:rsidR="00B1552B" w:rsidRPr="00D8725E" w:rsidRDefault="00B1552B" w:rsidP="00B1552B">
      <w:pPr>
        <w:spacing w:after="60"/>
        <w:rPr>
          <w:rFonts w:ascii="Cambria" w:hAnsi="Cambria" w:cs="Arial"/>
          <w:b/>
          <w:bCs/>
        </w:rPr>
      </w:pPr>
      <w:r>
        <w:rPr>
          <w:rFonts w:ascii="Cambria" w:hAnsi="Cambria" w:cs="Arial"/>
          <w:b/>
          <w:bCs/>
        </w:rPr>
        <w:t>18-AŞAĞI</w:t>
      </w:r>
      <w:r w:rsidRPr="000E79FF">
        <w:rPr>
          <w:rFonts w:ascii="Cambria" w:hAnsi="Cambria" w:cs="Arial"/>
          <w:b/>
          <w:bCs/>
        </w:rPr>
        <w:t xml:space="preserve">DA  YAZILI KAVRAMLARI </w:t>
      </w:r>
      <w:r>
        <w:rPr>
          <w:rFonts w:ascii="Cambria" w:hAnsi="Cambria" w:cs="Arial"/>
          <w:b/>
          <w:bCs/>
        </w:rPr>
        <w:t xml:space="preserve">UYGUN </w:t>
      </w:r>
      <w:r w:rsidRPr="000E79FF">
        <w:rPr>
          <w:rFonts w:ascii="Cambria" w:hAnsi="Cambria" w:cs="Arial"/>
          <w:b/>
          <w:bCs/>
        </w:rPr>
        <w:t>BOŞLUKLARA YAZINIZ</w:t>
      </w:r>
      <w:proofErr w:type="gramStart"/>
      <w:r>
        <w:rPr>
          <w:rFonts w:ascii="Cambria" w:hAnsi="Cambria" w:cs="Arial"/>
          <w:b/>
          <w:bCs/>
        </w:rPr>
        <w:t>.?</w:t>
      </w:r>
      <w:proofErr w:type="gramEnd"/>
      <w:r>
        <w:rPr>
          <w:rFonts w:ascii="Cambria" w:hAnsi="Cambria" w:cs="Arial"/>
          <w:b/>
          <w:bCs/>
        </w:rPr>
        <w:t xml:space="preserve"> HER DOĞRU 1 PUAN </w:t>
      </w:r>
      <w:proofErr w:type="gramStart"/>
      <w:r>
        <w:rPr>
          <w:rFonts w:ascii="Cambria" w:hAnsi="Cambria" w:cs="Arial"/>
          <w:b/>
          <w:bCs/>
        </w:rPr>
        <w:t>DIR</w:t>
      </w:r>
      <w:proofErr w:type="gramEnd"/>
      <w:r w:rsidR="002A53EE" w:rsidRPr="002A53EE">
        <w:rPr>
          <w:noProof/>
          <w:lang w:eastAsia="tr-TR"/>
        </w:rPr>
        <w:pict>
          <v:shape id="_x0000_s1670" type="#_x0000_t202" style="position:absolute;margin-left:-180.3pt;margin-top:168.75pt;width:66.5pt;height:19.4pt;z-index:251672064;mso-position-horizontal-relative:text;mso-position-vertical-relative:text;mso-width-relative:margin;v-text-anchor:middle" fillcolor="#8064a2" strokecolor="#f2f2f2" strokeweight="3pt">
            <v:shadow on="t" type="perspective" color="#3f3151" opacity=".5" offset="1pt" offset2="-1pt"/>
            <v:textbox>
              <w:txbxContent>
                <w:p w:rsidR="00B1552B" w:rsidRDefault="00B1552B" w:rsidP="00B1552B"/>
              </w:txbxContent>
            </v:textbox>
          </v:shape>
        </w:pict>
      </w:r>
    </w:p>
    <w:p w:rsidR="004A712C" w:rsidRDefault="00B1552B" w:rsidP="00306C36">
      <w:pPr>
        <w:spacing w:after="0"/>
        <w:rPr>
          <w:b/>
        </w:rPr>
      </w:pPr>
      <w:r>
        <w:rPr>
          <w:b/>
        </w:rPr>
        <w:t xml:space="preserve">    </w:t>
      </w:r>
      <w:r w:rsidR="004A712C" w:rsidRPr="004A712C">
        <w:rPr>
          <w:b/>
        </w:rPr>
        <w:t xml:space="preserve">TAVANANNA-  BABİLLER- ANAL – ZİGGURAT – LİDYALILAR-KURULTAY-  HATUN- TÖRE -  FİBULA -  </w:t>
      </w:r>
    </w:p>
    <w:p w:rsidR="00BA3BA6" w:rsidRPr="004A712C" w:rsidRDefault="00B1552B" w:rsidP="00306C36">
      <w:pPr>
        <w:spacing w:after="0"/>
        <w:rPr>
          <w:b/>
          <w:vanish/>
        </w:rPr>
      </w:pPr>
      <w:r>
        <w:rPr>
          <w:b/>
        </w:rPr>
        <w:t xml:space="preserve">    </w:t>
      </w:r>
      <w:r w:rsidR="004A712C" w:rsidRPr="004A712C">
        <w:rPr>
          <w:b/>
        </w:rPr>
        <w:t>PANKUŞ MECLİSİ  - MEZOPOTAMYA-TRABZON – ERZURUM- NEVRUZ BAYRAMI -GAZİANTEP</w:t>
      </w:r>
    </w:p>
    <w:p w:rsidR="004A712C" w:rsidRDefault="004A712C" w:rsidP="00BA3BA6">
      <w:pPr>
        <w:spacing w:after="60" w:line="360" w:lineRule="auto"/>
        <w:rPr>
          <w:rFonts w:ascii="Cambria" w:hAnsi="Cambria" w:cs="Arial"/>
          <w:bCs/>
          <w:sz w:val="20"/>
          <w:szCs w:val="20"/>
        </w:rPr>
      </w:pPr>
    </w:p>
    <w:p w:rsidR="00E30854" w:rsidRPr="00B31AA2" w:rsidRDefault="00E30854" w:rsidP="00BA3BA6">
      <w:pPr>
        <w:spacing w:after="60" w:line="360" w:lineRule="auto"/>
        <w:rPr>
          <w:rFonts w:ascii="Cambria" w:hAnsi="Cambria" w:cs="Arial"/>
          <w:bCs/>
          <w:sz w:val="20"/>
          <w:szCs w:val="20"/>
        </w:rPr>
      </w:pPr>
      <w:r w:rsidRPr="00B31AA2">
        <w:rPr>
          <w:rFonts w:ascii="Cambria" w:hAnsi="Cambria" w:cs="Arial"/>
          <w:bCs/>
          <w:sz w:val="20"/>
          <w:szCs w:val="20"/>
        </w:rPr>
        <w:t>Sümerlerin ibadet ve gözlemevi amaçlı yaptıkları yüksek yapılar(</w:t>
      </w:r>
      <w:proofErr w:type="gramStart"/>
      <w:r w:rsidRPr="00B31AA2">
        <w:rPr>
          <w:rFonts w:ascii="Cambria" w:hAnsi="Cambria" w:cs="Arial"/>
          <w:bCs/>
          <w:sz w:val="20"/>
          <w:szCs w:val="20"/>
        </w:rPr>
        <w:t>……………..</w:t>
      </w:r>
      <w:proofErr w:type="gramEnd"/>
      <w:r w:rsidRPr="00B31AA2">
        <w:rPr>
          <w:rFonts w:ascii="Cambria" w:hAnsi="Cambria" w:cs="Arial"/>
          <w:bCs/>
          <w:sz w:val="20"/>
          <w:szCs w:val="20"/>
        </w:rPr>
        <w:t>)</w:t>
      </w:r>
    </w:p>
    <w:p w:rsidR="00E30854" w:rsidRPr="00B31AA2" w:rsidRDefault="00E30854" w:rsidP="00BA3BA6">
      <w:pPr>
        <w:spacing w:after="60" w:line="360" w:lineRule="auto"/>
        <w:rPr>
          <w:rFonts w:ascii="Cambria" w:hAnsi="Cambria" w:cs="Arial"/>
          <w:bCs/>
          <w:sz w:val="20"/>
          <w:szCs w:val="20"/>
        </w:rPr>
      </w:pPr>
      <w:r w:rsidRPr="00B31AA2">
        <w:rPr>
          <w:rFonts w:ascii="Cambria" w:hAnsi="Cambria" w:cs="Arial"/>
          <w:bCs/>
          <w:sz w:val="20"/>
          <w:szCs w:val="20"/>
        </w:rPr>
        <w:t>Hititlerin tarih yazıcılığında kullandıkları yıllıklar (</w:t>
      </w:r>
      <w:proofErr w:type="gramStart"/>
      <w:r w:rsidRPr="00B31AA2">
        <w:rPr>
          <w:rFonts w:ascii="Cambria" w:hAnsi="Cambria" w:cs="Arial"/>
          <w:bCs/>
          <w:sz w:val="20"/>
          <w:szCs w:val="20"/>
        </w:rPr>
        <w:t>……………..</w:t>
      </w:r>
      <w:proofErr w:type="gramEnd"/>
      <w:r w:rsidRPr="00B31AA2">
        <w:rPr>
          <w:rFonts w:ascii="Cambria" w:hAnsi="Cambria" w:cs="Arial"/>
          <w:bCs/>
          <w:sz w:val="20"/>
          <w:szCs w:val="20"/>
        </w:rPr>
        <w:t>)</w:t>
      </w:r>
    </w:p>
    <w:p w:rsidR="00E30854" w:rsidRPr="00B31AA2" w:rsidRDefault="00E30854" w:rsidP="00BA3BA6">
      <w:pPr>
        <w:spacing w:after="60" w:line="360" w:lineRule="auto"/>
        <w:rPr>
          <w:rFonts w:ascii="Cambria" w:hAnsi="Cambria" w:cs="Arial"/>
          <w:bCs/>
          <w:sz w:val="20"/>
          <w:szCs w:val="20"/>
        </w:rPr>
      </w:pPr>
      <w:r w:rsidRPr="00B31AA2">
        <w:rPr>
          <w:rFonts w:ascii="Cambria" w:hAnsi="Cambria" w:cs="Arial"/>
          <w:bCs/>
          <w:sz w:val="20"/>
          <w:szCs w:val="20"/>
        </w:rPr>
        <w:t>Hitit kraliçelerine verilen ad (</w:t>
      </w:r>
      <w:proofErr w:type="gramStart"/>
      <w:r w:rsidRPr="00B31AA2">
        <w:rPr>
          <w:rFonts w:ascii="Cambria" w:hAnsi="Cambria" w:cs="Arial"/>
          <w:bCs/>
          <w:sz w:val="20"/>
          <w:szCs w:val="20"/>
        </w:rPr>
        <w:t>………….………..</w:t>
      </w:r>
      <w:proofErr w:type="gramEnd"/>
      <w:r w:rsidRPr="00B31AA2">
        <w:rPr>
          <w:rFonts w:ascii="Cambria" w:hAnsi="Cambria" w:cs="Arial"/>
          <w:bCs/>
          <w:sz w:val="20"/>
          <w:szCs w:val="20"/>
        </w:rPr>
        <w:t>)</w:t>
      </w:r>
    </w:p>
    <w:p w:rsidR="001C5CC5" w:rsidRPr="00B31AA2" w:rsidRDefault="001C5CC5" w:rsidP="00BA3BA6">
      <w:pPr>
        <w:spacing w:after="60" w:line="360" w:lineRule="auto"/>
        <w:rPr>
          <w:rFonts w:ascii="Cambria" w:hAnsi="Cambria" w:cs="HelveticaNeue"/>
          <w:sz w:val="20"/>
          <w:szCs w:val="20"/>
          <w:lang w:eastAsia="tr-TR"/>
        </w:rPr>
      </w:pPr>
      <w:r w:rsidRPr="00B31AA2">
        <w:rPr>
          <w:rFonts w:ascii="Cambria" w:hAnsi="Cambria" w:cs="HelveticaNeue"/>
          <w:sz w:val="20"/>
          <w:szCs w:val="20"/>
          <w:lang w:eastAsia="tr-TR"/>
        </w:rPr>
        <w:t xml:space="preserve">Cağ kebabı </w:t>
      </w:r>
      <w:proofErr w:type="gramStart"/>
      <w:r w:rsidRPr="00B31AA2">
        <w:rPr>
          <w:rFonts w:ascii="Cambria" w:hAnsi="Cambria" w:cs="HelveticaNeue"/>
          <w:sz w:val="20"/>
          <w:szCs w:val="20"/>
          <w:lang w:eastAsia="tr-TR"/>
        </w:rPr>
        <w:t>………………</w:t>
      </w:r>
      <w:proofErr w:type="gramEnd"/>
      <w:r w:rsidRPr="00B31AA2">
        <w:rPr>
          <w:rFonts w:ascii="Cambria" w:hAnsi="Cambria" w:cs="HelveticaNeue"/>
          <w:sz w:val="20"/>
          <w:szCs w:val="20"/>
          <w:lang w:eastAsia="tr-TR"/>
        </w:rPr>
        <w:t xml:space="preserve"> </w:t>
      </w:r>
      <w:proofErr w:type="gramStart"/>
      <w:r w:rsidRPr="00B31AA2">
        <w:rPr>
          <w:rFonts w:ascii="Cambria" w:hAnsi="Cambria" w:cs="HelveticaNeue"/>
          <w:sz w:val="20"/>
          <w:szCs w:val="20"/>
          <w:lang w:eastAsia="tr-TR"/>
        </w:rPr>
        <w:t>şehrimizde</w:t>
      </w:r>
      <w:proofErr w:type="gramEnd"/>
      <w:r w:rsidRPr="00B31AA2">
        <w:rPr>
          <w:rFonts w:ascii="Cambria" w:hAnsi="Cambria" w:cs="HelveticaNeue"/>
          <w:sz w:val="20"/>
          <w:szCs w:val="20"/>
          <w:lang w:eastAsia="tr-TR"/>
        </w:rPr>
        <w:t xml:space="preserve"> meşhurdur </w:t>
      </w:r>
    </w:p>
    <w:p w:rsidR="001C5CC5" w:rsidRPr="00B31AA2" w:rsidRDefault="001C5CC5" w:rsidP="00BA3BA6">
      <w:pPr>
        <w:spacing w:after="60" w:line="360" w:lineRule="auto"/>
        <w:rPr>
          <w:rFonts w:ascii="Cambria" w:hAnsi="Cambria" w:cs="HelveticaNeue"/>
          <w:sz w:val="20"/>
          <w:szCs w:val="20"/>
          <w:lang w:eastAsia="tr-TR"/>
        </w:rPr>
      </w:pPr>
      <w:r w:rsidRPr="00B31AA2">
        <w:rPr>
          <w:rFonts w:ascii="Cambria" w:hAnsi="Cambria" w:cs="HelveticaNeue"/>
          <w:sz w:val="20"/>
          <w:szCs w:val="20"/>
          <w:lang w:eastAsia="tr-TR"/>
        </w:rPr>
        <w:t xml:space="preserve">Baklava  denilince </w:t>
      </w:r>
      <w:proofErr w:type="gramStart"/>
      <w:r w:rsidRPr="00B31AA2">
        <w:rPr>
          <w:rFonts w:ascii="Cambria" w:hAnsi="Cambria" w:cs="HelveticaNeue"/>
          <w:sz w:val="20"/>
          <w:szCs w:val="20"/>
          <w:lang w:eastAsia="tr-TR"/>
        </w:rPr>
        <w:t>…………………</w:t>
      </w:r>
      <w:proofErr w:type="gramEnd"/>
      <w:r w:rsidRPr="00B31AA2">
        <w:rPr>
          <w:rFonts w:ascii="Cambria" w:hAnsi="Cambria" w:cs="HelveticaNeue"/>
          <w:sz w:val="20"/>
          <w:szCs w:val="20"/>
          <w:lang w:eastAsia="tr-TR"/>
        </w:rPr>
        <w:t xml:space="preserve"> </w:t>
      </w:r>
      <w:proofErr w:type="gramStart"/>
      <w:r w:rsidRPr="00B31AA2">
        <w:rPr>
          <w:rFonts w:ascii="Cambria" w:hAnsi="Cambria" w:cs="HelveticaNeue"/>
          <w:sz w:val="20"/>
          <w:szCs w:val="20"/>
          <w:lang w:eastAsia="tr-TR"/>
        </w:rPr>
        <w:t>şehri</w:t>
      </w:r>
      <w:proofErr w:type="gramEnd"/>
      <w:r w:rsidRPr="00B31AA2">
        <w:rPr>
          <w:rFonts w:ascii="Cambria" w:hAnsi="Cambria" w:cs="HelveticaNeue"/>
          <w:sz w:val="20"/>
          <w:szCs w:val="20"/>
          <w:lang w:eastAsia="tr-TR"/>
        </w:rPr>
        <w:t xml:space="preserve"> aklımıza gelmelidir</w:t>
      </w:r>
    </w:p>
    <w:p w:rsidR="001C5CC5" w:rsidRPr="00B31AA2" w:rsidRDefault="001C5CC5" w:rsidP="00BA3BA6">
      <w:pPr>
        <w:spacing w:after="60" w:line="360" w:lineRule="auto"/>
        <w:rPr>
          <w:rFonts w:ascii="Cambria" w:hAnsi="Cambria" w:cs="HelveticaNeue-Italic"/>
          <w:i/>
          <w:iCs/>
          <w:sz w:val="20"/>
          <w:szCs w:val="20"/>
          <w:lang w:eastAsia="tr-TR"/>
        </w:rPr>
      </w:pPr>
      <w:r w:rsidRPr="00B31AA2">
        <w:rPr>
          <w:rFonts w:ascii="Cambria" w:hAnsi="Cambria" w:cs="HelveticaNeue-Italic"/>
          <w:i/>
          <w:iCs/>
          <w:sz w:val="20"/>
          <w:szCs w:val="20"/>
          <w:lang w:eastAsia="tr-TR"/>
        </w:rPr>
        <w:t xml:space="preserve">Hamsili pilav </w:t>
      </w:r>
      <w:proofErr w:type="gramStart"/>
      <w:r w:rsidRPr="00B31AA2">
        <w:rPr>
          <w:rFonts w:ascii="Cambria" w:hAnsi="Cambria" w:cs="HelveticaNeue-Italic"/>
          <w:i/>
          <w:iCs/>
          <w:sz w:val="20"/>
          <w:szCs w:val="20"/>
          <w:lang w:eastAsia="tr-TR"/>
        </w:rPr>
        <w:t>……………………..</w:t>
      </w:r>
      <w:proofErr w:type="gramEnd"/>
      <w:r w:rsidRPr="00B31AA2">
        <w:rPr>
          <w:rFonts w:ascii="Cambria" w:hAnsi="Cambria" w:cs="HelveticaNeue-Italic"/>
          <w:i/>
          <w:iCs/>
          <w:sz w:val="20"/>
          <w:szCs w:val="20"/>
          <w:lang w:eastAsia="tr-TR"/>
        </w:rPr>
        <w:t xml:space="preserve"> </w:t>
      </w:r>
      <w:proofErr w:type="gramStart"/>
      <w:r w:rsidRPr="00B31AA2">
        <w:rPr>
          <w:rFonts w:ascii="Cambria" w:hAnsi="Cambria" w:cs="HelveticaNeue-Italic"/>
          <w:i/>
          <w:iCs/>
          <w:sz w:val="20"/>
          <w:szCs w:val="20"/>
          <w:lang w:eastAsia="tr-TR"/>
        </w:rPr>
        <w:t>şehrimize</w:t>
      </w:r>
      <w:proofErr w:type="gramEnd"/>
      <w:r w:rsidRPr="00B31AA2">
        <w:rPr>
          <w:rFonts w:ascii="Cambria" w:hAnsi="Cambria" w:cs="HelveticaNeue-Italic"/>
          <w:i/>
          <w:iCs/>
          <w:sz w:val="20"/>
          <w:szCs w:val="20"/>
          <w:lang w:eastAsia="tr-TR"/>
        </w:rPr>
        <w:t xml:space="preserve"> ait bir yemektir.</w:t>
      </w:r>
    </w:p>
    <w:p w:rsidR="001C5CC5" w:rsidRDefault="004F598F" w:rsidP="00BA3BA6">
      <w:pPr>
        <w:autoSpaceDE w:val="0"/>
        <w:autoSpaceDN w:val="0"/>
        <w:adjustRightInd w:val="0"/>
        <w:spacing w:after="0" w:line="360" w:lineRule="auto"/>
        <w:rPr>
          <w:rFonts w:ascii="HelveticaNeue" w:hAnsi="HelveticaNeue" w:cs="HelveticaNeue"/>
          <w:sz w:val="20"/>
          <w:szCs w:val="20"/>
          <w:lang w:eastAsia="tr-TR"/>
        </w:rPr>
      </w:pPr>
      <w:proofErr w:type="gramStart"/>
      <w:r w:rsidRPr="007F5E2B">
        <w:rPr>
          <w:rFonts w:ascii="Cambria" w:hAnsi="Cambria" w:cs="HelveticaNeue"/>
          <w:sz w:val="20"/>
          <w:szCs w:val="20"/>
          <w:lang w:eastAsia="tr-TR"/>
        </w:rPr>
        <w:t>………………….</w:t>
      </w:r>
      <w:proofErr w:type="gramEnd"/>
      <w:r w:rsidR="001C5CC5" w:rsidRPr="00BA3BA6">
        <w:rPr>
          <w:rFonts w:ascii="Candara" w:hAnsi="Candara" w:cs="HelveticaNeue"/>
          <w:sz w:val="20"/>
          <w:szCs w:val="20"/>
          <w:lang w:eastAsia="tr-TR"/>
        </w:rPr>
        <w:t xml:space="preserve">Tarihte ilk anayasa olarak kabul edilen </w:t>
      </w:r>
      <w:proofErr w:type="spellStart"/>
      <w:r w:rsidR="001C5CC5" w:rsidRPr="00BA3BA6">
        <w:rPr>
          <w:rFonts w:ascii="Candara" w:hAnsi="Candara" w:cs="HelveticaNeue"/>
          <w:sz w:val="20"/>
          <w:szCs w:val="20"/>
          <w:lang w:eastAsia="tr-TR"/>
        </w:rPr>
        <w:t>Hammurabi</w:t>
      </w:r>
      <w:proofErr w:type="spellEnd"/>
      <w:r w:rsidR="001C5CC5" w:rsidRPr="00BA3BA6">
        <w:rPr>
          <w:rFonts w:ascii="Candara" w:hAnsi="Candara" w:cs="HelveticaNeue"/>
          <w:sz w:val="20"/>
          <w:szCs w:val="20"/>
          <w:lang w:eastAsia="tr-TR"/>
        </w:rPr>
        <w:t xml:space="preserve"> Yasalarını yapmışlardır</w:t>
      </w:r>
      <w:r w:rsidR="001C5CC5" w:rsidRPr="001C5CC5">
        <w:rPr>
          <w:rFonts w:ascii="HelveticaNeue" w:hAnsi="HelveticaNeue" w:cs="HelveticaNeue"/>
          <w:sz w:val="20"/>
          <w:szCs w:val="20"/>
          <w:lang w:eastAsia="tr-TR"/>
        </w:rPr>
        <w:t>.</w:t>
      </w:r>
    </w:p>
    <w:p w:rsidR="004F598F" w:rsidRDefault="004F598F" w:rsidP="00BA3BA6">
      <w:pPr>
        <w:autoSpaceDE w:val="0"/>
        <w:autoSpaceDN w:val="0"/>
        <w:adjustRightInd w:val="0"/>
        <w:spacing w:after="0" w:line="360" w:lineRule="auto"/>
        <w:rPr>
          <w:rFonts w:ascii="HelveticaNeue" w:hAnsi="HelveticaNeue" w:cs="HelveticaNeue"/>
          <w:sz w:val="18"/>
          <w:szCs w:val="18"/>
          <w:lang w:eastAsia="tr-TR"/>
        </w:rPr>
      </w:pPr>
      <w:proofErr w:type="gramStart"/>
      <w:r>
        <w:rPr>
          <w:rFonts w:ascii="HelveticaNeue" w:hAnsi="HelveticaNeue" w:cs="HelveticaNeue"/>
          <w:lang w:eastAsia="tr-TR"/>
        </w:rPr>
        <w:t>……………….</w:t>
      </w:r>
      <w:proofErr w:type="gramEnd"/>
      <w:r w:rsidRPr="004F598F">
        <w:rPr>
          <w:rFonts w:ascii="HelveticaNeue" w:hAnsi="HelveticaNeue" w:cs="HelveticaNeue"/>
          <w:sz w:val="18"/>
          <w:szCs w:val="18"/>
          <w:lang w:eastAsia="tr-TR"/>
        </w:rPr>
        <w:t>Parayı icat ederek değiş tokuş usulüne son vermişlerdir.</w:t>
      </w:r>
    </w:p>
    <w:p w:rsidR="004F598F" w:rsidRPr="00B31AA2" w:rsidRDefault="004F598F" w:rsidP="00BA3BA6">
      <w:pPr>
        <w:autoSpaceDE w:val="0"/>
        <w:autoSpaceDN w:val="0"/>
        <w:adjustRightInd w:val="0"/>
        <w:spacing w:after="0" w:line="360" w:lineRule="auto"/>
        <w:rPr>
          <w:rFonts w:ascii="Cambria" w:hAnsi="Cambria" w:cs="Arial"/>
          <w:bCs/>
          <w:sz w:val="20"/>
          <w:szCs w:val="20"/>
        </w:rPr>
      </w:pPr>
      <w:r w:rsidRPr="00B31AA2">
        <w:rPr>
          <w:rFonts w:ascii="Cambria" w:hAnsi="Cambria" w:cs="HelveticaNeue"/>
          <w:sz w:val="20"/>
          <w:szCs w:val="20"/>
          <w:lang w:eastAsia="tr-TR"/>
        </w:rPr>
        <w:t xml:space="preserve"> Her yıl 21 Mart tarihinde mevsimlik kutlanan bir bayramımızdır. </w:t>
      </w:r>
      <w:proofErr w:type="gramStart"/>
      <w:r w:rsidRPr="00B31AA2">
        <w:rPr>
          <w:rFonts w:ascii="Cambria" w:hAnsi="Cambria" w:cs="HelveticaNeue"/>
          <w:sz w:val="20"/>
          <w:szCs w:val="20"/>
          <w:lang w:eastAsia="tr-TR"/>
        </w:rPr>
        <w:t>……………………………</w:t>
      </w:r>
      <w:proofErr w:type="gramEnd"/>
      <w:r w:rsidRPr="00B31AA2">
        <w:rPr>
          <w:rFonts w:ascii="Cambria" w:hAnsi="Cambria" w:cs="HelveticaNeue"/>
          <w:sz w:val="20"/>
          <w:szCs w:val="20"/>
          <w:lang w:eastAsia="tr-TR"/>
        </w:rPr>
        <w:t xml:space="preserve"> “baharın müjdecisi” olarak bilinir.</w:t>
      </w:r>
    </w:p>
    <w:sectPr w:rsidR="004F598F" w:rsidRPr="00B31AA2" w:rsidSect="00D65865">
      <w:type w:val="continuous"/>
      <w:pgSz w:w="11906" w:h="16838"/>
      <w:pgMar w:top="709" w:right="282" w:bottom="284" w:left="284" w:header="708" w:footer="708" w:gutter="0"/>
      <w:cols w:sep="1"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0615" w:rsidRDefault="00F90615" w:rsidP="00722289">
      <w:pPr>
        <w:spacing w:after="0" w:line="240" w:lineRule="auto"/>
      </w:pPr>
      <w:r>
        <w:separator/>
      </w:r>
    </w:p>
  </w:endnote>
  <w:endnote w:type="continuationSeparator" w:id="0">
    <w:p w:rsidR="00F90615" w:rsidRDefault="00F90615" w:rsidP="007222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HelveticaNeue">
    <w:panose1 w:val="00000000000000000000"/>
    <w:charset w:val="A2"/>
    <w:family w:val="auto"/>
    <w:notTrueType/>
    <w:pitch w:val="default"/>
    <w:sig w:usb0="00000005" w:usb1="00000000" w:usb2="00000000" w:usb3="00000000" w:csb0="00000010" w:csb1="00000000"/>
  </w:font>
  <w:font w:name="HelveticaNeue-Bold">
    <w:panose1 w:val="00000000000000000000"/>
    <w:charset w:val="A2"/>
    <w:family w:val="auto"/>
    <w:notTrueType/>
    <w:pitch w:val="default"/>
    <w:sig w:usb0="00000005" w:usb1="00000000" w:usb2="00000000" w:usb3="00000000" w:csb0="00000010" w:csb1="00000000"/>
  </w:font>
  <w:font w:name="Verdana">
    <w:panose1 w:val="020B0604030504040204"/>
    <w:charset w:val="A2"/>
    <w:family w:val="swiss"/>
    <w:pitch w:val="variable"/>
    <w:sig w:usb0="A00006FF" w:usb1="4000205B" w:usb2="00000010" w:usb3="00000000" w:csb0="0000019F" w:csb1="00000000"/>
  </w:font>
  <w:font w:name="HelveticaNeue-Italic">
    <w:panose1 w:val="00000000000000000000"/>
    <w:charset w:val="A2"/>
    <w:family w:val="auto"/>
    <w:notTrueType/>
    <w:pitch w:val="default"/>
    <w:sig w:usb0="00000005" w:usb1="00000000" w:usb2="00000000" w:usb3="00000000" w:csb0="00000010" w:csb1="00000000"/>
  </w:font>
  <w:font w:name="Candara">
    <w:panose1 w:val="020E0502030303020204"/>
    <w:charset w:val="A2"/>
    <w:family w:val="swiss"/>
    <w:pitch w:val="variable"/>
    <w:sig w:usb0="A00002EF" w:usb1="4000A4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0615" w:rsidRDefault="00F90615" w:rsidP="00722289">
      <w:pPr>
        <w:spacing w:after="0" w:line="240" w:lineRule="auto"/>
      </w:pPr>
      <w:r>
        <w:separator/>
      </w:r>
    </w:p>
  </w:footnote>
  <w:footnote w:type="continuationSeparator" w:id="0">
    <w:p w:rsidR="00F90615" w:rsidRDefault="00F90615" w:rsidP="007222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2606C2"/>
    <w:multiLevelType w:val="hybridMultilevel"/>
    <w:tmpl w:val="4E14EBAE"/>
    <w:lvl w:ilvl="0" w:tplc="041F000D">
      <w:start w:val="1"/>
      <w:numFmt w:val="bullet"/>
      <w:lvlText w:val=""/>
      <w:lvlJc w:val="left"/>
      <w:pPr>
        <w:ind w:left="786" w:hanging="360"/>
      </w:pPr>
      <w:rPr>
        <w:rFonts w:ascii="Wingdings" w:hAnsi="Wingdings"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1">
    <w:nsid w:val="0FFE2913"/>
    <w:multiLevelType w:val="hybridMultilevel"/>
    <w:tmpl w:val="11C04AE2"/>
    <w:lvl w:ilvl="0" w:tplc="89F63FBA">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2">
    <w:nsid w:val="15261123"/>
    <w:multiLevelType w:val="hybridMultilevel"/>
    <w:tmpl w:val="4DE4B7EC"/>
    <w:lvl w:ilvl="0" w:tplc="192613F8">
      <w:start w:val="1"/>
      <w:numFmt w:val="upperLetter"/>
      <w:lvlText w:val="%1)"/>
      <w:lvlJc w:val="left"/>
      <w:pPr>
        <w:ind w:left="947" w:hanging="360"/>
      </w:pPr>
      <w:rPr>
        <w:rFonts w:hint="default"/>
      </w:rPr>
    </w:lvl>
    <w:lvl w:ilvl="1" w:tplc="041F0019" w:tentative="1">
      <w:start w:val="1"/>
      <w:numFmt w:val="lowerLetter"/>
      <w:lvlText w:val="%2."/>
      <w:lvlJc w:val="left"/>
      <w:pPr>
        <w:ind w:left="1667" w:hanging="360"/>
      </w:pPr>
    </w:lvl>
    <w:lvl w:ilvl="2" w:tplc="041F001B" w:tentative="1">
      <w:start w:val="1"/>
      <w:numFmt w:val="lowerRoman"/>
      <w:lvlText w:val="%3."/>
      <w:lvlJc w:val="right"/>
      <w:pPr>
        <w:ind w:left="2387" w:hanging="180"/>
      </w:pPr>
    </w:lvl>
    <w:lvl w:ilvl="3" w:tplc="041F000F" w:tentative="1">
      <w:start w:val="1"/>
      <w:numFmt w:val="decimal"/>
      <w:lvlText w:val="%4."/>
      <w:lvlJc w:val="left"/>
      <w:pPr>
        <w:ind w:left="3107" w:hanging="360"/>
      </w:pPr>
    </w:lvl>
    <w:lvl w:ilvl="4" w:tplc="041F0019" w:tentative="1">
      <w:start w:val="1"/>
      <w:numFmt w:val="lowerLetter"/>
      <w:lvlText w:val="%5."/>
      <w:lvlJc w:val="left"/>
      <w:pPr>
        <w:ind w:left="3827" w:hanging="360"/>
      </w:pPr>
    </w:lvl>
    <w:lvl w:ilvl="5" w:tplc="041F001B" w:tentative="1">
      <w:start w:val="1"/>
      <w:numFmt w:val="lowerRoman"/>
      <w:lvlText w:val="%6."/>
      <w:lvlJc w:val="right"/>
      <w:pPr>
        <w:ind w:left="4547" w:hanging="180"/>
      </w:pPr>
    </w:lvl>
    <w:lvl w:ilvl="6" w:tplc="041F000F" w:tentative="1">
      <w:start w:val="1"/>
      <w:numFmt w:val="decimal"/>
      <w:lvlText w:val="%7."/>
      <w:lvlJc w:val="left"/>
      <w:pPr>
        <w:ind w:left="5267" w:hanging="360"/>
      </w:pPr>
    </w:lvl>
    <w:lvl w:ilvl="7" w:tplc="041F0019" w:tentative="1">
      <w:start w:val="1"/>
      <w:numFmt w:val="lowerLetter"/>
      <w:lvlText w:val="%8."/>
      <w:lvlJc w:val="left"/>
      <w:pPr>
        <w:ind w:left="5987" w:hanging="360"/>
      </w:pPr>
    </w:lvl>
    <w:lvl w:ilvl="8" w:tplc="041F001B" w:tentative="1">
      <w:start w:val="1"/>
      <w:numFmt w:val="lowerRoman"/>
      <w:lvlText w:val="%9."/>
      <w:lvlJc w:val="right"/>
      <w:pPr>
        <w:ind w:left="6707" w:hanging="180"/>
      </w:pPr>
    </w:lvl>
  </w:abstractNum>
  <w:abstractNum w:abstractNumId="3">
    <w:nsid w:val="1A126BCA"/>
    <w:multiLevelType w:val="hybridMultilevel"/>
    <w:tmpl w:val="09DE032A"/>
    <w:lvl w:ilvl="0" w:tplc="DFF2C04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AA85EB0"/>
    <w:multiLevelType w:val="hybridMultilevel"/>
    <w:tmpl w:val="A0426A3E"/>
    <w:lvl w:ilvl="0" w:tplc="4DFEA1AA">
      <w:start w:val="1"/>
      <w:numFmt w:val="upperLetter"/>
      <w:lvlText w:val="%1)"/>
      <w:lvlJc w:val="left"/>
      <w:pPr>
        <w:ind w:left="947" w:hanging="360"/>
      </w:pPr>
      <w:rPr>
        <w:rFonts w:hint="default"/>
        <w:b/>
      </w:rPr>
    </w:lvl>
    <w:lvl w:ilvl="1" w:tplc="041F0019" w:tentative="1">
      <w:start w:val="1"/>
      <w:numFmt w:val="lowerLetter"/>
      <w:lvlText w:val="%2."/>
      <w:lvlJc w:val="left"/>
      <w:pPr>
        <w:ind w:left="1667" w:hanging="360"/>
      </w:pPr>
    </w:lvl>
    <w:lvl w:ilvl="2" w:tplc="041F001B" w:tentative="1">
      <w:start w:val="1"/>
      <w:numFmt w:val="lowerRoman"/>
      <w:lvlText w:val="%3."/>
      <w:lvlJc w:val="right"/>
      <w:pPr>
        <w:ind w:left="2387" w:hanging="180"/>
      </w:pPr>
    </w:lvl>
    <w:lvl w:ilvl="3" w:tplc="041F000F" w:tentative="1">
      <w:start w:val="1"/>
      <w:numFmt w:val="decimal"/>
      <w:lvlText w:val="%4."/>
      <w:lvlJc w:val="left"/>
      <w:pPr>
        <w:ind w:left="3107" w:hanging="360"/>
      </w:pPr>
    </w:lvl>
    <w:lvl w:ilvl="4" w:tplc="041F0019" w:tentative="1">
      <w:start w:val="1"/>
      <w:numFmt w:val="lowerLetter"/>
      <w:lvlText w:val="%5."/>
      <w:lvlJc w:val="left"/>
      <w:pPr>
        <w:ind w:left="3827" w:hanging="360"/>
      </w:pPr>
    </w:lvl>
    <w:lvl w:ilvl="5" w:tplc="041F001B" w:tentative="1">
      <w:start w:val="1"/>
      <w:numFmt w:val="lowerRoman"/>
      <w:lvlText w:val="%6."/>
      <w:lvlJc w:val="right"/>
      <w:pPr>
        <w:ind w:left="4547" w:hanging="180"/>
      </w:pPr>
    </w:lvl>
    <w:lvl w:ilvl="6" w:tplc="041F000F" w:tentative="1">
      <w:start w:val="1"/>
      <w:numFmt w:val="decimal"/>
      <w:lvlText w:val="%7."/>
      <w:lvlJc w:val="left"/>
      <w:pPr>
        <w:ind w:left="5267" w:hanging="360"/>
      </w:pPr>
    </w:lvl>
    <w:lvl w:ilvl="7" w:tplc="041F0019" w:tentative="1">
      <w:start w:val="1"/>
      <w:numFmt w:val="lowerLetter"/>
      <w:lvlText w:val="%8."/>
      <w:lvlJc w:val="left"/>
      <w:pPr>
        <w:ind w:left="5987" w:hanging="360"/>
      </w:pPr>
    </w:lvl>
    <w:lvl w:ilvl="8" w:tplc="041F001B" w:tentative="1">
      <w:start w:val="1"/>
      <w:numFmt w:val="lowerRoman"/>
      <w:lvlText w:val="%9."/>
      <w:lvlJc w:val="right"/>
      <w:pPr>
        <w:ind w:left="6707" w:hanging="180"/>
      </w:pPr>
    </w:lvl>
  </w:abstractNum>
  <w:abstractNum w:abstractNumId="5">
    <w:nsid w:val="26E26FED"/>
    <w:multiLevelType w:val="hybridMultilevel"/>
    <w:tmpl w:val="CA187234"/>
    <w:lvl w:ilvl="0" w:tplc="192613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AFF31B2"/>
    <w:multiLevelType w:val="hybridMultilevel"/>
    <w:tmpl w:val="2D987378"/>
    <w:lvl w:ilvl="0" w:tplc="BEB0EFE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FB31A8E"/>
    <w:multiLevelType w:val="hybridMultilevel"/>
    <w:tmpl w:val="658887B0"/>
    <w:lvl w:ilvl="0" w:tplc="D6449174">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
    <w:nsid w:val="3A0C1D57"/>
    <w:multiLevelType w:val="hybridMultilevel"/>
    <w:tmpl w:val="B7DC2B84"/>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C4858D4"/>
    <w:multiLevelType w:val="hybridMultilevel"/>
    <w:tmpl w:val="C75819C6"/>
    <w:lvl w:ilvl="0" w:tplc="3C7CAB3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E77201D"/>
    <w:multiLevelType w:val="hybridMultilevel"/>
    <w:tmpl w:val="632C2C28"/>
    <w:lvl w:ilvl="0" w:tplc="D640049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41C13EED"/>
    <w:multiLevelType w:val="hybridMultilevel"/>
    <w:tmpl w:val="50D2057E"/>
    <w:lvl w:ilvl="0" w:tplc="159A209E">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80E0DED"/>
    <w:multiLevelType w:val="hybridMultilevel"/>
    <w:tmpl w:val="D57EC4C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9AE638B"/>
    <w:multiLevelType w:val="hybridMultilevel"/>
    <w:tmpl w:val="B88423E4"/>
    <w:lvl w:ilvl="0" w:tplc="1F7E6E9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0DD776A"/>
    <w:multiLevelType w:val="hybridMultilevel"/>
    <w:tmpl w:val="DF82FA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2571305"/>
    <w:multiLevelType w:val="hybridMultilevel"/>
    <w:tmpl w:val="B66E511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7F11095"/>
    <w:multiLevelType w:val="hybridMultilevel"/>
    <w:tmpl w:val="753E2754"/>
    <w:lvl w:ilvl="0" w:tplc="8618B2DE">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9471667"/>
    <w:multiLevelType w:val="hybridMultilevel"/>
    <w:tmpl w:val="25267430"/>
    <w:lvl w:ilvl="0" w:tplc="8EAABC44">
      <w:start w:val="1"/>
      <w:numFmt w:val="upperLetter"/>
      <w:lvlText w:val="%1)"/>
      <w:lvlJc w:val="left"/>
      <w:pPr>
        <w:ind w:left="587" w:hanging="360"/>
      </w:pPr>
      <w:rPr>
        <w:rFonts w:hint="default"/>
      </w:rPr>
    </w:lvl>
    <w:lvl w:ilvl="1" w:tplc="041F0019" w:tentative="1">
      <w:start w:val="1"/>
      <w:numFmt w:val="lowerLetter"/>
      <w:lvlText w:val="%2."/>
      <w:lvlJc w:val="left"/>
      <w:pPr>
        <w:ind w:left="1307" w:hanging="360"/>
      </w:pPr>
    </w:lvl>
    <w:lvl w:ilvl="2" w:tplc="041F001B" w:tentative="1">
      <w:start w:val="1"/>
      <w:numFmt w:val="lowerRoman"/>
      <w:lvlText w:val="%3."/>
      <w:lvlJc w:val="right"/>
      <w:pPr>
        <w:ind w:left="2027" w:hanging="180"/>
      </w:pPr>
    </w:lvl>
    <w:lvl w:ilvl="3" w:tplc="041F000F" w:tentative="1">
      <w:start w:val="1"/>
      <w:numFmt w:val="decimal"/>
      <w:lvlText w:val="%4."/>
      <w:lvlJc w:val="left"/>
      <w:pPr>
        <w:ind w:left="2747" w:hanging="360"/>
      </w:pPr>
    </w:lvl>
    <w:lvl w:ilvl="4" w:tplc="041F0019" w:tentative="1">
      <w:start w:val="1"/>
      <w:numFmt w:val="lowerLetter"/>
      <w:lvlText w:val="%5."/>
      <w:lvlJc w:val="left"/>
      <w:pPr>
        <w:ind w:left="3467" w:hanging="360"/>
      </w:pPr>
    </w:lvl>
    <w:lvl w:ilvl="5" w:tplc="041F001B" w:tentative="1">
      <w:start w:val="1"/>
      <w:numFmt w:val="lowerRoman"/>
      <w:lvlText w:val="%6."/>
      <w:lvlJc w:val="right"/>
      <w:pPr>
        <w:ind w:left="4187" w:hanging="180"/>
      </w:pPr>
    </w:lvl>
    <w:lvl w:ilvl="6" w:tplc="041F000F" w:tentative="1">
      <w:start w:val="1"/>
      <w:numFmt w:val="decimal"/>
      <w:lvlText w:val="%7."/>
      <w:lvlJc w:val="left"/>
      <w:pPr>
        <w:ind w:left="4907" w:hanging="360"/>
      </w:pPr>
    </w:lvl>
    <w:lvl w:ilvl="7" w:tplc="041F0019" w:tentative="1">
      <w:start w:val="1"/>
      <w:numFmt w:val="lowerLetter"/>
      <w:lvlText w:val="%8."/>
      <w:lvlJc w:val="left"/>
      <w:pPr>
        <w:ind w:left="5627" w:hanging="360"/>
      </w:pPr>
    </w:lvl>
    <w:lvl w:ilvl="8" w:tplc="041F001B" w:tentative="1">
      <w:start w:val="1"/>
      <w:numFmt w:val="lowerRoman"/>
      <w:lvlText w:val="%9."/>
      <w:lvlJc w:val="right"/>
      <w:pPr>
        <w:ind w:left="6347" w:hanging="180"/>
      </w:pPr>
    </w:lvl>
  </w:abstractNum>
  <w:abstractNum w:abstractNumId="19">
    <w:nsid w:val="6ABD2E01"/>
    <w:multiLevelType w:val="hybridMultilevel"/>
    <w:tmpl w:val="AE7A0D82"/>
    <w:lvl w:ilvl="0" w:tplc="192613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184608"/>
    <w:multiLevelType w:val="hybridMultilevel"/>
    <w:tmpl w:val="B7B07870"/>
    <w:lvl w:ilvl="0" w:tplc="DEF4F81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B40492E"/>
    <w:multiLevelType w:val="hybridMultilevel"/>
    <w:tmpl w:val="4CDAA2A2"/>
    <w:lvl w:ilvl="0" w:tplc="8F5065B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C0718EB"/>
    <w:multiLevelType w:val="hybridMultilevel"/>
    <w:tmpl w:val="F84E55B8"/>
    <w:lvl w:ilvl="0" w:tplc="83FCF19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C20490F"/>
    <w:multiLevelType w:val="hybridMultilevel"/>
    <w:tmpl w:val="F4ECCC58"/>
    <w:lvl w:ilvl="0" w:tplc="6C32340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CF929C3"/>
    <w:multiLevelType w:val="hybridMultilevel"/>
    <w:tmpl w:val="3894159E"/>
    <w:lvl w:ilvl="0" w:tplc="B6DCA20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7EEB57A3"/>
    <w:multiLevelType w:val="hybridMultilevel"/>
    <w:tmpl w:val="0E2284A8"/>
    <w:lvl w:ilvl="0" w:tplc="B2C6D3CE">
      <w:start w:val="5"/>
      <w:numFmt w:val="decimal"/>
      <w:lvlText w:val="%1"/>
      <w:lvlJc w:val="left"/>
      <w:pPr>
        <w:ind w:left="700" w:hanging="360"/>
      </w:pPr>
      <w:rPr>
        <w:rFonts w:hint="default"/>
        <w:b/>
      </w:rPr>
    </w:lvl>
    <w:lvl w:ilvl="1" w:tplc="041F0019" w:tentative="1">
      <w:start w:val="1"/>
      <w:numFmt w:val="lowerLetter"/>
      <w:lvlText w:val="%2."/>
      <w:lvlJc w:val="left"/>
      <w:pPr>
        <w:ind w:left="1420" w:hanging="360"/>
      </w:pPr>
    </w:lvl>
    <w:lvl w:ilvl="2" w:tplc="041F001B" w:tentative="1">
      <w:start w:val="1"/>
      <w:numFmt w:val="lowerRoman"/>
      <w:lvlText w:val="%3."/>
      <w:lvlJc w:val="right"/>
      <w:pPr>
        <w:ind w:left="2140" w:hanging="180"/>
      </w:pPr>
    </w:lvl>
    <w:lvl w:ilvl="3" w:tplc="041F000F" w:tentative="1">
      <w:start w:val="1"/>
      <w:numFmt w:val="decimal"/>
      <w:lvlText w:val="%4."/>
      <w:lvlJc w:val="left"/>
      <w:pPr>
        <w:ind w:left="2860" w:hanging="360"/>
      </w:pPr>
    </w:lvl>
    <w:lvl w:ilvl="4" w:tplc="041F0019" w:tentative="1">
      <w:start w:val="1"/>
      <w:numFmt w:val="lowerLetter"/>
      <w:lvlText w:val="%5."/>
      <w:lvlJc w:val="left"/>
      <w:pPr>
        <w:ind w:left="3580" w:hanging="360"/>
      </w:pPr>
    </w:lvl>
    <w:lvl w:ilvl="5" w:tplc="041F001B" w:tentative="1">
      <w:start w:val="1"/>
      <w:numFmt w:val="lowerRoman"/>
      <w:lvlText w:val="%6."/>
      <w:lvlJc w:val="right"/>
      <w:pPr>
        <w:ind w:left="4300" w:hanging="180"/>
      </w:pPr>
    </w:lvl>
    <w:lvl w:ilvl="6" w:tplc="041F000F" w:tentative="1">
      <w:start w:val="1"/>
      <w:numFmt w:val="decimal"/>
      <w:lvlText w:val="%7."/>
      <w:lvlJc w:val="left"/>
      <w:pPr>
        <w:ind w:left="5020" w:hanging="360"/>
      </w:pPr>
    </w:lvl>
    <w:lvl w:ilvl="7" w:tplc="041F0019" w:tentative="1">
      <w:start w:val="1"/>
      <w:numFmt w:val="lowerLetter"/>
      <w:lvlText w:val="%8."/>
      <w:lvlJc w:val="left"/>
      <w:pPr>
        <w:ind w:left="5740" w:hanging="360"/>
      </w:pPr>
    </w:lvl>
    <w:lvl w:ilvl="8" w:tplc="041F001B" w:tentative="1">
      <w:start w:val="1"/>
      <w:numFmt w:val="lowerRoman"/>
      <w:lvlText w:val="%9."/>
      <w:lvlJc w:val="right"/>
      <w:pPr>
        <w:ind w:left="6460" w:hanging="180"/>
      </w:pPr>
    </w:lvl>
  </w:abstractNum>
  <w:abstractNum w:abstractNumId="26">
    <w:nsid w:val="7F830750"/>
    <w:multiLevelType w:val="hybridMultilevel"/>
    <w:tmpl w:val="6A98AF74"/>
    <w:lvl w:ilvl="0" w:tplc="BA409D2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5"/>
  </w:num>
  <w:num w:numId="2">
    <w:abstractNumId w:val="4"/>
  </w:num>
  <w:num w:numId="3">
    <w:abstractNumId w:val="2"/>
  </w:num>
  <w:num w:numId="4">
    <w:abstractNumId w:val="18"/>
  </w:num>
  <w:num w:numId="5">
    <w:abstractNumId w:val="19"/>
  </w:num>
  <w:num w:numId="6">
    <w:abstractNumId w:val="1"/>
  </w:num>
  <w:num w:numId="7">
    <w:abstractNumId w:val="5"/>
  </w:num>
  <w:num w:numId="8">
    <w:abstractNumId w:val="9"/>
  </w:num>
  <w:num w:numId="9">
    <w:abstractNumId w:val="15"/>
  </w:num>
  <w:num w:numId="10">
    <w:abstractNumId w:val="16"/>
  </w:num>
  <w:num w:numId="11">
    <w:abstractNumId w:val="12"/>
  </w:num>
  <w:num w:numId="12">
    <w:abstractNumId w:val="10"/>
  </w:num>
  <w:num w:numId="13">
    <w:abstractNumId w:val="0"/>
  </w:num>
  <w:num w:numId="14">
    <w:abstractNumId w:val="24"/>
  </w:num>
  <w:num w:numId="15">
    <w:abstractNumId w:val="20"/>
  </w:num>
  <w:num w:numId="16">
    <w:abstractNumId w:val="13"/>
  </w:num>
  <w:num w:numId="17">
    <w:abstractNumId w:val="21"/>
  </w:num>
  <w:num w:numId="18">
    <w:abstractNumId w:val="7"/>
  </w:num>
  <w:num w:numId="19">
    <w:abstractNumId w:val="3"/>
  </w:num>
  <w:num w:numId="20">
    <w:abstractNumId w:val="23"/>
  </w:num>
  <w:num w:numId="21">
    <w:abstractNumId w:val="22"/>
  </w:num>
  <w:num w:numId="22">
    <w:abstractNumId w:val="26"/>
  </w:num>
  <w:num w:numId="23">
    <w:abstractNumId w:val="8"/>
  </w:num>
  <w:num w:numId="24">
    <w:abstractNumId w:val="14"/>
  </w:num>
  <w:num w:numId="25">
    <w:abstractNumId w:val="6"/>
  </w:num>
  <w:num w:numId="26">
    <w:abstractNumId w:val="11"/>
  </w:num>
  <w:num w:numId="27">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CA3CF4"/>
    <w:rsid w:val="00005D83"/>
    <w:rsid w:val="000073C2"/>
    <w:rsid w:val="00030B1F"/>
    <w:rsid w:val="00052C55"/>
    <w:rsid w:val="00055DD8"/>
    <w:rsid w:val="00067DBC"/>
    <w:rsid w:val="00087315"/>
    <w:rsid w:val="000938A8"/>
    <w:rsid w:val="000A59E1"/>
    <w:rsid w:val="000A6F86"/>
    <w:rsid w:val="000B0EF6"/>
    <w:rsid w:val="000B1549"/>
    <w:rsid w:val="000B2B97"/>
    <w:rsid w:val="000C42BA"/>
    <w:rsid w:val="000D3B26"/>
    <w:rsid w:val="000D41C2"/>
    <w:rsid w:val="000E50BF"/>
    <w:rsid w:val="000E7165"/>
    <w:rsid w:val="000E74A9"/>
    <w:rsid w:val="000E79FF"/>
    <w:rsid w:val="000F1EF8"/>
    <w:rsid w:val="000F384A"/>
    <w:rsid w:val="000F630B"/>
    <w:rsid w:val="00102930"/>
    <w:rsid w:val="00103171"/>
    <w:rsid w:val="001102D4"/>
    <w:rsid w:val="00121321"/>
    <w:rsid w:val="00131EBE"/>
    <w:rsid w:val="00180342"/>
    <w:rsid w:val="00180B6C"/>
    <w:rsid w:val="0019167B"/>
    <w:rsid w:val="00194734"/>
    <w:rsid w:val="00196585"/>
    <w:rsid w:val="001A04EE"/>
    <w:rsid w:val="001B26AE"/>
    <w:rsid w:val="001B4201"/>
    <w:rsid w:val="001C11AD"/>
    <w:rsid w:val="001C30C8"/>
    <w:rsid w:val="001C5CC5"/>
    <w:rsid w:val="001D40D3"/>
    <w:rsid w:val="001E49D3"/>
    <w:rsid w:val="001F3DFB"/>
    <w:rsid w:val="0020062A"/>
    <w:rsid w:val="0020130B"/>
    <w:rsid w:val="00205D36"/>
    <w:rsid w:val="002157AA"/>
    <w:rsid w:val="00250AD7"/>
    <w:rsid w:val="00250CA0"/>
    <w:rsid w:val="00252E60"/>
    <w:rsid w:val="00254247"/>
    <w:rsid w:val="00254A59"/>
    <w:rsid w:val="0027311C"/>
    <w:rsid w:val="002A53EE"/>
    <w:rsid w:val="002B2B4E"/>
    <w:rsid w:val="002B7811"/>
    <w:rsid w:val="002D68C5"/>
    <w:rsid w:val="002E53D9"/>
    <w:rsid w:val="002F0189"/>
    <w:rsid w:val="002F0B6B"/>
    <w:rsid w:val="002F34C0"/>
    <w:rsid w:val="002F6782"/>
    <w:rsid w:val="00306C36"/>
    <w:rsid w:val="00327CB3"/>
    <w:rsid w:val="00333D3F"/>
    <w:rsid w:val="00333F38"/>
    <w:rsid w:val="00337784"/>
    <w:rsid w:val="00355110"/>
    <w:rsid w:val="00357003"/>
    <w:rsid w:val="003A2626"/>
    <w:rsid w:val="003B1DB6"/>
    <w:rsid w:val="003C1321"/>
    <w:rsid w:val="003D6483"/>
    <w:rsid w:val="003E421E"/>
    <w:rsid w:val="003F5860"/>
    <w:rsid w:val="0040162C"/>
    <w:rsid w:val="00402E62"/>
    <w:rsid w:val="004127E2"/>
    <w:rsid w:val="004226BF"/>
    <w:rsid w:val="004343BA"/>
    <w:rsid w:val="004409FA"/>
    <w:rsid w:val="00444175"/>
    <w:rsid w:val="004635EE"/>
    <w:rsid w:val="004854FF"/>
    <w:rsid w:val="0048732D"/>
    <w:rsid w:val="004A2E85"/>
    <w:rsid w:val="004A6884"/>
    <w:rsid w:val="004A712C"/>
    <w:rsid w:val="004C08DC"/>
    <w:rsid w:val="004C4581"/>
    <w:rsid w:val="004C5477"/>
    <w:rsid w:val="004D4D54"/>
    <w:rsid w:val="004E06B9"/>
    <w:rsid w:val="004E2645"/>
    <w:rsid w:val="004F598F"/>
    <w:rsid w:val="004F622F"/>
    <w:rsid w:val="00502D58"/>
    <w:rsid w:val="00515028"/>
    <w:rsid w:val="00535C79"/>
    <w:rsid w:val="00550E20"/>
    <w:rsid w:val="005523DF"/>
    <w:rsid w:val="00565AFA"/>
    <w:rsid w:val="0057127A"/>
    <w:rsid w:val="005831CF"/>
    <w:rsid w:val="00596D62"/>
    <w:rsid w:val="005A5AD6"/>
    <w:rsid w:val="005B06C4"/>
    <w:rsid w:val="005B32F7"/>
    <w:rsid w:val="005C512B"/>
    <w:rsid w:val="005E33CE"/>
    <w:rsid w:val="005F1D5A"/>
    <w:rsid w:val="00600CF4"/>
    <w:rsid w:val="0060451C"/>
    <w:rsid w:val="00627822"/>
    <w:rsid w:val="00632CC3"/>
    <w:rsid w:val="00637130"/>
    <w:rsid w:val="00647FC5"/>
    <w:rsid w:val="00660B74"/>
    <w:rsid w:val="00670112"/>
    <w:rsid w:val="00673678"/>
    <w:rsid w:val="006829E0"/>
    <w:rsid w:val="00692618"/>
    <w:rsid w:val="006C2B40"/>
    <w:rsid w:val="006C4097"/>
    <w:rsid w:val="006C67FD"/>
    <w:rsid w:val="006D2F0B"/>
    <w:rsid w:val="006E0F37"/>
    <w:rsid w:val="006E7B06"/>
    <w:rsid w:val="006F57EC"/>
    <w:rsid w:val="006F7901"/>
    <w:rsid w:val="00700E12"/>
    <w:rsid w:val="00712901"/>
    <w:rsid w:val="00720203"/>
    <w:rsid w:val="007218CF"/>
    <w:rsid w:val="00722289"/>
    <w:rsid w:val="00725049"/>
    <w:rsid w:val="00734636"/>
    <w:rsid w:val="0073539A"/>
    <w:rsid w:val="00741971"/>
    <w:rsid w:val="0078365A"/>
    <w:rsid w:val="007B4923"/>
    <w:rsid w:val="007C5FEB"/>
    <w:rsid w:val="007C6457"/>
    <w:rsid w:val="007C6538"/>
    <w:rsid w:val="007D713F"/>
    <w:rsid w:val="007F5E2B"/>
    <w:rsid w:val="00800111"/>
    <w:rsid w:val="008170C9"/>
    <w:rsid w:val="00826722"/>
    <w:rsid w:val="00827C2A"/>
    <w:rsid w:val="00831BF5"/>
    <w:rsid w:val="00847782"/>
    <w:rsid w:val="00853B2B"/>
    <w:rsid w:val="008615BD"/>
    <w:rsid w:val="00864CE5"/>
    <w:rsid w:val="008668CE"/>
    <w:rsid w:val="00872059"/>
    <w:rsid w:val="00876072"/>
    <w:rsid w:val="008855EF"/>
    <w:rsid w:val="00886EC5"/>
    <w:rsid w:val="008913F7"/>
    <w:rsid w:val="00891F30"/>
    <w:rsid w:val="008A5ED9"/>
    <w:rsid w:val="008B16A3"/>
    <w:rsid w:val="008D0BF5"/>
    <w:rsid w:val="008E4538"/>
    <w:rsid w:val="008E7ACB"/>
    <w:rsid w:val="008F333B"/>
    <w:rsid w:val="00925A72"/>
    <w:rsid w:val="00925D75"/>
    <w:rsid w:val="00927EFC"/>
    <w:rsid w:val="00943229"/>
    <w:rsid w:val="00954ACF"/>
    <w:rsid w:val="00965491"/>
    <w:rsid w:val="00972B0A"/>
    <w:rsid w:val="00975197"/>
    <w:rsid w:val="00975B6E"/>
    <w:rsid w:val="009777BB"/>
    <w:rsid w:val="00981EEE"/>
    <w:rsid w:val="009827DF"/>
    <w:rsid w:val="0098365B"/>
    <w:rsid w:val="00983680"/>
    <w:rsid w:val="009A1BF2"/>
    <w:rsid w:val="009B2023"/>
    <w:rsid w:val="009C33DA"/>
    <w:rsid w:val="009C362B"/>
    <w:rsid w:val="009F44DE"/>
    <w:rsid w:val="009F775E"/>
    <w:rsid w:val="00A20888"/>
    <w:rsid w:val="00A2320B"/>
    <w:rsid w:val="00A34499"/>
    <w:rsid w:val="00A359A5"/>
    <w:rsid w:val="00A4212C"/>
    <w:rsid w:val="00A52710"/>
    <w:rsid w:val="00A71904"/>
    <w:rsid w:val="00A76C7B"/>
    <w:rsid w:val="00A82D7E"/>
    <w:rsid w:val="00A8405B"/>
    <w:rsid w:val="00AA5B1D"/>
    <w:rsid w:val="00AB0667"/>
    <w:rsid w:val="00AB6FE8"/>
    <w:rsid w:val="00AC2035"/>
    <w:rsid w:val="00AD0141"/>
    <w:rsid w:val="00AF2298"/>
    <w:rsid w:val="00AF6B5E"/>
    <w:rsid w:val="00B00F71"/>
    <w:rsid w:val="00B01CC9"/>
    <w:rsid w:val="00B14F19"/>
    <w:rsid w:val="00B1552B"/>
    <w:rsid w:val="00B15DA1"/>
    <w:rsid w:val="00B213E1"/>
    <w:rsid w:val="00B21AA1"/>
    <w:rsid w:val="00B23963"/>
    <w:rsid w:val="00B31AA2"/>
    <w:rsid w:val="00B31D13"/>
    <w:rsid w:val="00B36021"/>
    <w:rsid w:val="00B465F6"/>
    <w:rsid w:val="00B469A5"/>
    <w:rsid w:val="00B70A45"/>
    <w:rsid w:val="00B81EB3"/>
    <w:rsid w:val="00B82663"/>
    <w:rsid w:val="00BA3BA6"/>
    <w:rsid w:val="00BB2C95"/>
    <w:rsid w:val="00BD2B53"/>
    <w:rsid w:val="00BF3586"/>
    <w:rsid w:val="00BF40A0"/>
    <w:rsid w:val="00BF5728"/>
    <w:rsid w:val="00BF6221"/>
    <w:rsid w:val="00BF6F91"/>
    <w:rsid w:val="00C035C1"/>
    <w:rsid w:val="00C0576D"/>
    <w:rsid w:val="00C12413"/>
    <w:rsid w:val="00C12D65"/>
    <w:rsid w:val="00C20F50"/>
    <w:rsid w:val="00C22795"/>
    <w:rsid w:val="00C271B8"/>
    <w:rsid w:val="00C3129F"/>
    <w:rsid w:val="00C433EF"/>
    <w:rsid w:val="00C55E84"/>
    <w:rsid w:val="00C63CB6"/>
    <w:rsid w:val="00C758A1"/>
    <w:rsid w:val="00C77928"/>
    <w:rsid w:val="00C8146A"/>
    <w:rsid w:val="00C81FB9"/>
    <w:rsid w:val="00CA3CF4"/>
    <w:rsid w:val="00CB1BA7"/>
    <w:rsid w:val="00CC7B7A"/>
    <w:rsid w:val="00CE4B43"/>
    <w:rsid w:val="00D00CA0"/>
    <w:rsid w:val="00D16F0D"/>
    <w:rsid w:val="00D2574F"/>
    <w:rsid w:val="00D50A9D"/>
    <w:rsid w:val="00D65865"/>
    <w:rsid w:val="00D850F3"/>
    <w:rsid w:val="00D8725E"/>
    <w:rsid w:val="00D97460"/>
    <w:rsid w:val="00DA4E76"/>
    <w:rsid w:val="00DA5F29"/>
    <w:rsid w:val="00E03DEB"/>
    <w:rsid w:val="00E113BC"/>
    <w:rsid w:val="00E21AF0"/>
    <w:rsid w:val="00E24D36"/>
    <w:rsid w:val="00E30854"/>
    <w:rsid w:val="00E37641"/>
    <w:rsid w:val="00E520AF"/>
    <w:rsid w:val="00E57E76"/>
    <w:rsid w:val="00E61D17"/>
    <w:rsid w:val="00E71FFD"/>
    <w:rsid w:val="00E958CD"/>
    <w:rsid w:val="00EA0FEF"/>
    <w:rsid w:val="00EA3085"/>
    <w:rsid w:val="00EC0B27"/>
    <w:rsid w:val="00EC1C75"/>
    <w:rsid w:val="00ED697F"/>
    <w:rsid w:val="00F10EF8"/>
    <w:rsid w:val="00F20BA9"/>
    <w:rsid w:val="00F3621C"/>
    <w:rsid w:val="00F4427F"/>
    <w:rsid w:val="00F52EDA"/>
    <w:rsid w:val="00F530A4"/>
    <w:rsid w:val="00F8713A"/>
    <w:rsid w:val="00F90615"/>
    <w:rsid w:val="00FC3EE9"/>
    <w:rsid w:val="00FE0713"/>
    <w:rsid w:val="00FE3683"/>
    <w:rsid w:val="00FE4027"/>
    <w:rsid w:val="00FF3D64"/>
    <w:rsid w:val="00FF64E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style="mso-width-relative:margin;v-text-anchor:middle" fillcolor="window" strokecolor="windowText">
      <v:fill color="window"/>
      <v:stroke color="windowText" weight="2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7460"/>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CA3CF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kKlavuz-Vurgu5">
    <w:name w:val="Light Grid Accent 5"/>
    <w:basedOn w:val="NormalTablo"/>
    <w:uiPriority w:val="62"/>
    <w:rsid w:val="00327CB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alonMetni">
    <w:name w:val="Balloon Text"/>
    <w:basedOn w:val="Normal"/>
    <w:link w:val="BalonMetniChar"/>
    <w:uiPriority w:val="99"/>
    <w:semiHidden/>
    <w:unhideWhenUsed/>
    <w:rsid w:val="00954ACF"/>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954ACF"/>
    <w:rPr>
      <w:rFonts w:ascii="Tahoma" w:hAnsi="Tahoma" w:cs="Tahoma"/>
      <w:sz w:val="16"/>
      <w:szCs w:val="16"/>
    </w:rPr>
  </w:style>
  <w:style w:type="paragraph" w:styleId="NormalWeb">
    <w:name w:val="Normal (Web)"/>
    <w:basedOn w:val="Normal"/>
    <w:uiPriority w:val="99"/>
    <w:unhideWhenUsed/>
    <w:rsid w:val="008913F7"/>
    <w:pPr>
      <w:spacing w:before="100" w:beforeAutospacing="1" w:after="100" w:afterAutospacing="1" w:line="240" w:lineRule="auto"/>
    </w:pPr>
    <w:rPr>
      <w:rFonts w:ascii="Times New Roman" w:eastAsia="Times New Roman" w:hAnsi="Times New Roman"/>
      <w:sz w:val="24"/>
      <w:szCs w:val="24"/>
      <w:lang w:eastAsia="tr-TR"/>
    </w:rPr>
  </w:style>
  <w:style w:type="paragraph" w:styleId="ListeParagraf">
    <w:name w:val="List Paragraph"/>
    <w:basedOn w:val="Normal"/>
    <w:uiPriority w:val="34"/>
    <w:qFormat/>
    <w:rsid w:val="00E57E76"/>
    <w:pPr>
      <w:ind w:left="720"/>
      <w:contextualSpacing/>
    </w:pPr>
  </w:style>
  <w:style w:type="paragraph" w:styleId="AralkYok">
    <w:name w:val="No Spacing"/>
    <w:uiPriority w:val="1"/>
    <w:qFormat/>
    <w:rsid w:val="00C758A1"/>
    <w:rPr>
      <w:sz w:val="22"/>
      <w:szCs w:val="22"/>
      <w:lang w:eastAsia="en-US"/>
    </w:rPr>
  </w:style>
  <w:style w:type="table" w:customStyle="1" w:styleId="TabloKlavuzu1">
    <w:name w:val="Tablo Kılavuzu1"/>
    <w:basedOn w:val="NormalTablo"/>
    <w:next w:val="TabloKlavuzu"/>
    <w:uiPriority w:val="59"/>
    <w:rsid w:val="00CC7B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22289"/>
    <w:pPr>
      <w:tabs>
        <w:tab w:val="center" w:pos="4536"/>
        <w:tab w:val="right" w:pos="9072"/>
      </w:tabs>
    </w:pPr>
  </w:style>
  <w:style w:type="character" w:customStyle="1" w:styleId="stbilgiChar">
    <w:name w:val="Üstbilgi Char"/>
    <w:link w:val="stbilgi"/>
    <w:uiPriority w:val="99"/>
    <w:rsid w:val="00722289"/>
    <w:rPr>
      <w:sz w:val="22"/>
      <w:szCs w:val="22"/>
      <w:lang w:eastAsia="en-US"/>
    </w:rPr>
  </w:style>
  <w:style w:type="paragraph" w:styleId="Altbilgi">
    <w:name w:val="footer"/>
    <w:basedOn w:val="Normal"/>
    <w:link w:val="AltbilgiChar"/>
    <w:uiPriority w:val="99"/>
    <w:unhideWhenUsed/>
    <w:rsid w:val="00722289"/>
    <w:pPr>
      <w:tabs>
        <w:tab w:val="center" w:pos="4536"/>
        <w:tab w:val="right" w:pos="9072"/>
      </w:tabs>
    </w:pPr>
  </w:style>
  <w:style w:type="character" w:customStyle="1" w:styleId="AltbilgiChar">
    <w:name w:val="Altbilgi Char"/>
    <w:link w:val="Altbilgi"/>
    <w:uiPriority w:val="99"/>
    <w:rsid w:val="00722289"/>
    <w:rPr>
      <w:sz w:val="22"/>
      <w:szCs w:val="22"/>
      <w:lang w:eastAsia="en-US"/>
    </w:rPr>
  </w:style>
  <w:style w:type="table" w:styleId="AkKlavuz-Vurgu6">
    <w:name w:val="Light Grid Accent 6"/>
    <w:basedOn w:val="NormalTablo"/>
    <w:uiPriority w:val="62"/>
    <w:rsid w:val="00BF40A0"/>
    <w:pPr>
      <w:jc w:val="both"/>
    </w:pPr>
    <w:rPr>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OrtaKlavuz2-Vurgu3">
    <w:name w:val="Medium Grid 2 Accent 3"/>
    <w:basedOn w:val="NormalTablo"/>
    <w:uiPriority w:val="68"/>
    <w:rsid w:val="00E958CD"/>
    <w:pPr>
      <w:jc w:val="both"/>
    </w:pPr>
    <w:rPr>
      <w:rFonts w:ascii="Cambria" w:eastAsia="Times New Roman" w:hAnsi="Cambria"/>
      <w:color w:val="000000"/>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customStyle="1" w:styleId="Default">
    <w:name w:val="Default"/>
    <w:rsid w:val="009827DF"/>
    <w:pPr>
      <w:autoSpaceDE w:val="0"/>
      <w:autoSpaceDN w:val="0"/>
      <w:adjustRightInd w:val="0"/>
    </w:pPr>
    <w:rPr>
      <w:rFonts w:ascii="Arial" w:eastAsia="Times New Roman" w:hAnsi="Arial" w:cs="Arial"/>
      <w:color w:val="000000"/>
      <w:sz w:val="24"/>
      <w:szCs w:val="24"/>
    </w:rPr>
  </w:style>
  <w:style w:type="character" w:customStyle="1" w:styleId="fillblanksquestiontextcontent">
    <w:name w:val="fillblanksquestiontextcontent"/>
    <w:basedOn w:val="VarsaylanParagrafYazTipi"/>
    <w:rsid w:val="00A2320B"/>
  </w:style>
  <w:style w:type="character" w:styleId="Kpr">
    <w:name w:val="Hyperlink"/>
    <w:uiPriority w:val="99"/>
    <w:unhideWhenUsed/>
    <w:rsid w:val="009F775E"/>
    <w:rPr>
      <w:color w:val="0000FF"/>
      <w:u w:val="single"/>
    </w:rPr>
  </w:style>
  <w:style w:type="paragraph" w:customStyle="1" w:styleId="Altbilgi1">
    <w:name w:val="Altbilgi1"/>
    <w:basedOn w:val="Normal"/>
    <w:uiPriority w:val="99"/>
    <w:semiHidden/>
    <w:unhideWhenUsed/>
    <w:rsid w:val="002F0B6B"/>
    <w:pPr>
      <w:tabs>
        <w:tab w:val="center" w:pos="4536"/>
        <w:tab w:val="right" w:pos="9072"/>
      </w:tabs>
      <w:spacing w:after="0" w:line="240" w:lineRule="auto"/>
    </w:pPr>
    <w:rPr>
      <w:rFonts w:ascii="Times New Roman" w:eastAsia="Times New Roman" w:hAnsi="Times New Roman"/>
      <w:sz w:val="24"/>
      <w:szCs w:val="24"/>
      <w:lang w:eastAsia="tr-TR"/>
    </w:rPr>
  </w:style>
</w:styles>
</file>

<file path=word/webSettings.xml><?xml version="1.0" encoding="utf-8"?>
<w:webSettings xmlns:r="http://schemas.openxmlformats.org/officeDocument/2006/relationships" xmlns:w="http://schemas.openxmlformats.org/wordprocessingml/2006/main">
  <w:divs>
    <w:div w:id="1819419326">
      <w:bodyDiv w:val="1"/>
      <w:marLeft w:val="0"/>
      <w:marRight w:val="0"/>
      <w:marTop w:val="0"/>
      <w:marBottom w:val="0"/>
      <w:divBdr>
        <w:top w:val="none" w:sz="0" w:space="0" w:color="auto"/>
        <w:left w:val="none" w:sz="0" w:space="0" w:color="auto"/>
        <w:bottom w:val="none" w:sz="0" w:space="0" w:color="auto"/>
        <w:right w:val="none" w:sz="0" w:space="0" w:color="auto"/>
      </w:divBdr>
      <w:divsChild>
        <w:div w:id="915170100">
          <w:marLeft w:val="547"/>
          <w:marRight w:val="0"/>
          <w:marTop w:val="0"/>
          <w:marBottom w:val="0"/>
          <w:divBdr>
            <w:top w:val="none" w:sz="0" w:space="0" w:color="auto"/>
            <w:left w:val="none" w:sz="0" w:space="0" w:color="auto"/>
            <w:bottom w:val="none" w:sz="0" w:space="0" w:color="auto"/>
            <w:right w:val="none" w:sz="0" w:space="0" w:color="auto"/>
          </w:divBdr>
        </w:div>
      </w:divsChild>
    </w:div>
    <w:div w:id="2107574320">
      <w:bodyDiv w:val="1"/>
      <w:marLeft w:val="0"/>
      <w:marRight w:val="0"/>
      <w:marTop w:val="0"/>
      <w:marBottom w:val="0"/>
      <w:divBdr>
        <w:top w:val="none" w:sz="0" w:space="0" w:color="auto"/>
        <w:left w:val="none" w:sz="0" w:space="0" w:color="auto"/>
        <w:bottom w:val="none" w:sz="0" w:space="0" w:color="auto"/>
        <w:right w:val="none" w:sz="0" w:space="0" w:color="auto"/>
      </w:divBdr>
      <w:divsChild>
        <w:div w:id="25474869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907BF1-9BC1-4483-A59C-BD34003CE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1558</Words>
  <Characters>8885</Characters>
  <DocSecurity>0</DocSecurity>
  <Lines>74</Lines>
  <Paragraphs>20</Paragraphs>
  <ScaleCrop>false</ScaleCrop>
  <HeadingPairs>
    <vt:vector size="2" baseType="variant">
      <vt:variant>
        <vt:lpstr>Konu Başlığı</vt:lpstr>
      </vt:variant>
      <vt:variant>
        <vt:i4>1</vt:i4>
      </vt:variant>
    </vt:vector>
  </HeadingPairs>
  <TitlesOfParts>
    <vt:vector size="1" baseType="lpstr">
      <vt:lpstr>www.sorubak.com</vt:lpstr>
    </vt:vector>
  </TitlesOfParts>
  <Manager>https://www.sorubak.com</Manager>
  <Company/>
  <LinksUpToDate>false</LinksUpToDate>
  <CharactersWithSpaces>10423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2012-12-08T22:32:00Z</cp:lastPrinted>
  <dcterms:created xsi:type="dcterms:W3CDTF">2018-12-01T17:23:00Z</dcterms:created>
  <dcterms:modified xsi:type="dcterms:W3CDTF">2018-12-01T17:23:00Z</dcterms:modified>
  <cp:category>https://www.sorubak.com</cp:category>
</cp:coreProperties>
</file>