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10912"/>
      </w:tblGrid>
      <w:tr w:rsidR="00F86BBA" w:rsidRPr="00F86BBA" w:rsidTr="00F86BBA">
        <w:tc>
          <w:tcPr>
            <w:tcW w:w="10912" w:type="dxa"/>
          </w:tcPr>
          <w:p w:rsidR="00F86BBA" w:rsidRPr="00DF32F6" w:rsidRDefault="007D0948" w:rsidP="00F86BBA">
            <w:pPr>
              <w:pStyle w:val="AralkYok"/>
              <w:jc w:val="center"/>
              <w:rPr>
                <w:rFonts w:asciiTheme="majorHAnsi" w:hAnsiTheme="majorHAnsi"/>
                <w:b/>
                <w:color w:val="FF0000"/>
                <w:sz w:val="24"/>
                <w:szCs w:val="24"/>
              </w:rPr>
            </w:pPr>
            <w:r>
              <w:rPr>
                <w:rFonts w:asciiTheme="majorHAnsi" w:hAnsiTheme="majorHAnsi"/>
                <w:b/>
                <w:color w:val="FF0000"/>
                <w:sz w:val="24"/>
                <w:szCs w:val="24"/>
              </w:rPr>
              <w:fldChar w:fldCharType="begin"/>
            </w:r>
            <w:r>
              <w:rPr>
                <w:rFonts w:asciiTheme="majorHAnsi" w:hAnsiTheme="majorHAnsi"/>
                <w:b/>
                <w:color w:val="FF0000"/>
                <w:sz w:val="24"/>
                <w:szCs w:val="24"/>
              </w:rPr>
              <w:instrText xml:space="preserve"> HYPERLINK "https://www.sorubak.com" </w:instrText>
            </w:r>
            <w:r>
              <w:rPr>
                <w:rFonts w:asciiTheme="majorHAnsi" w:hAnsiTheme="majorHAnsi"/>
                <w:b/>
                <w:color w:val="FF0000"/>
                <w:sz w:val="24"/>
                <w:szCs w:val="24"/>
              </w:rPr>
            </w:r>
            <w:r>
              <w:rPr>
                <w:rFonts w:asciiTheme="majorHAnsi" w:hAnsiTheme="majorHAnsi"/>
                <w:b/>
                <w:color w:val="FF0000"/>
                <w:sz w:val="24"/>
                <w:szCs w:val="24"/>
              </w:rPr>
              <w:fldChar w:fldCharType="separate"/>
            </w:r>
            <w:r w:rsidR="00F86BBA" w:rsidRPr="007D0948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 xml:space="preserve">4. SINIFLAR </w:t>
            </w:r>
            <w:r w:rsidR="00451778" w:rsidRPr="007D0948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>TRAFİK GÜVENLİĞİ</w:t>
            </w:r>
            <w:r w:rsidR="00F86BBA" w:rsidRPr="007D0948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 xml:space="preserve"> 1. DÖNEM 2. YAZILI SINAVI</w:t>
            </w:r>
            <w:r>
              <w:rPr>
                <w:rFonts w:asciiTheme="majorHAnsi" w:hAnsiTheme="majorHAnsi"/>
                <w:b/>
                <w:color w:val="FF0000"/>
                <w:sz w:val="24"/>
                <w:szCs w:val="24"/>
              </w:rPr>
              <w:fldChar w:fldCharType="end"/>
            </w:r>
          </w:p>
        </w:tc>
      </w:tr>
      <w:tr w:rsidR="00F86BBA" w:rsidRPr="00F86BBA" w:rsidTr="00F86BBA">
        <w:tc>
          <w:tcPr>
            <w:tcW w:w="10912" w:type="dxa"/>
          </w:tcPr>
          <w:p w:rsidR="00F86BBA" w:rsidRDefault="00F86BBA" w:rsidP="00F86BB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ADI :                                           SINIFI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                                           ALDIĞI NOT :</w:t>
            </w:r>
          </w:p>
          <w:p w:rsidR="00F86BBA" w:rsidRPr="00F86BBA" w:rsidRDefault="00F86BBA" w:rsidP="00F86BB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SOYADI :                                    NO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</w:t>
            </w:r>
          </w:p>
        </w:tc>
      </w:tr>
      <w:tr w:rsidR="00F86BBA" w:rsidRPr="00F86BBA" w:rsidTr="00F86BBA">
        <w:tc>
          <w:tcPr>
            <w:tcW w:w="10912" w:type="dxa"/>
          </w:tcPr>
          <w:p w:rsidR="00F86BBA" w:rsidRPr="00F86BBA" w:rsidRDefault="00F86BBA" w:rsidP="00F86BB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YÖNERGE :</w:t>
            </w:r>
            <w:r w:rsidR="00902D4D">
              <w:rPr>
                <w:rFonts w:ascii="Comic Sans MS" w:hAnsi="Comic Sans MS"/>
                <w:sz w:val="24"/>
                <w:szCs w:val="24"/>
              </w:rPr>
              <w:t>Her</w:t>
            </w:r>
            <w:proofErr w:type="gramEnd"/>
            <w:r w:rsidR="00902D4D">
              <w:rPr>
                <w:rFonts w:ascii="Comic Sans MS" w:hAnsi="Comic Sans MS"/>
                <w:sz w:val="24"/>
                <w:szCs w:val="24"/>
              </w:rPr>
              <w:t xml:space="preserve"> sorunun puanı yanında belirtilmiştir.</w:t>
            </w:r>
          </w:p>
        </w:tc>
      </w:tr>
    </w:tbl>
    <w:p w:rsidR="005F27E0" w:rsidRDefault="005F27E0" w:rsidP="00DF53D7">
      <w:pPr>
        <w:pStyle w:val="AralkYok"/>
        <w:rPr>
          <w:sz w:val="10"/>
          <w:szCs w:val="10"/>
        </w:rPr>
      </w:pPr>
    </w:p>
    <w:tbl>
      <w:tblPr>
        <w:tblStyle w:val="TabloKlavuzu"/>
        <w:tblW w:w="0" w:type="auto"/>
        <w:tblLook w:val="04A0"/>
      </w:tblPr>
      <w:tblGrid>
        <w:gridCol w:w="5456"/>
        <w:gridCol w:w="5456"/>
      </w:tblGrid>
      <w:tr w:rsidR="00DF53D7" w:rsidRPr="00DF53D7" w:rsidTr="00976B18">
        <w:tc>
          <w:tcPr>
            <w:tcW w:w="10912" w:type="dxa"/>
            <w:gridSpan w:val="2"/>
          </w:tcPr>
          <w:p w:rsidR="00DF53D7" w:rsidRPr="00DF53D7" w:rsidRDefault="00DF53D7" w:rsidP="00DF53D7">
            <w:pPr>
              <w:pStyle w:val="AralkYok"/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SORULAR</w:t>
            </w:r>
          </w:p>
        </w:tc>
      </w:tr>
      <w:tr w:rsidR="000B0D76" w:rsidRPr="00DF53D7" w:rsidTr="001D5237">
        <w:tc>
          <w:tcPr>
            <w:tcW w:w="10912" w:type="dxa"/>
            <w:gridSpan w:val="2"/>
          </w:tcPr>
          <w:p w:rsidR="000B0D76" w:rsidRDefault="000B0D76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1 ) Aşağıdaki boşlukları uygun kelimelerle tamamlayınız.</w:t>
            </w:r>
            <w:r w:rsidR="00902D4D">
              <w:rPr>
                <w:rFonts w:ascii="Century Gothic" w:hAnsi="Century Gothic"/>
                <w:b/>
              </w:rPr>
              <w:t>(20p)</w:t>
            </w:r>
          </w:p>
          <w:p w:rsidR="000B0D76" w:rsidRDefault="00140D06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0" style="position:absolute;margin-left:429.15pt;margin-top:6.65pt;width:99.2pt;height:28.35pt;z-index:251662336" arcsize="10923f" fillcolor="#ffc">
                  <v:textbox>
                    <w:txbxContent>
                      <w:p w:rsidR="000B0D76" w:rsidRPr="000B0D76" w:rsidRDefault="005A5405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yük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taşıtı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29" style="position:absolute;margin-left:320.4pt;margin-top:6.7pt;width:99.2pt;height:28.35pt;z-index:251661312" arcsize="10923f" fillcolor="#ffc">
                  <v:textbox>
                    <w:txbxContent>
                      <w:p w:rsidR="000B0D76" w:rsidRPr="000B0D76" w:rsidRDefault="000B0D76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Vatman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28" style="position:absolute;margin-left:213.9pt;margin-top:6.75pt;width:99.2pt;height:28.35pt;z-index:251660288" arcsize="10923f" fillcolor="#ffc">
                  <v:textbox>
                    <w:txbxContent>
                      <w:p w:rsidR="000B0D76" w:rsidRPr="000B0D76" w:rsidRDefault="005A5405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üç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27" style="position:absolute;margin-left:108.9pt;margin-top:6.75pt;width:99.2pt;height:28.35pt;z-index:251659264" arcsize="10923f" fillcolor="#ffc">
                  <v:textbox>
                    <w:txbxContent>
                      <w:p w:rsidR="000B0D76" w:rsidRPr="000B0D76" w:rsidRDefault="000B0D76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güvenlik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26" style="position:absolute;margin-left:.9pt;margin-top:6.8pt;width:99.2pt;height:28.35pt;z-index:251658240" arcsize="10923f" fillcolor="#ffc">
                  <v:textbox>
                    <w:txbxContent>
                      <w:p w:rsidR="000B0D76" w:rsidRPr="000B0D76" w:rsidRDefault="000B0D76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kaptan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0B0D76" w:rsidRDefault="000B0D76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0B0D76" w:rsidRDefault="00140D06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5" style="position:absolute;margin-left:429.15pt;margin-top:11.45pt;width:102.05pt;height:28.35pt;z-index:251667456" arcsize="10923f" fillcolor="#ffc">
                  <v:textbox>
                    <w:txbxContent>
                      <w:p w:rsidR="000B0D76" w:rsidRPr="000B0D76" w:rsidRDefault="000B0D76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geçiş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üstünlüğü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6" style="position:absolute;margin-left:320.4pt;margin-top:11.45pt;width:99.2pt;height:28.35pt;z-index:251668480" arcsize="10923f" fillcolor="#ffc">
                  <v:textbox>
                    <w:txbxContent>
                      <w:p w:rsidR="000B0D76" w:rsidRPr="000B0D76" w:rsidRDefault="005A5405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banket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7" style="position:absolute;margin-left:213.9pt;margin-top:11.45pt;width:99.2pt;height:28.35pt;z-index:251669504" arcsize="10923f" fillcolor="#ffc">
                  <v:textbox>
                    <w:txbxContent>
                      <w:p w:rsidR="000B0D76" w:rsidRPr="000B0D76" w:rsidRDefault="000B0D76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trafiğin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4" style="position:absolute;margin-left:108.9pt;margin-top:11.45pt;width:99.2pt;height:28.35pt;z-index:251666432" arcsize="10923f" fillcolor="#ffc">
                  <v:textbox>
                    <w:txbxContent>
                      <w:p w:rsidR="000B0D76" w:rsidRPr="000B0D76" w:rsidRDefault="005A5405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12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1" style="position:absolute;margin-left:.9pt;margin-top:11.45pt;width:99.2pt;height:28.35pt;z-index:251663360" arcsize="10923f" fillcolor="#ffc">
                  <v:textbox>
                    <w:txbxContent>
                      <w:p w:rsidR="000B0D76" w:rsidRPr="000B0D76" w:rsidRDefault="005A5405" w:rsidP="000B0D76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üst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geçit</w:t>
                        </w:r>
                      </w:p>
                    </w:txbxContent>
                  </v:textbox>
                </v:roundrect>
              </w:pict>
            </w:r>
          </w:p>
          <w:p w:rsidR="000B0D76" w:rsidRDefault="000B0D76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0B0D76" w:rsidRDefault="000B0D76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0B0D76" w:rsidRPr="00902D4D" w:rsidRDefault="000B0D76" w:rsidP="00DF53D7">
            <w:pPr>
              <w:pStyle w:val="AralkYok"/>
              <w:rPr>
                <w:rFonts w:ascii="Century Gothic" w:hAnsi="Century Gothic"/>
                <w:b/>
                <w:sz w:val="16"/>
                <w:szCs w:val="16"/>
              </w:rPr>
            </w:pPr>
          </w:p>
          <w:p w:rsidR="00902D4D" w:rsidRPr="00902D4D" w:rsidRDefault="000B0D76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</w:rPr>
              <w:t xml:space="preserve">* </w:t>
            </w:r>
            <w:r>
              <w:rPr>
                <w:rFonts w:ascii="Century Gothic" w:hAnsi="Century Gothic"/>
              </w:rPr>
              <w:t xml:space="preserve">Ambulans, itfaiye ve polis araçlarının görev halinde </w:t>
            </w:r>
            <w:proofErr w:type="gramStart"/>
            <w:r>
              <w:rPr>
                <w:rFonts w:ascii="Century Gothic" w:hAnsi="Century Gothic"/>
              </w:rPr>
              <w:t>..........................................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vardır</w:t>
            </w:r>
            <w:proofErr w:type="gramEnd"/>
            <w:r>
              <w:rPr>
                <w:rFonts w:ascii="Century Gothic" w:hAnsi="Century Gothic"/>
              </w:rPr>
              <w:t>.</w:t>
            </w:r>
          </w:p>
          <w:p w:rsidR="000B0D76" w:rsidRDefault="000B0D76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Bisiklet, kaykay ve paten kullanmadan önce </w:t>
            </w:r>
            <w:proofErr w:type="gramStart"/>
            <w:r>
              <w:rPr>
                <w:rFonts w:ascii="Century Gothic" w:hAnsi="Century Gothic"/>
              </w:rPr>
              <w:t>............................</w:t>
            </w:r>
            <w:proofErr w:type="gramEnd"/>
            <w:r>
              <w:rPr>
                <w:rFonts w:ascii="Century Gothic" w:hAnsi="Century Gothic"/>
              </w:rPr>
              <w:t>önlemi alınmalıdır.</w:t>
            </w:r>
          </w:p>
          <w:p w:rsidR="000B0D76" w:rsidRDefault="000B0D76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Trafik polisi </w:t>
            </w:r>
            <w:proofErr w:type="gramStart"/>
            <w:r>
              <w:rPr>
                <w:rFonts w:ascii="Century Gothic" w:hAnsi="Century Gothic"/>
              </w:rPr>
              <w:t>............................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denetlenmesini</w:t>
            </w:r>
            <w:proofErr w:type="gramEnd"/>
            <w:r>
              <w:rPr>
                <w:rFonts w:ascii="Century Gothic" w:hAnsi="Century Gothic"/>
              </w:rPr>
              <w:t xml:space="preserve"> sağlar.</w:t>
            </w:r>
          </w:p>
          <w:p w:rsidR="000B0D76" w:rsidRDefault="000B0D76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Yolcu gemilerini sevk ve idare eden kişilere </w:t>
            </w:r>
            <w:proofErr w:type="gramStart"/>
            <w:r>
              <w:rPr>
                <w:rFonts w:ascii="Century Gothic" w:hAnsi="Century Gothic"/>
              </w:rPr>
              <w:t>............................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denir</w:t>
            </w:r>
            <w:proofErr w:type="gramEnd"/>
            <w:r>
              <w:rPr>
                <w:rFonts w:ascii="Century Gothic" w:hAnsi="Century Gothic"/>
              </w:rPr>
              <w:t>.</w:t>
            </w:r>
          </w:p>
          <w:p w:rsidR="000B0D76" w:rsidRDefault="000B0D76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</w:t>
            </w:r>
            <w:proofErr w:type="gramStart"/>
            <w:r>
              <w:rPr>
                <w:rFonts w:ascii="Century Gothic" w:hAnsi="Century Gothic"/>
              </w:rPr>
              <w:t>.............................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raylar</w:t>
            </w:r>
            <w:proofErr w:type="gramEnd"/>
            <w:r>
              <w:rPr>
                <w:rFonts w:ascii="Century Gothic" w:hAnsi="Century Gothic"/>
              </w:rPr>
              <w:t xml:space="preserve"> üzerinde hareket eden tramvayları süren kişidir.</w:t>
            </w:r>
          </w:p>
          <w:p w:rsidR="000B0D76" w:rsidRDefault="000B0D76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*</w:t>
            </w:r>
            <w:r w:rsidR="005A5405">
              <w:rPr>
                <w:rFonts w:ascii="Century Gothic" w:hAnsi="Century Gothic"/>
              </w:rPr>
              <w:t xml:space="preserve"> Yük taşımak amacıyla düzenlenmiş taşıtlara </w:t>
            </w:r>
            <w:proofErr w:type="gramStart"/>
            <w:r w:rsidR="005A5405">
              <w:rPr>
                <w:rFonts w:ascii="Century Gothic" w:hAnsi="Century Gothic"/>
              </w:rPr>
              <w:t>....................................</w:t>
            </w:r>
            <w:proofErr w:type="gramEnd"/>
            <w:r w:rsidR="005A5405">
              <w:rPr>
                <w:rFonts w:ascii="Century Gothic" w:hAnsi="Century Gothic"/>
              </w:rPr>
              <w:t xml:space="preserve"> </w:t>
            </w:r>
            <w:proofErr w:type="gramStart"/>
            <w:r w:rsidR="005A5405">
              <w:rPr>
                <w:rFonts w:ascii="Century Gothic" w:hAnsi="Century Gothic"/>
              </w:rPr>
              <w:t>denir</w:t>
            </w:r>
            <w:proofErr w:type="gramEnd"/>
            <w:r w:rsidR="005A5405">
              <w:rPr>
                <w:rFonts w:ascii="Century Gothic" w:hAnsi="Century Gothic"/>
              </w:rPr>
              <w:t>.</w:t>
            </w:r>
          </w:p>
          <w:p w:rsidR="005A5405" w:rsidRDefault="005A5405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Trafik işaret ve levhalarının </w:t>
            </w:r>
            <w:proofErr w:type="gramStart"/>
            <w:r>
              <w:rPr>
                <w:rFonts w:ascii="Century Gothic" w:hAnsi="Century Gothic"/>
              </w:rPr>
              <w:t>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temel</w:t>
            </w:r>
            <w:proofErr w:type="gramEnd"/>
            <w:r>
              <w:rPr>
                <w:rFonts w:ascii="Century Gothic" w:hAnsi="Century Gothic"/>
              </w:rPr>
              <w:t xml:space="preserve"> şekli vardır.</w:t>
            </w:r>
          </w:p>
          <w:p w:rsidR="005A5405" w:rsidRDefault="005A5405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Yayaların, trafik yolunun üstünden karşıya geçmemizi sağlayan güvenli geçiş yerine </w:t>
            </w:r>
            <w:proofErr w:type="gramStart"/>
            <w:r>
              <w:rPr>
                <w:rFonts w:ascii="Century Gothic" w:hAnsi="Century Gothic"/>
              </w:rPr>
              <w:t>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denir</w:t>
            </w:r>
            <w:proofErr w:type="gramEnd"/>
          </w:p>
          <w:p w:rsidR="005A5405" w:rsidRDefault="005A5405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</w:t>
            </w:r>
            <w:proofErr w:type="gramStart"/>
            <w:r>
              <w:rPr>
                <w:rFonts w:ascii="Century Gothic" w:hAnsi="Century Gothic"/>
              </w:rPr>
              <w:t>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yaşından</w:t>
            </w:r>
            <w:proofErr w:type="gramEnd"/>
            <w:r>
              <w:rPr>
                <w:rFonts w:ascii="Century Gothic" w:hAnsi="Century Gothic"/>
              </w:rPr>
              <w:t xml:space="preserve"> küçükler hiçbir şekilde kara yollarında bisiklet kullanamaz.</w:t>
            </w:r>
          </w:p>
          <w:p w:rsidR="005A5405" w:rsidRDefault="005A5405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Yaya kaldırımı olmayan yollarda, yayalara ayrılmış kara yolu bölümüne </w:t>
            </w:r>
            <w:proofErr w:type="gramStart"/>
            <w:r>
              <w:rPr>
                <w:rFonts w:ascii="Century Gothic" w:hAnsi="Century Gothic"/>
              </w:rPr>
              <w:t>...................................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denir</w:t>
            </w:r>
            <w:proofErr w:type="gramEnd"/>
            <w:r>
              <w:rPr>
                <w:rFonts w:ascii="Century Gothic" w:hAnsi="Century Gothic"/>
              </w:rPr>
              <w:t>.</w:t>
            </w:r>
          </w:p>
          <w:p w:rsidR="005A5405" w:rsidRPr="00902D4D" w:rsidRDefault="005A5405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</w:tc>
      </w:tr>
      <w:tr w:rsidR="005A5405" w:rsidRPr="00DF53D7" w:rsidTr="00516A31">
        <w:tc>
          <w:tcPr>
            <w:tcW w:w="10912" w:type="dxa"/>
            <w:gridSpan w:val="2"/>
          </w:tcPr>
          <w:p w:rsidR="005A5405" w:rsidRDefault="005A5405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2 ) Aşağıdaki cümlelerden doğru olanların başına "D" yanlış olanların başına "Y" yazınız.</w:t>
            </w:r>
            <w:r w:rsidR="00902D4D">
              <w:rPr>
                <w:rFonts w:ascii="Century Gothic" w:hAnsi="Century Gothic"/>
                <w:b/>
              </w:rPr>
              <w:t>(20p)</w:t>
            </w:r>
          </w:p>
          <w:p w:rsidR="005A5405" w:rsidRPr="00902D4D" w:rsidRDefault="005A5405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5A5405" w:rsidRDefault="005A5405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Trafikte en önemli unsur insandır.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5A5405" w:rsidRDefault="005A5405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 xml:space="preserve">) </w:t>
            </w:r>
            <w:r w:rsidR="00744903">
              <w:rPr>
                <w:rFonts w:ascii="Century Gothic" w:hAnsi="Century Gothic"/>
              </w:rPr>
              <w:t>Bir yere gitmek için en güvenli yol tercih edilmelidir.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Trafik işaret ve levhalarına zarar verenleri yetkililere bildirmek vatandaşlık görevimizdir.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Yaya kaldırımı olmayan yollarda yürürken gidiş yönüne göre sağdan gidilmelidir.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Acelemiz varsa kırmızı ışıkta da karşıya geçebiliriz.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Karayollarının bakımı ve onarımından Sağlık Bakanlığı sorumludur.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Taşıt yollarında bisiklet kullanmanın yaş sınırı yoktur.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Kara yollarında bisiklet kullanabilmek için 12 yaşından büyük olmak gerekir.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Tren sürücülerine makinist denir.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Kara, deniz, demir ve hava yolu olmak üzere dört ulaşım türü vardır.</w:t>
            </w:r>
          </w:p>
          <w:p w:rsidR="00744903" w:rsidRPr="00902D4D" w:rsidRDefault="00744903" w:rsidP="00DF53D7">
            <w:pPr>
              <w:pStyle w:val="AralkYok"/>
              <w:rPr>
                <w:rFonts w:ascii="Century Gothic" w:hAnsi="Century Gothic"/>
                <w:sz w:val="6"/>
                <w:szCs w:val="6"/>
              </w:rPr>
            </w:pPr>
          </w:p>
        </w:tc>
      </w:tr>
      <w:tr w:rsidR="00DF53D7" w:rsidRPr="00DF53D7" w:rsidTr="00DF53D7">
        <w:tc>
          <w:tcPr>
            <w:tcW w:w="5456" w:type="dxa"/>
          </w:tcPr>
          <w:p w:rsidR="00744903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3 ) Ulaşım türlerini yazınız.</w:t>
            </w:r>
            <w:r w:rsidR="00902D4D">
              <w:rPr>
                <w:rFonts w:ascii="Century Gothic" w:hAnsi="Century Gothic"/>
                <w:b/>
              </w:rPr>
              <w:t>(4p)</w:t>
            </w:r>
          </w:p>
          <w:p w:rsidR="00902D4D" w:rsidRPr="00902D4D" w:rsidRDefault="00902D4D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A) </w:t>
            </w:r>
            <w:proofErr w:type="gramStart"/>
            <w:r>
              <w:rPr>
                <w:rFonts w:ascii="Century Gothic" w:hAnsi="Century Gothic"/>
                <w:b/>
              </w:rPr>
              <w:t>..............................................</w:t>
            </w:r>
            <w:proofErr w:type="gramEnd"/>
          </w:p>
          <w:p w:rsidR="00744903" w:rsidRPr="00744903" w:rsidRDefault="00744903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B) </w:t>
            </w:r>
            <w:proofErr w:type="gramStart"/>
            <w:r>
              <w:rPr>
                <w:rFonts w:ascii="Century Gothic" w:hAnsi="Century Gothic"/>
                <w:b/>
              </w:rPr>
              <w:t>..............................................</w:t>
            </w:r>
            <w:proofErr w:type="gramEnd"/>
          </w:p>
          <w:p w:rsidR="00744903" w:rsidRPr="00744903" w:rsidRDefault="00744903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C) </w:t>
            </w:r>
            <w:proofErr w:type="gramStart"/>
            <w:r>
              <w:rPr>
                <w:rFonts w:ascii="Century Gothic" w:hAnsi="Century Gothic"/>
                <w:b/>
              </w:rPr>
              <w:t>.............................................</w:t>
            </w:r>
            <w:proofErr w:type="gramEnd"/>
          </w:p>
          <w:p w:rsidR="00744903" w:rsidRPr="00744903" w:rsidRDefault="00744903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744903" w:rsidRPr="00902D4D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D) </w:t>
            </w:r>
            <w:proofErr w:type="gramStart"/>
            <w:r>
              <w:rPr>
                <w:rFonts w:ascii="Century Gothic" w:hAnsi="Century Gothic"/>
                <w:b/>
              </w:rPr>
              <w:t>.............................................</w:t>
            </w:r>
            <w:proofErr w:type="gramEnd"/>
          </w:p>
        </w:tc>
        <w:tc>
          <w:tcPr>
            <w:tcW w:w="5456" w:type="dxa"/>
          </w:tcPr>
          <w:p w:rsidR="00744903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4 ) Geçiş üstünlüğü olan taşıtları yazınız.</w:t>
            </w:r>
            <w:r w:rsidR="00902D4D">
              <w:rPr>
                <w:rFonts w:ascii="Century Gothic" w:hAnsi="Century Gothic"/>
                <w:b/>
              </w:rPr>
              <w:t>(3p)</w:t>
            </w:r>
          </w:p>
          <w:p w:rsidR="00744903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1-</w:t>
            </w:r>
            <w:proofErr w:type="gramStart"/>
            <w:r>
              <w:rPr>
                <w:rFonts w:ascii="Century Gothic" w:hAnsi="Century Gothic"/>
                <w:b/>
              </w:rPr>
              <w:t>.......................................</w:t>
            </w:r>
            <w:proofErr w:type="gramEnd"/>
          </w:p>
          <w:p w:rsidR="00744903" w:rsidRPr="00744903" w:rsidRDefault="00744903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744903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2-</w:t>
            </w:r>
            <w:proofErr w:type="gramStart"/>
            <w:r>
              <w:rPr>
                <w:rFonts w:ascii="Century Gothic" w:hAnsi="Century Gothic"/>
                <w:b/>
              </w:rPr>
              <w:t>.......................................</w:t>
            </w:r>
            <w:proofErr w:type="gramEnd"/>
          </w:p>
          <w:p w:rsidR="00744903" w:rsidRPr="00744903" w:rsidRDefault="00744903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744903" w:rsidRPr="00DF53D7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3-</w:t>
            </w:r>
            <w:proofErr w:type="gramStart"/>
            <w:r>
              <w:rPr>
                <w:rFonts w:ascii="Century Gothic" w:hAnsi="Century Gothic"/>
                <w:b/>
              </w:rPr>
              <w:t>.......................................</w:t>
            </w:r>
            <w:proofErr w:type="gramEnd"/>
          </w:p>
        </w:tc>
      </w:tr>
      <w:tr w:rsidR="00744903" w:rsidRPr="00DF53D7" w:rsidTr="00A84145">
        <w:tc>
          <w:tcPr>
            <w:tcW w:w="10912" w:type="dxa"/>
            <w:gridSpan w:val="2"/>
          </w:tcPr>
          <w:p w:rsidR="00744903" w:rsidRDefault="0074490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5 ) </w:t>
            </w:r>
            <w:r w:rsidR="0082523C">
              <w:rPr>
                <w:rFonts w:ascii="Century Gothic" w:hAnsi="Century Gothic"/>
                <w:b/>
              </w:rPr>
              <w:t>Aşağıdaki kavramları resimlerle eşleştiriniz.</w:t>
            </w:r>
            <w:r w:rsidR="00902D4D">
              <w:rPr>
                <w:rFonts w:ascii="Century Gothic" w:hAnsi="Century Gothic"/>
                <w:b/>
              </w:rPr>
              <w:t>(5p)</w:t>
            </w:r>
          </w:p>
          <w:p w:rsidR="0082523C" w:rsidRDefault="00140D06" w:rsidP="00DF53D7">
            <w:pPr>
              <w:pStyle w:val="AralkYok"/>
            </w:pPr>
            <w:r w:rsidRPr="00140D06"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9" style="position:absolute;margin-left:213.9pt;margin-top:31.85pt;width:104.9pt;height:28.35pt;z-index:251671552" arcsize="10923f" fillcolor="#ffc">
                  <v:textbox>
                    <w:txbxContent>
                      <w:p w:rsidR="006B451E" w:rsidRPr="006B451E" w:rsidRDefault="006B451E" w:rsidP="006B451E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Geçiş üstünlüğü</w:t>
                        </w:r>
                      </w:p>
                    </w:txbxContent>
                  </v:textbox>
                </v:roundrect>
              </w:pict>
            </w:r>
            <w:r w:rsidRPr="00140D06"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2" style="position:absolute;margin-left:213.9pt;margin-top:60.2pt;width:104.9pt;height:28.35pt;z-index:251674624" arcsize="10923f" fillcolor="#ffc">
                  <v:textbox>
                    <w:txbxContent>
                      <w:p w:rsidR="006B451E" w:rsidRPr="006B451E" w:rsidRDefault="006B451E" w:rsidP="006B451E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Güvenlik önlemi</w:t>
                        </w:r>
                      </w:p>
                    </w:txbxContent>
                  </v:textbox>
                </v:roundrect>
              </w:pict>
            </w:r>
            <w:r>
              <w:rPr>
                <w:noProof/>
                <w:lang w:eastAsia="tr-TR"/>
              </w:rPr>
              <w:pict>
                <v:roundrect id="_x0000_s1038" style="position:absolute;margin-left:213.9pt;margin-top:3.5pt;width:99.2pt;height:28.35pt;z-index:251670528" arcsize="10923f" fillcolor="#ffc">
                  <v:textbox>
                    <w:txbxContent>
                      <w:p w:rsidR="006B451E" w:rsidRPr="006B451E" w:rsidRDefault="006B451E" w:rsidP="006B451E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Demir yolu</w:t>
                        </w:r>
                      </w:p>
                    </w:txbxContent>
                  </v:textbox>
                </v:roundrect>
              </w:pict>
            </w:r>
            <w:hyperlink r:id="rId4" w:history="1">
              <w:r w:rsidR="0082523C">
                <w:object w:dxaOrig="6915" w:dyaOrig="7860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i1025" type="#_x0000_t75" style="width:62.25pt;height:70.5pt" o:ole="">
                    <v:imagedata r:id="rId5" o:title=""/>
                  </v:shape>
                  <o:OLEObject Type="Embed" ProgID="PBrush" ShapeID="_x0000_i1025" DrawAspect="Content" ObjectID="_1606912667" r:id="rId6"/>
                </w:object>
              </w:r>
            </w:hyperlink>
            <w:r w:rsidR="0082523C">
              <w:t xml:space="preserve">                                                                                                                                                    </w:t>
            </w:r>
            <w:r w:rsidR="0082523C">
              <w:rPr>
                <w:noProof/>
                <w:lang w:eastAsia="tr-TR"/>
              </w:rPr>
              <w:drawing>
                <wp:inline distT="0" distB="0" distL="0" distR="0">
                  <wp:extent cx="1291652" cy="900000"/>
                  <wp:effectExtent l="19050" t="0" r="3748" b="0"/>
                  <wp:docPr id="273" name="Resim 273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1652" cy="9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523C" w:rsidRDefault="0082523C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82523C" w:rsidRPr="0082523C" w:rsidRDefault="00140D06" w:rsidP="00DF53D7">
            <w:pPr>
              <w:pStyle w:val="AralkYok"/>
            </w:pPr>
            <w:r w:rsidRPr="00140D06"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0" style="position:absolute;margin-left:213.9pt;margin-top:32.55pt;width:99.2pt;height:28.35pt;z-index:251672576" arcsize="10923f" fillcolor="#ffc">
                  <v:textbox>
                    <w:txbxContent>
                      <w:p w:rsidR="006B451E" w:rsidRPr="006B451E" w:rsidRDefault="006B451E" w:rsidP="006B451E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Toplu taşıma</w:t>
                        </w:r>
                      </w:p>
                    </w:txbxContent>
                  </v:textbox>
                </v:roundrect>
              </w:pict>
            </w:r>
            <w:r w:rsidRPr="00140D06"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1" style="position:absolute;margin-left:213.9pt;margin-top:4.2pt;width:99.2pt;height:28.35pt;z-index:251673600" arcsize="10923f" fillcolor="#ffc">
                  <v:textbox>
                    <w:txbxContent>
                      <w:p w:rsidR="006B451E" w:rsidRPr="006B451E" w:rsidRDefault="006B451E" w:rsidP="006B451E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Banket</w:t>
                        </w:r>
                      </w:p>
                    </w:txbxContent>
                  </v:textbox>
                </v:roundrect>
              </w:pict>
            </w:r>
            <w:r w:rsidR="0082523C">
              <w:object w:dxaOrig="6435" w:dyaOrig="5070">
                <v:shape id="_x0000_i1026" type="#_x0000_t75" style="width:90.75pt;height:70.5pt" o:ole="">
                  <v:imagedata r:id="rId8" o:title=""/>
                </v:shape>
                <o:OLEObject Type="Embed" ProgID="PBrush" ShapeID="_x0000_i1026" DrawAspect="Content" ObjectID="_1606912668" r:id="rId9"/>
              </w:object>
            </w:r>
            <w:r w:rsidR="0082523C">
              <w:t xml:space="preserve">                                                                                                                               </w:t>
            </w:r>
            <w:r w:rsidR="0082523C">
              <w:rPr>
                <w:noProof/>
                <w:lang w:eastAsia="tr-TR"/>
              </w:rPr>
              <w:drawing>
                <wp:inline distT="0" distB="0" distL="0" distR="0">
                  <wp:extent cx="1599526" cy="900000"/>
                  <wp:effectExtent l="19050" t="0" r="674" b="0"/>
                  <wp:docPr id="276" name="Resim 276" descr="tren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tren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9526" cy="9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F53D7" w:rsidRDefault="00DF53D7" w:rsidP="00DF53D7">
      <w:pPr>
        <w:pStyle w:val="AralkYok"/>
        <w:rPr>
          <w:sz w:val="10"/>
          <w:szCs w:val="10"/>
        </w:rPr>
      </w:pPr>
    </w:p>
    <w:p w:rsidR="0082523C" w:rsidRDefault="0082523C" w:rsidP="00DF53D7">
      <w:pPr>
        <w:pStyle w:val="AralkYok"/>
        <w:rPr>
          <w:sz w:val="10"/>
          <w:szCs w:val="10"/>
        </w:rPr>
      </w:pPr>
    </w:p>
    <w:tbl>
      <w:tblPr>
        <w:tblStyle w:val="TabloKlavuzu"/>
        <w:tblW w:w="0" w:type="auto"/>
        <w:tblLook w:val="04A0"/>
      </w:tblPr>
      <w:tblGrid>
        <w:gridCol w:w="5456"/>
        <w:gridCol w:w="5456"/>
      </w:tblGrid>
      <w:tr w:rsidR="006B451E" w:rsidRPr="0082523C" w:rsidTr="00CE07D6">
        <w:tc>
          <w:tcPr>
            <w:tcW w:w="10912" w:type="dxa"/>
            <w:gridSpan w:val="2"/>
          </w:tcPr>
          <w:p w:rsidR="006B451E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lastRenderedPageBreak/>
              <w:t>6 ) Aşağıdaki tanımları eşleştiriniz.</w:t>
            </w:r>
            <w:r w:rsidR="00902D4D">
              <w:rPr>
                <w:rFonts w:ascii="Century Gothic" w:hAnsi="Century Gothic"/>
                <w:b/>
              </w:rPr>
              <w:t>(8p)</w:t>
            </w:r>
          </w:p>
          <w:p w:rsidR="006B451E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6B451E" w:rsidRDefault="00140D06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3" href="http://www.egitimhane.com/" style="position:absolute;margin-left:4.65pt;margin-top:-.15pt;width:340.15pt;height:53.85pt;z-index:251675648" arcsize="10923f" o:button="t" fillcolor="#ffc">
                  <v:fill o:detectmouseclick="t"/>
                  <v:textbox>
                    <w:txbxContent>
                      <w:p w:rsidR="006B451E" w:rsidRPr="006B451E" w:rsidRDefault="006B451E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Yayaların ve araç kullananların diğer yaya ve araç kulla</w:t>
                        </w:r>
                        <w:r w:rsidR="002C26E3">
                          <w:rPr>
                            <w:rFonts w:ascii="Century Gothic" w:hAnsi="Century Gothic"/>
                            <w:b/>
                          </w:rPr>
                          <w:t>-</w:t>
                        </w:r>
                        <w:proofErr w:type="spellStart"/>
                        <w:r>
                          <w:rPr>
                            <w:rFonts w:ascii="Century Gothic" w:hAnsi="Century Gothic"/>
                            <w:b/>
                          </w:rPr>
                          <w:t>nanlara</w:t>
                        </w:r>
                        <w:proofErr w:type="spell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göre, yolu kullanma sırasındaki öncelik hakkına denir.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7" style="position:absolute;margin-left:438.9pt;margin-top:-.15pt;width:99.2pt;height:28.35pt;z-index:251679744" arcsize="10923f" fillcolor="#ffc">
                  <v:textbox>
                    <w:txbxContent>
                      <w:p w:rsidR="006B451E" w:rsidRPr="006B451E" w:rsidRDefault="002C26E3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yolcu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taşıtı</w:t>
                        </w:r>
                      </w:p>
                    </w:txbxContent>
                  </v:textbox>
                </v:roundrect>
              </w:pict>
            </w:r>
          </w:p>
          <w:p w:rsidR="006B451E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6B451E" w:rsidRDefault="00140D06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50" style="position:absolute;margin-left:438.9pt;margin-top:8.85pt;width:99.2pt;height:28.35pt;z-index:251682816" arcsize="10923f" fillcolor="#ffc">
                  <v:textbox>
                    <w:txbxContent>
                      <w:p w:rsidR="006B451E" w:rsidRPr="006B451E" w:rsidRDefault="002C26E3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ambulans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6B451E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6B451E" w:rsidRDefault="00140D06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6" style="position:absolute;margin-left:4.65pt;margin-top:5.15pt;width:340.15pt;height:36.85pt;z-index:251678720" arcsize="10923f" fillcolor="#ffc">
                  <v:textbox>
                    <w:txbxContent>
                      <w:p w:rsidR="006B451E" w:rsidRPr="006B451E" w:rsidRDefault="002C26E3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 xml:space="preserve">Geçiş üstünlüğü olan araçların ışık renkleri farklı farlıdır. Mesela ışıkları sadece mavi renkli olan </w:t>
                        </w: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......................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dır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>.</w:t>
                        </w:r>
                      </w:p>
                    </w:txbxContent>
                  </v:textbox>
                </v:roundrect>
              </w:pict>
            </w:r>
          </w:p>
          <w:p w:rsidR="006B451E" w:rsidRDefault="00140D06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9" style="position:absolute;margin-left:438.9pt;margin-top:2.75pt;width:99.2pt;height:28.35pt;z-index:251681792" arcsize="10923f" fillcolor="#ffc">
                  <v:textbox>
                    <w:txbxContent>
                      <w:p w:rsidR="006B451E" w:rsidRPr="006B451E" w:rsidRDefault="006B451E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geçiş</w:t>
                        </w:r>
                        <w:proofErr w:type="gramEnd"/>
                        <w:r>
                          <w:rPr>
                            <w:rFonts w:ascii="Century Gothic" w:hAnsi="Century Gothic"/>
                            <w:b/>
                          </w:rPr>
                          <w:t xml:space="preserve"> hakkı</w:t>
                        </w:r>
                      </w:p>
                    </w:txbxContent>
                  </v:textbox>
                </v:roundrect>
              </w:pict>
            </w:r>
          </w:p>
          <w:p w:rsidR="006B451E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6B451E" w:rsidRDefault="00140D06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5" style="position:absolute;margin-left:4.65pt;margin-top:6.05pt;width:340.15pt;height:28.35pt;z-index:251677696" arcsize="10923f" fillcolor="#ffc">
                  <v:textbox>
                    <w:txbxContent>
                      <w:p w:rsidR="006B451E" w:rsidRPr="006B451E" w:rsidRDefault="002C26E3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Yolcu taşımak için özel donatılan araçlardır.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8" style="position:absolute;margin-left:438.9pt;margin-top:6.05pt;width:99.2pt;height:28.35pt;z-index:251680768" arcsize="10923f" fillcolor="#ffc">
                  <v:textbox>
                    <w:txbxContent>
                      <w:p w:rsidR="006B451E" w:rsidRPr="006B451E" w:rsidRDefault="002C26E3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pilot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6B451E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6B451E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6B451E" w:rsidRDefault="00140D06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44" style="position:absolute;margin-left:4.65pt;margin-top:2.2pt;width:340.15pt;height:28.35pt;z-index:251676672" arcsize="10923f" fillcolor="#ffc">
                  <v:textbox>
                    <w:txbxContent>
                      <w:p w:rsidR="006B451E" w:rsidRPr="006B451E" w:rsidRDefault="002C26E3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Hava yolu ulaşım araçlarını kullanan kişilerdir.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51" style="position:absolute;margin-left:438.9pt;margin-top:2.2pt;width:99.2pt;height:28.35pt;z-index:251683840" arcsize="10923f" fillcolor="#ffc">
                  <v:textbox>
                    <w:txbxContent>
                      <w:p w:rsidR="006B451E" w:rsidRPr="006B451E" w:rsidRDefault="002C26E3" w:rsidP="006B451E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polis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6B451E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6B451E" w:rsidRPr="0082523C" w:rsidRDefault="006B451E" w:rsidP="00DF53D7">
            <w:pPr>
              <w:pStyle w:val="AralkYok"/>
              <w:rPr>
                <w:rFonts w:ascii="Century Gothic" w:hAnsi="Century Gothic"/>
                <w:b/>
              </w:rPr>
            </w:pPr>
          </w:p>
        </w:tc>
      </w:tr>
      <w:tr w:rsidR="0082523C" w:rsidRPr="0082523C" w:rsidTr="0082523C">
        <w:tc>
          <w:tcPr>
            <w:tcW w:w="5456" w:type="dxa"/>
          </w:tcPr>
          <w:p w:rsidR="0082523C" w:rsidRDefault="002C26E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7 ) En hızlı ulaşım türü hangisidir?</w:t>
            </w:r>
            <w:r w:rsidR="00902D4D">
              <w:rPr>
                <w:rFonts w:ascii="Century Gothic" w:hAnsi="Century Gothic"/>
                <w:b/>
              </w:rPr>
              <w:t>(5p)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Hava yolu                     B) Demir yolu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Kara yolu                      D) Deniz yolu</w:t>
            </w:r>
          </w:p>
          <w:p w:rsidR="002C26E3" w:rsidRPr="002C26E3" w:rsidRDefault="002C26E3" w:rsidP="00DF53D7">
            <w:pPr>
              <w:pStyle w:val="AralkYok"/>
              <w:rPr>
                <w:rFonts w:ascii="Century Gothic" w:hAnsi="Century Gothic"/>
              </w:rPr>
            </w:pPr>
          </w:p>
        </w:tc>
        <w:tc>
          <w:tcPr>
            <w:tcW w:w="5456" w:type="dxa"/>
          </w:tcPr>
          <w:p w:rsidR="0082523C" w:rsidRDefault="002C26E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8 ) Aşağıdaki kurumlardan hangisinin trafikle ilgili görevi yoktur?</w:t>
            </w:r>
            <w:r w:rsidR="00902D4D">
              <w:rPr>
                <w:rFonts w:ascii="Century Gothic" w:hAnsi="Century Gothic"/>
                <w:b/>
              </w:rPr>
              <w:t xml:space="preserve"> (5p)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Kara yolları Genel Müdürlüğü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B) Türkiye İstatistik Kurumu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Sağlık Bakanlığı</w:t>
            </w:r>
          </w:p>
          <w:p w:rsidR="002C26E3" w:rsidRP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D) Milli Eğitim Bakanlığı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902D4D" w:rsidRPr="002C26E3" w:rsidRDefault="00902D4D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</w:tc>
      </w:tr>
      <w:tr w:rsidR="0082523C" w:rsidRPr="0082523C" w:rsidTr="0082523C">
        <w:tc>
          <w:tcPr>
            <w:tcW w:w="5456" w:type="dxa"/>
          </w:tcPr>
          <w:p w:rsidR="0082523C" w:rsidRDefault="002C26E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9 ) Ulaşım türünü seçerken hangisine dikkat edilmez?</w:t>
            </w:r>
            <w:r w:rsidR="00902D4D">
              <w:rPr>
                <w:rFonts w:ascii="Century Gothic" w:hAnsi="Century Gothic"/>
                <w:b/>
              </w:rPr>
              <w:t xml:space="preserve"> (5p)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Güvenli olmasına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B) Ekonomik olmasına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Ulaşım aracının rengine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D) Ulaşım süresine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902D4D" w:rsidRPr="002C26E3" w:rsidRDefault="00902D4D" w:rsidP="00DF53D7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</w:tc>
        <w:tc>
          <w:tcPr>
            <w:tcW w:w="5456" w:type="dxa"/>
          </w:tcPr>
          <w:p w:rsidR="0082523C" w:rsidRDefault="002C26E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10 ) Aşağıdakilerden hangisi bir ulaşım türü değildir?</w:t>
            </w:r>
            <w:r w:rsidR="00902D4D">
              <w:rPr>
                <w:rFonts w:ascii="Century Gothic" w:hAnsi="Century Gothic"/>
                <w:b/>
              </w:rPr>
              <w:t xml:space="preserve"> (5p)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 ) Hava yolu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B) Kara yolu</w:t>
            </w:r>
          </w:p>
          <w:p w:rsid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Deniz yolu</w:t>
            </w:r>
          </w:p>
          <w:p w:rsidR="002C26E3" w:rsidRPr="002C26E3" w:rsidRDefault="002C26E3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D) Bisiklet yolu</w:t>
            </w:r>
          </w:p>
        </w:tc>
      </w:tr>
      <w:tr w:rsidR="0082523C" w:rsidRPr="0082523C" w:rsidTr="00F509C1">
        <w:trPr>
          <w:trHeight w:val="3515"/>
        </w:trPr>
        <w:tc>
          <w:tcPr>
            <w:tcW w:w="5456" w:type="dxa"/>
          </w:tcPr>
          <w:p w:rsidR="0082523C" w:rsidRDefault="002C26E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11 ) </w:t>
            </w:r>
            <w:r w:rsidR="008D5EB5">
              <w:rPr>
                <w:rFonts w:ascii="Century Gothic" w:hAnsi="Century Gothic"/>
                <w:b/>
              </w:rPr>
              <w:t>Taşıt yolunda bisiklet kullanabilmek için en az kaç yaşında olmak gerekir?</w:t>
            </w:r>
            <w:r w:rsidR="00902D4D">
              <w:rPr>
                <w:rFonts w:ascii="Century Gothic" w:hAnsi="Century Gothic"/>
                <w:b/>
              </w:rPr>
              <w:t xml:space="preserve"> (5p)</w:t>
            </w:r>
          </w:p>
          <w:p w:rsidR="008D5EB5" w:rsidRDefault="008D5EB5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12                                B) 14</w:t>
            </w:r>
          </w:p>
          <w:p w:rsidR="008D5EB5" w:rsidRDefault="008D5EB5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18                                D) 20</w:t>
            </w:r>
          </w:p>
          <w:p w:rsidR="008D5EB5" w:rsidRPr="008D5EB5" w:rsidRDefault="007D0948" w:rsidP="00DF53D7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  <w:hyperlink r:id="rId11" w:history="1">
              <w:r>
                <w:rPr>
                  <w:rStyle w:val="Kpr"/>
                  <w:rFonts w:ascii="Alfabelen1 Normal" w:hAnsi="Alfabelen1 Normal"/>
                  <w:sz w:val="28"/>
                  <w:szCs w:val="28"/>
                </w:rPr>
                <w:t>https://www.sorubak.com</w:t>
              </w:r>
            </w:hyperlink>
          </w:p>
        </w:tc>
        <w:tc>
          <w:tcPr>
            <w:tcW w:w="5456" w:type="dxa"/>
          </w:tcPr>
          <w:p w:rsidR="0082523C" w:rsidRDefault="002C26E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12 ) </w:t>
            </w:r>
            <w:r w:rsidR="00F509C1">
              <w:rPr>
                <w:rFonts w:ascii="Century Gothic" w:hAnsi="Century Gothic"/>
                <w:b/>
              </w:rPr>
              <w:t>Aşağıdakilerden hangisi yaya geçidi levhasıdır?</w:t>
            </w:r>
            <w:r w:rsidR="00902D4D">
              <w:rPr>
                <w:rFonts w:ascii="Century Gothic" w:hAnsi="Century Gothic"/>
                <w:b/>
              </w:rPr>
              <w:t xml:space="preserve"> (5p)</w:t>
            </w:r>
          </w:p>
          <w:p w:rsidR="00902D4D" w:rsidRDefault="00902D4D" w:rsidP="00DF53D7">
            <w:pPr>
              <w:pStyle w:val="AralkYok"/>
              <w:rPr>
                <w:rFonts w:ascii="Century Gothic" w:hAnsi="Century Gothic"/>
                <w:b/>
              </w:rPr>
            </w:pPr>
          </w:p>
          <w:p w:rsidR="00F509C1" w:rsidRDefault="00F509C1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A) </w:t>
            </w:r>
            <w:hyperlink r:id="rId12" w:history="1">
              <w:r>
                <w:object w:dxaOrig="3300" w:dyaOrig="3300">
                  <v:shape id="_x0000_i1027" type="#_x0000_t75" style="width:69.75pt;height:69.75pt" o:ole="">
                    <v:imagedata r:id="rId13" o:title=""/>
                  </v:shape>
                  <o:OLEObject Type="Embed" ProgID="PBrush" ShapeID="_x0000_i1027" DrawAspect="Content" ObjectID="_1606912669" r:id="rId14"/>
                </w:object>
              </w:r>
            </w:hyperlink>
            <w:r>
              <w:rPr>
                <w:rFonts w:ascii="Century Gothic" w:hAnsi="Century Gothic"/>
              </w:rPr>
              <w:t xml:space="preserve">                 B) </w:t>
            </w:r>
            <w:r>
              <w:object w:dxaOrig="3300" w:dyaOrig="3300">
                <v:shape id="_x0000_i1028" type="#_x0000_t75" style="width:69.75pt;height:69.75pt" o:ole="">
                  <v:imagedata r:id="rId15" o:title=""/>
                </v:shape>
                <o:OLEObject Type="Embed" ProgID="PBrush" ShapeID="_x0000_i1028" DrawAspect="Content" ObjectID="_1606912670" r:id="rId16"/>
              </w:object>
            </w:r>
          </w:p>
          <w:p w:rsidR="00F509C1" w:rsidRDefault="00F509C1" w:rsidP="00DF53D7">
            <w:pPr>
              <w:pStyle w:val="AralkYok"/>
              <w:rPr>
                <w:rFonts w:ascii="Century Gothic" w:hAnsi="Century Gothic"/>
              </w:rPr>
            </w:pPr>
          </w:p>
          <w:p w:rsidR="00F509C1" w:rsidRDefault="00F509C1" w:rsidP="00DF53D7">
            <w:pPr>
              <w:pStyle w:val="AralkYok"/>
            </w:pPr>
            <w:r>
              <w:rPr>
                <w:rFonts w:ascii="Century Gothic" w:hAnsi="Century Gothic"/>
              </w:rPr>
              <w:t xml:space="preserve">C) </w:t>
            </w:r>
            <w:r>
              <w:object w:dxaOrig="3720" w:dyaOrig="3750">
                <v:shape id="_x0000_i1029" type="#_x0000_t75" style="width:69.75pt;height:70.5pt" o:ole="">
                  <v:imagedata r:id="rId17" o:title=""/>
                </v:shape>
                <o:OLEObject Type="Embed" ProgID="PBrush" ShapeID="_x0000_i1029" DrawAspect="Content" ObjectID="_1606912671" r:id="rId18"/>
              </w:object>
            </w:r>
            <w:r>
              <w:t xml:space="preserve">                    </w:t>
            </w:r>
            <w:r>
              <w:rPr>
                <w:rFonts w:ascii="Century Gothic" w:hAnsi="Century Gothic"/>
              </w:rPr>
              <w:t xml:space="preserve">D) </w:t>
            </w:r>
            <w:r>
              <w:object w:dxaOrig="3300" w:dyaOrig="3000">
                <v:shape id="_x0000_i1030" type="#_x0000_t75" style="width:78pt;height:70.5pt" o:ole="">
                  <v:imagedata r:id="rId19" o:title=""/>
                </v:shape>
                <o:OLEObject Type="Embed" ProgID="PBrush" ShapeID="_x0000_i1030" DrawAspect="Content" ObjectID="_1606912672" r:id="rId20"/>
              </w:object>
            </w:r>
          </w:p>
          <w:p w:rsidR="00F509C1" w:rsidRDefault="00F509C1" w:rsidP="00DF53D7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902D4D" w:rsidRPr="00F509C1" w:rsidRDefault="00902D4D" w:rsidP="00DF53D7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</w:tc>
      </w:tr>
      <w:tr w:rsidR="0082523C" w:rsidRPr="0082523C" w:rsidTr="0082523C">
        <w:tc>
          <w:tcPr>
            <w:tcW w:w="5456" w:type="dxa"/>
          </w:tcPr>
          <w:p w:rsidR="0082523C" w:rsidRDefault="002C26E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13 ) </w:t>
            </w:r>
            <w:r w:rsidR="00F509C1">
              <w:rPr>
                <w:rFonts w:ascii="Century Gothic" w:hAnsi="Century Gothic"/>
                <w:b/>
              </w:rPr>
              <w:t xml:space="preserve">Trafik kazalarına </w:t>
            </w:r>
            <w:proofErr w:type="spellStart"/>
            <w:r w:rsidR="00F509C1">
              <w:rPr>
                <w:rFonts w:ascii="Century Gothic" w:hAnsi="Century Gothic"/>
                <w:b/>
              </w:rPr>
              <w:t>kazalarına</w:t>
            </w:r>
            <w:proofErr w:type="spellEnd"/>
            <w:r w:rsidR="00F509C1">
              <w:rPr>
                <w:rFonts w:ascii="Century Gothic" w:hAnsi="Century Gothic"/>
                <w:b/>
              </w:rPr>
              <w:t xml:space="preserve"> sebep olan en önemli unsur hangisidir?</w:t>
            </w:r>
            <w:r w:rsidR="00902D4D">
              <w:rPr>
                <w:rFonts w:ascii="Century Gothic" w:hAnsi="Century Gothic"/>
                <w:b/>
              </w:rPr>
              <w:t xml:space="preserve"> (5p)</w:t>
            </w:r>
          </w:p>
          <w:p w:rsidR="00F509C1" w:rsidRDefault="00F509C1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Araçların bakımsız olması</w:t>
            </w:r>
          </w:p>
          <w:p w:rsidR="00F509C1" w:rsidRDefault="00F509C1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B) Yolların bozuk olması</w:t>
            </w:r>
          </w:p>
          <w:p w:rsidR="00F509C1" w:rsidRDefault="00F509C1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İnsanların kurallara uymaması</w:t>
            </w:r>
          </w:p>
          <w:p w:rsidR="00F509C1" w:rsidRPr="00F509C1" w:rsidRDefault="00F509C1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D) Olumsuz iklim koşulları</w:t>
            </w:r>
          </w:p>
          <w:p w:rsidR="00F509C1" w:rsidRDefault="00F509C1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  <w:p w:rsidR="00902D4D" w:rsidRPr="00F509C1" w:rsidRDefault="00902D4D" w:rsidP="00DF53D7">
            <w:pPr>
              <w:pStyle w:val="AralkYok"/>
              <w:rPr>
                <w:rFonts w:ascii="Century Gothic" w:hAnsi="Century Gothic"/>
                <w:b/>
                <w:sz w:val="10"/>
                <w:szCs w:val="10"/>
              </w:rPr>
            </w:pPr>
          </w:p>
        </w:tc>
        <w:tc>
          <w:tcPr>
            <w:tcW w:w="5456" w:type="dxa"/>
          </w:tcPr>
          <w:p w:rsidR="0082523C" w:rsidRDefault="002C26E3" w:rsidP="00DF53D7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14 ) </w:t>
            </w:r>
            <w:r w:rsidR="00F509C1">
              <w:rPr>
                <w:rFonts w:ascii="Century Gothic" w:hAnsi="Century Gothic"/>
                <w:b/>
              </w:rPr>
              <w:t>Bankete yürüyen yayaların davranışlarından hangisi doğru değildir?</w:t>
            </w:r>
            <w:r w:rsidR="00902D4D">
              <w:rPr>
                <w:rFonts w:ascii="Century Gothic" w:hAnsi="Century Gothic"/>
                <w:b/>
              </w:rPr>
              <w:t xml:space="preserve"> (5p)</w:t>
            </w:r>
          </w:p>
          <w:p w:rsidR="00F509C1" w:rsidRDefault="00F509C1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Gidiş yönüne göre sağdan gidilmelidir.</w:t>
            </w:r>
          </w:p>
          <w:p w:rsidR="00F509C1" w:rsidRDefault="00F509C1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B) </w:t>
            </w:r>
            <w:r w:rsidR="00902D4D">
              <w:rPr>
                <w:rFonts w:ascii="Century Gothic" w:hAnsi="Century Gothic"/>
              </w:rPr>
              <w:t>Tek sıra halinde yürünmelidir.</w:t>
            </w:r>
          </w:p>
          <w:p w:rsidR="00902D4D" w:rsidRDefault="00902D4D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Kol kola girilerek yürünmemelidir.</w:t>
            </w:r>
          </w:p>
          <w:p w:rsidR="00902D4D" w:rsidRPr="00F509C1" w:rsidRDefault="00902D4D" w:rsidP="00DF53D7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D) Gidiş yönüne göre soldan gidilmelidir.</w:t>
            </w:r>
          </w:p>
        </w:tc>
      </w:tr>
    </w:tbl>
    <w:p w:rsidR="0082523C" w:rsidRPr="00DF53D7" w:rsidRDefault="00140D06" w:rsidP="00DF53D7">
      <w:pPr>
        <w:pStyle w:val="AralkYok"/>
        <w:rPr>
          <w:sz w:val="10"/>
          <w:szCs w:val="10"/>
        </w:rPr>
      </w:pPr>
      <w:r>
        <w:rPr>
          <w:noProof/>
          <w:sz w:val="10"/>
          <w:szCs w:val="10"/>
          <w:lang w:eastAsia="tr-TR"/>
        </w:rPr>
        <w:pict>
          <v:roundrect id="_x0000_s1052" style="position:absolute;margin-left:322.65pt;margin-top:31.75pt;width:215.45pt;height:28.35pt;z-index:251684864;mso-position-horizontal-relative:text;mso-position-vertical-relative:text" arcsize="10923f" fillcolor="#ffc">
            <v:textbox>
              <w:txbxContent>
                <w:p w:rsidR="00DF32F6" w:rsidRPr="00DF32F6" w:rsidRDefault="00DF32F6" w:rsidP="00DF32F6">
                  <w:pPr>
                    <w:pStyle w:val="AralkYok"/>
                    <w:jc w:val="center"/>
                    <w:rPr>
                      <w:color w:val="FF0000"/>
                      <w:sz w:val="18"/>
                      <w:szCs w:val="18"/>
                    </w:rPr>
                  </w:pPr>
                  <w:r w:rsidRPr="00DF32F6">
                    <w:rPr>
                      <w:rFonts w:asciiTheme="majorHAnsi" w:hAnsiTheme="majorHAnsi"/>
                      <w:b/>
                      <w:color w:val="FF0000"/>
                    </w:rPr>
                    <w:t>Bülent DİNÇ</w:t>
                  </w:r>
                  <w:r w:rsidRPr="00DF32F6">
                    <w:rPr>
                      <w:color w:val="FF0000"/>
                      <w:sz w:val="18"/>
                      <w:szCs w:val="18"/>
                    </w:rPr>
                    <w:t xml:space="preserve"> </w:t>
                  </w:r>
                  <w:r w:rsidRPr="00DF32F6">
                    <w:rPr>
                      <w:rFonts w:asciiTheme="majorHAnsi" w:hAnsiTheme="majorHAnsi"/>
                      <w:color w:val="FF0000"/>
                    </w:rPr>
                    <w:t>/Sınıf Öğretmeni</w:t>
                  </w:r>
                </w:p>
                <w:p w:rsidR="00902D4D" w:rsidRPr="00DF32F6" w:rsidRDefault="00902D4D" w:rsidP="00DF32F6"/>
              </w:txbxContent>
            </v:textbox>
          </v:roundrect>
        </w:pict>
      </w:r>
    </w:p>
    <w:sectPr w:rsidR="0082523C" w:rsidRPr="00DF53D7" w:rsidSect="00F86BBA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F86BBA"/>
    <w:rsid w:val="000324F1"/>
    <w:rsid w:val="000948A4"/>
    <w:rsid w:val="00096AFD"/>
    <w:rsid w:val="000B0D76"/>
    <w:rsid w:val="000B20B7"/>
    <w:rsid w:val="000F5BD5"/>
    <w:rsid w:val="0012555F"/>
    <w:rsid w:val="00140D06"/>
    <w:rsid w:val="00181383"/>
    <w:rsid w:val="002C241B"/>
    <w:rsid w:val="002C26E3"/>
    <w:rsid w:val="00352FD0"/>
    <w:rsid w:val="003D0B09"/>
    <w:rsid w:val="003E65CD"/>
    <w:rsid w:val="00416C78"/>
    <w:rsid w:val="00432832"/>
    <w:rsid w:val="00451778"/>
    <w:rsid w:val="004944B7"/>
    <w:rsid w:val="004D6A6D"/>
    <w:rsid w:val="0052048C"/>
    <w:rsid w:val="00520A28"/>
    <w:rsid w:val="005776F8"/>
    <w:rsid w:val="005A5405"/>
    <w:rsid w:val="005F27E0"/>
    <w:rsid w:val="00637721"/>
    <w:rsid w:val="00654E4B"/>
    <w:rsid w:val="006B451E"/>
    <w:rsid w:val="006F792B"/>
    <w:rsid w:val="00744903"/>
    <w:rsid w:val="00793EA8"/>
    <w:rsid w:val="007D0948"/>
    <w:rsid w:val="00822B3C"/>
    <w:rsid w:val="0082523C"/>
    <w:rsid w:val="00872CBA"/>
    <w:rsid w:val="00881363"/>
    <w:rsid w:val="008956E5"/>
    <w:rsid w:val="008A58F1"/>
    <w:rsid w:val="008C47F8"/>
    <w:rsid w:val="008D5EB5"/>
    <w:rsid w:val="00902D4D"/>
    <w:rsid w:val="009036A6"/>
    <w:rsid w:val="009050F8"/>
    <w:rsid w:val="0092479F"/>
    <w:rsid w:val="009339BE"/>
    <w:rsid w:val="00953C04"/>
    <w:rsid w:val="009A1C70"/>
    <w:rsid w:val="009A68AE"/>
    <w:rsid w:val="009D71B0"/>
    <w:rsid w:val="00A912B9"/>
    <w:rsid w:val="00B1382F"/>
    <w:rsid w:val="00B54B90"/>
    <w:rsid w:val="00B54DB8"/>
    <w:rsid w:val="00B77FE8"/>
    <w:rsid w:val="00BF3DF4"/>
    <w:rsid w:val="00C0622E"/>
    <w:rsid w:val="00C128B1"/>
    <w:rsid w:val="00C3658B"/>
    <w:rsid w:val="00D15726"/>
    <w:rsid w:val="00D43103"/>
    <w:rsid w:val="00D579EA"/>
    <w:rsid w:val="00D83D9E"/>
    <w:rsid w:val="00DF32F6"/>
    <w:rsid w:val="00DF53D7"/>
    <w:rsid w:val="00E75074"/>
    <w:rsid w:val="00EC188D"/>
    <w:rsid w:val="00ED557E"/>
    <w:rsid w:val="00EE237C"/>
    <w:rsid w:val="00F509C1"/>
    <w:rsid w:val="00F605F5"/>
    <w:rsid w:val="00F85BD3"/>
    <w:rsid w:val="00F86B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27E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6B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link w:val="AralkYokChar"/>
    <w:uiPriority w:val="1"/>
    <w:qFormat/>
    <w:rsid w:val="00F86BBA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252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2523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32832"/>
    <w:rPr>
      <w:color w:val="0000FF" w:themeColor="hyperlink"/>
      <w:u w:val="single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DF32F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070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5.png"/><Relationship Id="rId18" Type="http://schemas.openxmlformats.org/officeDocument/2006/relationships/oleObject" Target="embeddings/oleObject5.bin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hyperlink" Target="http://www.egitimhane.com" TargetMode="External"/><Relationship Id="rId17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hyperlink" Target="https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10" Type="http://schemas.openxmlformats.org/officeDocument/2006/relationships/image" Target="media/image4.jpeg"/><Relationship Id="rId19" Type="http://schemas.openxmlformats.org/officeDocument/2006/relationships/image" Target="media/image8.png"/><Relationship Id="rId4" Type="http://schemas.openxmlformats.org/officeDocument/2006/relationships/hyperlink" Target="https://www.sorubak.com" TargetMode="External"/><Relationship Id="rId9" Type="http://schemas.openxmlformats.org/officeDocument/2006/relationships/oleObject" Target="embeddings/oleObject2.bin"/><Relationship Id="rId14" Type="http://schemas.openxmlformats.org/officeDocument/2006/relationships/oleObject" Target="embeddings/oleObject3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670</Words>
  <Characters>3820</Characters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4482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2018-12-21T12:51:00Z</dcterms:created>
  <dcterms:modified xsi:type="dcterms:W3CDTF">2018-12-21T12:51:00Z</dcterms:modified>
  <cp:category>https://www.sorubak.com</cp:category>
</cp:coreProperties>
</file>