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006" w:rsidRDefault="00340006" w:rsidP="003400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75"/>
        </w:tabs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104775</wp:posOffset>
            </wp:positionV>
            <wp:extent cx="2019300" cy="1133475"/>
            <wp:effectExtent l="19050" t="0" r="0" b="0"/>
            <wp:wrapNone/>
            <wp:docPr id="3" name="Resim 2" descr="http://www.sanalokulumuz.com/resim/dara-brut-ku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analokulumuz.com/resim/dara-brut-kutl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920240" cy="1188720"/>
            <wp:effectExtent l="1905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1844040" cy="1051560"/>
            <wp:effectExtent l="19050" t="0" r="3810" b="0"/>
            <wp:docPr id="2" name="Resim 3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mage0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006" w:rsidRDefault="00340006" w:rsidP="003400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75"/>
        </w:tabs>
        <w:jc w:val="center"/>
        <w:rPr>
          <w:rFonts w:ascii="TTKB Dik Temel Abece" w:hAnsi="TTKB Dik Temel Abece"/>
          <w:b/>
          <w:sz w:val="28"/>
          <w:szCs w:val="24"/>
          <w:u w:val="single"/>
        </w:rPr>
      </w:pPr>
      <w:bookmarkStart w:id="0" w:name="_GoBack"/>
      <w:bookmarkEnd w:id="0"/>
    </w:p>
    <w:p w:rsidR="00340006" w:rsidRPr="006A54BF" w:rsidRDefault="00E506AF" w:rsidP="003400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75"/>
        </w:tabs>
        <w:jc w:val="center"/>
        <w:rPr>
          <w:rFonts w:ascii="TTKB Dik Temel Abece" w:hAnsi="TTKB Dik Temel Abece"/>
          <w:b/>
          <w:sz w:val="28"/>
          <w:szCs w:val="24"/>
          <w:u w:val="single"/>
        </w:rPr>
      </w:pPr>
      <w:hyperlink r:id="rId8" w:history="1">
        <w:r w:rsidR="00340006" w:rsidRPr="006A54BF">
          <w:rPr>
            <w:rStyle w:val="Kpr"/>
            <w:rFonts w:ascii="TTKB Dik Temel Abece" w:hAnsi="TTKB Dik Temel Abece"/>
            <w:b/>
            <w:color w:val="auto"/>
            <w:sz w:val="28"/>
            <w:szCs w:val="24"/>
          </w:rPr>
          <w:t>MADDENİN ÖLÇÜLEBİLEN ÖZELLİKLERİ</w:t>
        </w:r>
      </w:hyperlink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</w:rPr>
        <w:tab/>
      </w:r>
      <w:r w:rsidRPr="00340006">
        <w:rPr>
          <w:rFonts w:ascii="TTKB Dik Temel Abece" w:hAnsi="TTKB Dik Temel Abece"/>
          <w:i/>
          <w:sz w:val="26"/>
          <w:szCs w:val="26"/>
        </w:rPr>
        <w:t>Maddelerin renk, koku, tat, saydamlık, esneklik vb. özelliklerini ölçemeyiz. Maddenin ölçülebilen ve sayılarla ifade edilebilen iki özelliği vardır.  Bunlar “</w:t>
      </w:r>
      <w:r w:rsidRPr="00340006">
        <w:rPr>
          <w:rFonts w:ascii="TTKB Dik Temel Abece" w:hAnsi="TTKB Dik Temel Abece"/>
          <w:b/>
          <w:i/>
          <w:sz w:val="26"/>
          <w:szCs w:val="26"/>
        </w:rPr>
        <w:t xml:space="preserve">kütle </w:t>
      </w:r>
      <w:r w:rsidRPr="00340006">
        <w:rPr>
          <w:rFonts w:ascii="TTKB Dik Temel Abece" w:hAnsi="TTKB Dik Temel Abece"/>
          <w:i/>
          <w:sz w:val="26"/>
          <w:szCs w:val="26"/>
        </w:rPr>
        <w:t xml:space="preserve">ve </w:t>
      </w:r>
      <w:r w:rsidRPr="00340006">
        <w:rPr>
          <w:rFonts w:ascii="TTKB Dik Temel Abece" w:hAnsi="TTKB Dik Temel Abece"/>
          <w:b/>
          <w:i/>
          <w:sz w:val="26"/>
          <w:szCs w:val="26"/>
        </w:rPr>
        <w:t>hacim</w:t>
      </w:r>
      <w:r w:rsidRPr="00340006">
        <w:rPr>
          <w:rFonts w:ascii="TTKB Dik Temel Abece" w:hAnsi="TTKB Dik Temel Abece"/>
          <w:i/>
          <w:sz w:val="26"/>
          <w:szCs w:val="26"/>
        </w:rPr>
        <w:t xml:space="preserve">” </w:t>
      </w:r>
      <w:r w:rsidRPr="00340006">
        <w:rPr>
          <w:rFonts w:ascii="TTKB Dik Temel Abece" w:hAnsi="TTKB Dik Temel Abece" w:cs="Hand writing Mutlu"/>
          <w:i/>
          <w:sz w:val="26"/>
          <w:szCs w:val="26"/>
        </w:rPr>
        <w:t>ö</w:t>
      </w:r>
      <w:r w:rsidRPr="00340006">
        <w:rPr>
          <w:rFonts w:ascii="TTKB Dik Temel Abece" w:hAnsi="TTKB Dik Temel Abece"/>
          <w:i/>
          <w:sz w:val="26"/>
          <w:szCs w:val="26"/>
        </w:rPr>
        <w:t>zellikleridir.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b/>
          <w:sz w:val="28"/>
          <w:u w:val="single"/>
        </w:rPr>
      </w:pPr>
      <w:r w:rsidRPr="00340006">
        <w:rPr>
          <w:rFonts w:ascii="TTKB Dik Temel Abece" w:hAnsi="TTKB Dik Temel Abece"/>
          <w:b/>
          <w:sz w:val="28"/>
          <w:u w:val="single"/>
        </w:rPr>
        <w:t>1.KÜTLE: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  <w:sz w:val="26"/>
          <w:szCs w:val="26"/>
        </w:rPr>
        <w:t>*</w:t>
      </w:r>
      <w:r>
        <w:rPr>
          <w:rFonts w:ascii="TTKB Dik Temel Abece" w:hAnsi="TTKB Dik Temel Abece"/>
          <w:i/>
          <w:sz w:val="26"/>
          <w:szCs w:val="26"/>
        </w:rPr>
        <w:t>Her maddenin belli bir miktarı vardır. M</w:t>
      </w:r>
      <w:r w:rsidRPr="00340006">
        <w:rPr>
          <w:rFonts w:ascii="TTKB Dik Temel Abece" w:hAnsi="TTKB Dik Temel Abece"/>
          <w:i/>
          <w:sz w:val="26"/>
          <w:szCs w:val="26"/>
        </w:rPr>
        <w:t xml:space="preserve">adde miktarına </w:t>
      </w:r>
      <w:r w:rsidRPr="00340006">
        <w:rPr>
          <w:rFonts w:ascii="TTKB Dik Temel Abece" w:hAnsi="TTKB Dik Temel Abece"/>
          <w:b/>
          <w:i/>
          <w:sz w:val="26"/>
          <w:szCs w:val="26"/>
          <w:u w:val="single"/>
        </w:rPr>
        <w:t xml:space="preserve">kütle </w:t>
      </w:r>
      <w:r w:rsidRPr="00340006">
        <w:rPr>
          <w:rFonts w:ascii="TTKB Dik Temel Abece" w:hAnsi="TTKB Dik Temel Abece"/>
          <w:i/>
          <w:sz w:val="26"/>
          <w:szCs w:val="26"/>
        </w:rPr>
        <w:t>denir.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  <w:sz w:val="26"/>
          <w:szCs w:val="26"/>
        </w:rPr>
        <w:t>*</w:t>
      </w:r>
      <w:r w:rsidRPr="00340006">
        <w:rPr>
          <w:rFonts w:ascii="TTKB Dik Temel Abece" w:hAnsi="TTKB Dik Temel Abece"/>
          <w:sz w:val="26"/>
          <w:szCs w:val="26"/>
        </w:rPr>
        <w:t xml:space="preserve"> </w:t>
      </w:r>
      <w:r w:rsidRPr="00340006">
        <w:rPr>
          <w:rFonts w:ascii="TTKB Dik Temel Abece" w:hAnsi="TTKB Dik Temel Abece"/>
          <w:i/>
          <w:sz w:val="26"/>
          <w:szCs w:val="26"/>
        </w:rPr>
        <w:t>Maddenin kütlesini ölçmek için “</w:t>
      </w:r>
      <w:r w:rsidRPr="00340006">
        <w:rPr>
          <w:rFonts w:ascii="TTKB Dik Temel Abece" w:hAnsi="TTKB Dik Temel Abece"/>
          <w:b/>
          <w:i/>
          <w:sz w:val="26"/>
          <w:szCs w:val="26"/>
        </w:rPr>
        <w:t>eşit kollu terazi, baskül, elektronik terazi</w:t>
      </w:r>
      <w:r w:rsidRPr="00340006">
        <w:rPr>
          <w:rFonts w:ascii="TTKB Dik Temel Abece" w:hAnsi="TTKB Dik Temel Abece"/>
          <w:i/>
          <w:sz w:val="26"/>
          <w:szCs w:val="26"/>
        </w:rPr>
        <w:t>” gibi ara</w:t>
      </w:r>
      <w:r w:rsidRPr="00340006">
        <w:rPr>
          <w:rFonts w:ascii="TTKB Dik Temel Abece" w:hAnsi="TTKB Dik Temel Abece" w:cs="Hand writing Mutlu"/>
          <w:i/>
          <w:sz w:val="26"/>
          <w:szCs w:val="26"/>
        </w:rPr>
        <w:t>ç</w:t>
      </w:r>
      <w:r w:rsidRPr="00340006">
        <w:rPr>
          <w:rFonts w:ascii="TTKB Dik Temel Abece" w:hAnsi="TTKB Dik Temel Abece"/>
          <w:i/>
          <w:sz w:val="26"/>
          <w:szCs w:val="26"/>
        </w:rPr>
        <w:t>lar kullanılır.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  <w:sz w:val="26"/>
          <w:szCs w:val="26"/>
        </w:rPr>
        <w:t xml:space="preserve">*Kütle birimleri olarak </w:t>
      </w:r>
      <w:r w:rsidRPr="00340006">
        <w:rPr>
          <w:rFonts w:ascii="TTKB Dik Temel Abece" w:hAnsi="TTKB Dik Temel Abece"/>
          <w:b/>
          <w:i/>
          <w:sz w:val="26"/>
          <w:szCs w:val="26"/>
          <w:u w:val="single"/>
        </w:rPr>
        <w:t>kilogram (kg)</w:t>
      </w:r>
      <w:r w:rsidRPr="00340006">
        <w:rPr>
          <w:rFonts w:ascii="TTKB Dik Temel Abece" w:hAnsi="TTKB Dik Temel Abece"/>
          <w:i/>
          <w:sz w:val="26"/>
          <w:szCs w:val="26"/>
        </w:rPr>
        <w:t xml:space="preserve"> ve </w:t>
      </w:r>
      <w:r w:rsidRPr="00340006">
        <w:rPr>
          <w:rFonts w:ascii="TTKB Dik Temel Abece" w:hAnsi="TTKB Dik Temel Abece"/>
          <w:b/>
          <w:i/>
          <w:sz w:val="26"/>
          <w:szCs w:val="26"/>
          <w:u w:val="single"/>
        </w:rPr>
        <w:t>gram (g)</w:t>
      </w:r>
      <w:r w:rsidRPr="00340006">
        <w:rPr>
          <w:rFonts w:ascii="TTKB Dik Temel Abece" w:hAnsi="TTKB Dik Temel Abece"/>
          <w:i/>
          <w:sz w:val="26"/>
          <w:szCs w:val="26"/>
        </w:rPr>
        <w:t xml:space="preserve"> kullanılır.  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  <w:sz w:val="26"/>
          <w:szCs w:val="26"/>
        </w:rPr>
        <w:t>*1 kilogram, 1000 grama eşittir.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b/>
          <w:sz w:val="28"/>
          <w:u w:val="single"/>
        </w:rPr>
      </w:pPr>
      <w:r w:rsidRPr="00340006">
        <w:rPr>
          <w:rFonts w:ascii="TTKB Dik Temel Abece" w:hAnsi="TTKB Dik Temel Abece"/>
          <w:b/>
          <w:sz w:val="28"/>
          <w:u w:val="single"/>
        </w:rPr>
        <w:t>Katı Maddelerin Kütlesini Ölçme: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</w:rPr>
      </w:pPr>
      <w:r w:rsidRPr="00340006">
        <w:rPr>
          <w:rFonts w:ascii="TTKB Dik Temel Abece" w:hAnsi="TTKB Dik Temel Abece"/>
          <w:i/>
        </w:rPr>
        <w:tab/>
      </w:r>
      <w:r w:rsidRPr="00340006">
        <w:rPr>
          <w:rFonts w:ascii="TTKB Dik Temel Abece" w:hAnsi="TTKB Dik Temel Abece"/>
          <w:i/>
          <w:sz w:val="26"/>
          <w:szCs w:val="26"/>
        </w:rPr>
        <w:t>Katıların belli bir şekli olduğu için kütleleri eşit kollu terazi yardımıyla kolayca ölçülür.</w:t>
      </w:r>
      <w:r w:rsidRPr="00340006">
        <w:rPr>
          <w:rFonts w:ascii="TTKB Dik Temel Abece" w:hAnsi="TTKB Dik Temel Abece"/>
          <w:sz w:val="26"/>
          <w:szCs w:val="26"/>
        </w:rPr>
        <w:t xml:space="preserve"> </w:t>
      </w:r>
      <w:r w:rsidRPr="00340006">
        <w:rPr>
          <w:rFonts w:ascii="TTKB Dik Temel Abece" w:hAnsi="TTKB Dik Temel Abece"/>
          <w:i/>
          <w:sz w:val="26"/>
          <w:szCs w:val="26"/>
        </w:rPr>
        <w:t>Eşit kollu terazinin bir kefesine ölçülecek katı madde, diğer kefesine ise kg ya da gram konulur. Terazinin kefeleri eşitlenince maddenin kütlesi ölçülmüş olur</w:t>
      </w:r>
      <w:r w:rsidRPr="00340006">
        <w:rPr>
          <w:rFonts w:ascii="TTKB Dik Temel Abece" w:hAnsi="TTKB Dik Temel Abece"/>
          <w:i/>
        </w:rPr>
        <w:t>.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sz w:val="28"/>
        </w:rPr>
      </w:pPr>
      <w:r w:rsidRPr="00340006">
        <w:rPr>
          <w:rFonts w:ascii="TTKB Dik Temel Abece" w:hAnsi="TTKB Dik Temel Abece"/>
          <w:sz w:val="28"/>
        </w:rPr>
        <w:t xml:space="preserve"> </w:t>
      </w:r>
      <w:r w:rsidRPr="00340006">
        <w:rPr>
          <w:rFonts w:ascii="TTKB Dik Temel Abece" w:hAnsi="TTKB Dik Temel Abece"/>
          <w:b/>
          <w:sz w:val="28"/>
          <w:u w:val="single"/>
        </w:rPr>
        <w:t>Sıvı Maddelerin Kütlesini Ölçme: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</w:rPr>
        <w:tab/>
      </w:r>
      <w:r w:rsidRPr="00340006">
        <w:rPr>
          <w:rFonts w:ascii="TTKB Dik Temel Abece" w:hAnsi="TTKB Dik Temel Abece"/>
          <w:i/>
          <w:sz w:val="26"/>
          <w:szCs w:val="26"/>
        </w:rPr>
        <w:t>Sıvı maddeler akışkandır ve belirli bir şekilleri yoktur. Bu özelliklerinden dolayı sıvıların kütlelerini ölçmek için bir kaba ihtiyaç duyarız.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</w:rPr>
        <w:tab/>
      </w:r>
      <w:r w:rsidRPr="00340006">
        <w:rPr>
          <w:rFonts w:ascii="TTKB Dik Temel Abece" w:hAnsi="TTKB Dik Temel Abece"/>
          <w:i/>
          <w:sz w:val="26"/>
          <w:szCs w:val="26"/>
        </w:rPr>
        <w:t xml:space="preserve">Sıvıların kütlesi, sırası ile aşağıdaki gibi ölçülür. 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  <w:sz w:val="26"/>
          <w:szCs w:val="26"/>
        </w:rPr>
        <w:t xml:space="preserve">* Önce sıvının konulacağı kap boş olarak tartılır ve kütlesi bulunur. Boş kabın kütlesine </w:t>
      </w:r>
      <w:r w:rsidRPr="00340006">
        <w:rPr>
          <w:rFonts w:ascii="TTKB Dik Temel Abece" w:hAnsi="TTKB Dik Temel Abece"/>
          <w:b/>
          <w:bCs/>
          <w:i/>
          <w:sz w:val="26"/>
          <w:szCs w:val="26"/>
          <w:u w:val="single"/>
        </w:rPr>
        <w:t xml:space="preserve">dara </w:t>
      </w:r>
      <w:r w:rsidRPr="00340006">
        <w:rPr>
          <w:rFonts w:ascii="TTKB Dik Temel Abece" w:hAnsi="TTKB Dik Temel Abece"/>
          <w:i/>
          <w:sz w:val="26"/>
          <w:szCs w:val="26"/>
        </w:rPr>
        <w:t xml:space="preserve">denir. 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  <w:sz w:val="26"/>
          <w:szCs w:val="26"/>
        </w:rPr>
        <w:t xml:space="preserve">*Kaba sıvı doldurularak tekrar tartılır. Sıvı ile kabın kütlesine </w:t>
      </w:r>
      <w:r w:rsidRPr="00340006">
        <w:rPr>
          <w:rFonts w:ascii="TTKB Dik Temel Abece" w:hAnsi="TTKB Dik Temel Abece"/>
          <w:b/>
          <w:bCs/>
          <w:i/>
          <w:sz w:val="26"/>
          <w:szCs w:val="26"/>
          <w:u w:val="single"/>
        </w:rPr>
        <w:t>brüt kütle</w:t>
      </w:r>
      <w:r w:rsidRPr="00340006">
        <w:rPr>
          <w:rFonts w:ascii="TTKB Dik Temel Abece" w:hAnsi="TTKB Dik Temel Abece"/>
          <w:b/>
          <w:bCs/>
          <w:i/>
          <w:sz w:val="26"/>
          <w:szCs w:val="26"/>
        </w:rPr>
        <w:t xml:space="preserve"> </w:t>
      </w:r>
      <w:r w:rsidRPr="00340006">
        <w:rPr>
          <w:rFonts w:ascii="TTKB Dik Temel Abece" w:hAnsi="TTKB Dik Temel Abece"/>
          <w:i/>
          <w:sz w:val="26"/>
          <w:szCs w:val="26"/>
        </w:rPr>
        <w:t xml:space="preserve">denir. *Brüt kütleden boş kabın kütlesini (darayı) çıkardığımızda sıvının kütlesini buluruz. Buna da </w:t>
      </w:r>
      <w:r w:rsidRPr="00340006">
        <w:rPr>
          <w:rFonts w:ascii="TTKB Dik Temel Abece" w:hAnsi="TTKB Dik Temel Abece"/>
          <w:b/>
          <w:bCs/>
          <w:i/>
          <w:sz w:val="26"/>
          <w:szCs w:val="26"/>
          <w:u w:val="single"/>
        </w:rPr>
        <w:t>net kütle</w:t>
      </w:r>
      <w:r w:rsidRPr="00340006">
        <w:rPr>
          <w:rFonts w:ascii="TTKB Dik Temel Abece" w:hAnsi="TTKB Dik Temel Abece"/>
          <w:b/>
          <w:bCs/>
          <w:i/>
          <w:sz w:val="26"/>
          <w:szCs w:val="26"/>
        </w:rPr>
        <w:t xml:space="preserve"> </w:t>
      </w:r>
      <w:r w:rsidRPr="00340006">
        <w:rPr>
          <w:rFonts w:ascii="TTKB Dik Temel Abece" w:hAnsi="TTKB Dik Temel Abece"/>
          <w:i/>
          <w:sz w:val="26"/>
          <w:szCs w:val="26"/>
        </w:rPr>
        <w:t xml:space="preserve">denir. 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  <w:sz w:val="26"/>
          <w:szCs w:val="26"/>
        </w:rPr>
        <w:t>*</w:t>
      </w:r>
      <w:r w:rsidRPr="00340006">
        <w:rPr>
          <w:rFonts w:ascii="TTKB Dik Temel Abece" w:hAnsi="TTKB Dik Temel Abece"/>
          <w:b/>
          <w:bCs/>
          <w:i/>
          <w:sz w:val="26"/>
          <w:szCs w:val="26"/>
        </w:rPr>
        <w:t xml:space="preserve">Net kütle </w:t>
      </w:r>
      <w:r w:rsidRPr="00340006">
        <w:rPr>
          <w:rFonts w:ascii="TTKB Dik Temel Abece" w:hAnsi="TTKB Dik Temel Abece"/>
          <w:i/>
          <w:sz w:val="26"/>
          <w:szCs w:val="26"/>
        </w:rPr>
        <w:t>= Brüt kütle – Dara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340006">
        <w:rPr>
          <w:rFonts w:ascii="TTKB Dik Temel Abece" w:hAnsi="TTKB Dik Temel Abece"/>
          <w:i/>
          <w:sz w:val="26"/>
          <w:szCs w:val="26"/>
        </w:rPr>
        <w:t>Örneğin; kütlesi 20g olan boş bir bardağın (darası ), içi su dolu iken kütlesi 220g (brüt kütle) ise bardağın içindeki suyun kütlesi (net kütle ) 220g – 20g = 200g olur.</w:t>
      </w:r>
    </w:p>
    <w:p w:rsidR="00340006" w:rsidRPr="00340006" w:rsidRDefault="00340006" w:rsidP="00340006">
      <w:pPr>
        <w:pStyle w:val="AralkYok"/>
        <w:rPr>
          <w:rFonts w:ascii="TTKB Dik Temel Abece" w:hAnsi="TTKB Dik Temel Abece"/>
          <w:i/>
        </w:rPr>
      </w:pPr>
    </w:p>
    <w:p w:rsidR="00340006" w:rsidRDefault="00340006" w:rsidP="00340006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>
        <w:rPr>
          <w:rFonts w:ascii="Comic Sans MS" w:eastAsia="VagRoundedBold" w:hAnsi="Comic Sans MS" w:cs="Times New Roman"/>
          <w:b/>
          <w:bCs/>
        </w:rPr>
        <w:t>Yukarıdaki metni yeteri kadar okuyunuz ve anlamaya çalışınız.</w:t>
      </w:r>
    </w:p>
    <w:p w:rsidR="008478E6" w:rsidRDefault="00340006" w:rsidP="006A54BF">
      <w:pPr>
        <w:tabs>
          <w:tab w:val="center" w:pos="5233"/>
        </w:tabs>
        <w:spacing w:after="0" w:line="240" w:lineRule="auto"/>
        <w:rPr>
          <w:rFonts w:ascii="Kayra Aydin" w:hAnsi="Kayra Aydin"/>
          <w:i/>
          <w:sz w:val="32"/>
          <w:szCs w:val="32"/>
        </w:rPr>
      </w:pPr>
      <w:r>
        <w:rPr>
          <w:rFonts w:ascii="Comic Sans MS" w:eastAsia="VagRoundedBold" w:hAnsi="Comic Sans MS" w:cs="Times New Roman"/>
          <w:b/>
          <w:bCs/>
        </w:rPr>
        <w:lastRenderedPageBreak/>
        <w:t>Fen Bilimleri defterine yazınız.</w:t>
      </w:r>
      <w:r w:rsidR="006A54BF">
        <w:rPr>
          <w:rFonts w:ascii="Comic Sans MS" w:eastAsia="VagRoundedBold" w:hAnsi="Comic Sans MS" w:cs="Times New Roman"/>
          <w:b/>
          <w:bCs/>
        </w:rPr>
        <w:tab/>
      </w:r>
      <w:hyperlink r:id="rId9" w:history="1">
        <w:r w:rsidR="002A5063" w:rsidRPr="000A624A">
          <w:rPr>
            <w:rStyle w:val="Kpr"/>
            <w:rFonts w:ascii="Kayra Aydin" w:hAnsi="Kayra Aydin"/>
            <w:i/>
            <w:sz w:val="32"/>
            <w:szCs w:val="32"/>
          </w:rPr>
          <w:t>https://www.sorubak.com</w:t>
        </w:r>
      </w:hyperlink>
    </w:p>
    <w:p w:rsidR="002A5063" w:rsidRPr="00340006" w:rsidRDefault="002A5063" w:rsidP="006A54BF">
      <w:pPr>
        <w:tabs>
          <w:tab w:val="center" w:pos="5233"/>
        </w:tabs>
        <w:spacing w:after="0" w:line="240" w:lineRule="auto"/>
        <w:rPr>
          <w:rFonts w:ascii="Comic Sans MS" w:eastAsia="VagRoundedBold" w:hAnsi="Comic Sans MS" w:cs="Times New Roman"/>
          <w:b/>
          <w:bCs/>
        </w:rPr>
      </w:pPr>
    </w:p>
    <w:sectPr w:rsidR="002A5063" w:rsidRPr="00340006" w:rsidSect="003400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340006"/>
    <w:rsid w:val="002A5063"/>
    <w:rsid w:val="00340006"/>
    <w:rsid w:val="006A54BF"/>
    <w:rsid w:val="008478E6"/>
    <w:rsid w:val="00E50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40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0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0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54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hyperlink" Target="http://www.egitimhane.com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2019-02-07T21:27:00Z</dcterms:created>
  <dcterms:modified xsi:type="dcterms:W3CDTF">2019-02-10T09:19:00Z</dcterms:modified>
</cp:coreProperties>
</file>