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28" w:rsidRPr="007F4BA3" w:rsidRDefault="004A729C" w:rsidP="004A729C">
      <w:pPr>
        <w:jc w:val="center"/>
        <w:rPr>
          <w:b/>
          <w:sz w:val="32"/>
          <w:szCs w:val="32"/>
        </w:rPr>
      </w:pPr>
      <w:r w:rsidRPr="007F4BA3">
        <w:rPr>
          <w:b/>
          <w:sz w:val="32"/>
          <w:szCs w:val="32"/>
        </w:rPr>
        <w:t>İNSAN HAKLARI ve DEMOKRASİ KONU ÖZETİ</w:t>
      </w:r>
    </w:p>
    <w:p w:rsidR="004A729C" w:rsidRPr="007F4BA3" w:rsidRDefault="00500290" w:rsidP="00500290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1.</w:t>
      </w:r>
      <w:r w:rsidR="004A729C" w:rsidRPr="007F4BA3">
        <w:rPr>
          <w:rStyle w:val="fontstyle01"/>
          <w:b/>
          <w:sz w:val="32"/>
          <w:szCs w:val="32"/>
        </w:rPr>
        <w:t>İnsanı diğer canlılardan ayıran özellikler nelerdir?</w:t>
      </w:r>
    </w:p>
    <w:p w:rsidR="00500290" w:rsidRPr="007F4BA3" w:rsidRDefault="00500290" w:rsidP="004A729C">
      <w:pPr>
        <w:pStyle w:val="ListeParagraf"/>
        <w:rPr>
          <w:sz w:val="32"/>
          <w:szCs w:val="32"/>
        </w:rPr>
      </w:pPr>
      <w:r w:rsidRPr="007F4BA3">
        <w:rPr>
          <w:sz w:val="32"/>
          <w:szCs w:val="32"/>
        </w:rPr>
        <w:t xml:space="preserve">Düşünen bir canlıdır </w:t>
      </w:r>
    </w:p>
    <w:p w:rsidR="00500290" w:rsidRPr="007F4BA3" w:rsidRDefault="00500290" w:rsidP="004A729C">
      <w:pPr>
        <w:pStyle w:val="ListeParagraf"/>
        <w:rPr>
          <w:sz w:val="32"/>
          <w:szCs w:val="32"/>
        </w:rPr>
      </w:pPr>
      <w:r w:rsidRPr="007F4BA3">
        <w:rPr>
          <w:sz w:val="32"/>
          <w:szCs w:val="32"/>
        </w:rPr>
        <w:t>Sosyal</w:t>
      </w:r>
      <w:r w:rsidR="004A729C" w:rsidRPr="007F4BA3">
        <w:rPr>
          <w:sz w:val="32"/>
          <w:szCs w:val="32"/>
        </w:rPr>
        <w:t xml:space="preserve"> bir </w:t>
      </w:r>
      <w:r w:rsidRPr="007F4BA3">
        <w:rPr>
          <w:sz w:val="32"/>
          <w:szCs w:val="32"/>
        </w:rPr>
        <w:t xml:space="preserve">canlıdır </w:t>
      </w:r>
    </w:p>
    <w:p w:rsidR="004A729C" w:rsidRPr="007F4BA3" w:rsidRDefault="00500290" w:rsidP="004A729C">
      <w:pPr>
        <w:pStyle w:val="ListeParagraf"/>
        <w:rPr>
          <w:sz w:val="32"/>
          <w:szCs w:val="32"/>
        </w:rPr>
      </w:pPr>
      <w:r w:rsidRPr="007F4BA3">
        <w:rPr>
          <w:sz w:val="32"/>
          <w:szCs w:val="32"/>
        </w:rPr>
        <w:t>Duyguları</w:t>
      </w:r>
      <w:r w:rsidR="004A729C" w:rsidRPr="007F4BA3">
        <w:rPr>
          <w:sz w:val="32"/>
          <w:szCs w:val="32"/>
        </w:rPr>
        <w:t xml:space="preserve"> olan bir canlıdır</w:t>
      </w:r>
    </w:p>
    <w:p w:rsidR="00500290" w:rsidRPr="007F4BA3" w:rsidRDefault="00500290" w:rsidP="00500290">
      <w:pPr>
        <w:rPr>
          <w:b/>
          <w:sz w:val="32"/>
          <w:szCs w:val="32"/>
        </w:rPr>
      </w:pPr>
      <w:r w:rsidRPr="007F4BA3">
        <w:rPr>
          <w:b/>
          <w:sz w:val="32"/>
          <w:szCs w:val="32"/>
        </w:rPr>
        <w:t>2.</w:t>
      </w:r>
      <w:r w:rsidR="00B12D40" w:rsidRPr="007F4BA3">
        <w:rPr>
          <w:b/>
          <w:sz w:val="32"/>
          <w:szCs w:val="32"/>
        </w:rPr>
        <w:t>İnsanı erdemli yapan özellikler nelerdir?</w:t>
      </w:r>
    </w:p>
    <w:p w:rsidR="00B12D40" w:rsidRPr="007F4BA3" w:rsidRDefault="00B12D40" w:rsidP="00500290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 xml:space="preserve">Diğer insanların haklarını gözetmek, iyiye yönelmek, adil ve eşit davranmak. Karşılıklı sevgi ve saygı, anlayışlı olma, yardımlaşma, dayanışma, vefa, duyarlılık gibi değerler </w:t>
      </w:r>
    </w:p>
    <w:p w:rsidR="00B12D40" w:rsidRPr="007F4BA3" w:rsidRDefault="00B12D40" w:rsidP="00500290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3.</w:t>
      </w:r>
      <w:r w:rsidR="00926C72" w:rsidRPr="007F4BA3">
        <w:rPr>
          <w:rStyle w:val="fontstyle01"/>
          <w:b/>
          <w:sz w:val="32"/>
          <w:szCs w:val="32"/>
        </w:rPr>
        <w:t>’’HAK’’ nedir?</w:t>
      </w:r>
    </w:p>
    <w:p w:rsidR="00926C72" w:rsidRPr="007F4BA3" w:rsidRDefault="00926C72" w:rsidP="00500290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Başkalarının yaşama şekline müdahale etmeden kendi yaşamımıza yön verme özgürlüğü</w:t>
      </w:r>
      <w:r w:rsidR="00697F8E" w:rsidRPr="007F4BA3">
        <w:rPr>
          <w:rStyle w:val="fontstyle01"/>
          <w:sz w:val="32"/>
          <w:szCs w:val="32"/>
        </w:rPr>
        <w:t>dür.</w:t>
      </w:r>
    </w:p>
    <w:p w:rsidR="00697F8E" w:rsidRPr="007F4BA3" w:rsidRDefault="00697F8E" w:rsidP="00500290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4.Haklarımız kim tarafından ne ile güvence altına alınmıştır?</w:t>
      </w:r>
    </w:p>
    <w:p w:rsidR="00697F8E" w:rsidRPr="007F4BA3" w:rsidRDefault="00697F8E" w:rsidP="00500290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Devlet tarafından anayasa ile</w:t>
      </w:r>
    </w:p>
    <w:p w:rsidR="00697F8E" w:rsidRPr="007F4BA3" w:rsidRDefault="00697F8E" w:rsidP="00500290">
      <w:pPr>
        <w:rPr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5.Temel haklarımızın özellikleri nelerdir?</w:t>
      </w:r>
    </w:p>
    <w:p w:rsidR="00697F8E" w:rsidRPr="007F4BA3" w:rsidRDefault="00BA0C33" w:rsidP="00697F8E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V</w:t>
      </w:r>
      <w:r w:rsidR="00697F8E" w:rsidRPr="007F4BA3">
        <w:rPr>
          <w:rStyle w:val="fontstyle01"/>
          <w:sz w:val="32"/>
          <w:szCs w:val="32"/>
        </w:rPr>
        <w:t>azgeçilmez</w:t>
      </w:r>
      <w:r w:rsidRPr="007F4BA3">
        <w:rPr>
          <w:rStyle w:val="fontstyle01"/>
          <w:sz w:val="32"/>
          <w:szCs w:val="32"/>
        </w:rPr>
        <w:t>dir</w:t>
      </w:r>
      <w:r w:rsidR="00697F8E" w:rsidRPr="007F4BA3">
        <w:rPr>
          <w:rStyle w:val="fontstyle01"/>
          <w:sz w:val="32"/>
          <w:szCs w:val="32"/>
        </w:rPr>
        <w:t>, devredilmez</w:t>
      </w:r>
      <w:r w:rsidRPr="007F4BA3">
        <w:rPr>
          <w:rStyle w:val="fontstyle01"/>
          <w:sz w:val="32"/>
          <w:szCs w:val="32"/>
        </w:rPr>
        <w:t>dir</w:t>
      </w:r>
      <w:r w:rsidR="00697F8E" w:rsidRPr="007F4BA3">
        <w:rPr>
          <w:rStyle w:val="fontstyle01"/>
          <w:sz w:val="32"/>
          <w:szCs w:val="32"/>
        </w:rPr>
        <w:t xml:space="preserve"> ve dokunulmaz</w:t>
      </w:r>
      <w:r w:rsidRPr="007F4BA3">
        <w:rPr>
          <w:rStyle w:val="fontstyle01"/>
          <w:sz w:val="32"/>
          <w:szCs w:val="32"/>
        </w:rPr>
        <w:t>dır</w:t>
      </w:r>
    </w:p>
    <w:p w:rsidR="00697F8E" w:rsidRPr="007F4BA3" w:rsidRDefault="00697F8E" w:rsidP="00697F8E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6.Temel haklar neyi güvence altına alır?</w:t>
      </w:r>
    </w:p>
    <w:p w:rsidR="00697F8E" w:rsidRPr="007F4BA3" w:rsidRDefault="00697F8E" w:rsidP="00697F8E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İnsan onuru</w:t>
      </w:r>
    </w:p>
    <w:p w:rsidR="00697F8E" w:rsidRPr="007F4BA3" w:rsidRDefault="00697F8E" w:rsidP="00697F8E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7.</w:t>
      </w:r>
      <w:r w:rsidR="00BA0C33" w:rsidRPr="007F4BA3">
        <w:rPr>
          <w:rStyle w:val="fontstyle01"/>
          <w:b/>
          <w:sz w:val="32"/>
          <w:szCs w:val="32"/>
        </w:rPr>
        <w:t>Temel haklarımız nelerdir?</w:t>
      </w:r>
    </w:p>
    <w:p w:rsidR="00BA0C33" w:rsidRPr="007F4BA3" w:rsidRDefault="00BA0C33" w:rsidP="00697F8E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Yaşama hakkı, vatandaşlık hakkı, sağlık hakkı, kişi dokunulmazlığı hakkı, eğitim hakkı, düşünce ve ifade özgürlüğü hakkı, din ve vicdan özgürlüğü hakkı, özel yaşamın gizliliği hakkı</w:t>
      </w:r>
    </w:p>
    <w:p w:rsidR="004B6060" w:rsidRPr="007F4BA3" w:rsidRDefault="004B6060" w:rsidP="00697F8E">
      <w:pPr>
        <w:rPr>
          <w:rStyle w:val="fontstyle01"/>
          <w:b/>
          <w:sz w:val="32"/>
          <w:szCs w:val="32"/>
        </w:rPr>
      </w:pPr>
      <w:r w:rsidRPr="007F4BA3">
        <w:rPr>
          <w:rStyle w:val="fontstyle01"/>
          <w:b/>
          <w:sz w:val="32"/>
          <w:szCs w:val="32"/>
        </w:rPr>
        <w:t>8.</w:t>
      </w:r>
      <w:r w:rsidR="001D0756" w:rsidRPr="007F4BA3">
        <w:rPr>
          <w:rStyle w:val="fontstyle01"/>
          <w:b/>
          <w:sz w:val="32"/>
          <w:szCs w:val="32"/>
        </w:rPr>
        <w:t>Temel haklara sahip olmanın bir şartı var mıdır?</w:t>
      </w:r>
    </w:p>
    <w:p w:rsidR="004A757C" w:rsidRPr="007F4BA3" w:rsidRDefault="001D0756" w:rsidP="00697F8E">
      <w:pPr>
        <w:rPr>
          <w:sz w:val="32"/>
          <w:szCs w:val="32"/>
        </w:rPr>
      </w:pPr>
      <w:r w:rsidRPr="007F4BA3">
        <w:rPr>
          <w:rStyle w:val="fontstyle01"/>
          <w:sz w:val="32"/>
          <w:szCs w:val="32"/>
        </w:rPr>
        <w:lastRenderedPageBreak/>
        <w:t>Hayır. Tüm insanlar herhangi bir ayrım (din, dil, ırk, cinsiyet, yurttaşlık vb.) gözetilmeksizin yalnızca insan oldukları için temel haklara sahiptir</w:t>
      </w:r>
    </w:p>
    <w:p w:rsidR="001D0756" w:rsidRPr="007F4BA3" w:rsidRDefault="004A757C" w:rsidP="004A757C">
      <w:pPr>
        <w:rPr>
          <w:b/>
          <w:sz w:val="32"/>
          <w:szCs w:val="32"/>
        </w:rPr>
      </w:pPr>
      <w:r w:rsidRPr="007F4BA3">
        <w:rPr>
          <w:b/>
          <w:sz w:val="32"/>
          <w:szCs w:val="32"/>
        </w:rPr>
        <w:t>9.</w:t>
      </w:r>
      <w:r w:rsidR="00C8012F" w:rsidRPr="007F4BA3">
        <w:rPr>
          <w:b/>
          <w:sz w:val="32"/>
          <w:szCs w:val="32"/>
        </w:rPr>
        <w:t xml:space="preserve">İnsan Hakları Evrensel Bildirgesi’ </w:t>
      </w:r>
      <w:proofErr w:type="spellStart"/>
      <w:r w:rsidR="00C8012F" w:rsidRPr="007F4BA3">
        <w:rPr>
          <w:b/>
          <w:sz w:val="32"/>
          <w:szCs w:val="32"/>
        </w:rPr>
        <w:t>nin</w:t>
      </w:r>
      <w:proofErr w:type="spellEnd"/>
      <w:r w:rsidR="00C8012F" w:rsidRPr="007F4BA3">
        <w:rPr>
          <w:b/>
          <w:sz w:val="32"/>
          <w:szCs w:val="32"/>
        </w:rPr>
        <w:t xml:space="preserve"> ilk maddesi neden bahseder? </w:t>
      </w:r>
    </w:p>
    <w:p w:rsidR="00C8012F" w:rsidRPr="007F4BA3" w:rsidRDefault="00C8012F" w:rsidP="004A757C">
      <w:pPr>
        <w:rPr>
          <w:sz w:val="32"/>
          <w:szCs w:val="32"/>
        </w:rPr>
      </w:pPr>
      <w:r w:rsidRPr="007F4BA3">
        <w:rPr>
          <w:rFonts w:ascii="ALFABET" w:hAnsi="ALFABET"/>
          <w:color w:val="231F20"/>
          <w:sz w:val="32"/>
          <w:szCs w:val="32"/>
        </w:rPr>
        <w:t xml:space="preserve"> “Bütün insanlar özgür, onur ve haklar bakımından eşit doğarlar. Akıl ve vicdan sahibidirler ve birbirlerine karşı kardeşlik zihniyetiyle hareket etmelidir.” der.</w:t>
      </w:r>
    </w:p>
    <w:p w:rsidR="00D20624" w:rsidRPr="007F4BA3" w:rsidRDefault="00C8012F" w:rsidP="00C8012F">
      <w:pPr>
        <w:rPr>
          <w:rStyle w:val="fontstyle01"/>
          <w:sz w:val="32"/>
          <w:szCs w:val="32"/>
        </w:rPr>
      </w:pPr>
      <w:r w:rsidRPr="00E9721F">
        <w:rPr>
          <w:b/>
          <w:sz w:val="32"/>
          <w:szCs w:val="32"/>
        </w:rPr>
        <w:t>10.</w:t>
      </w:r>
      <w:r w:rsidR="00D20624" w:rsidRPr="00E9721F">
        <w:rPr>
          <w:rStyle w:val="fontstyle01"/>
          <w:b/>
          <w:sz w:val="32"/>
          <w:szCs w:val="32"/>
        </w:rPr>
        <w:t xml:space="preserve"> Birleşmiş Milletler Genel Kurulu, neden </w:t>
      </w:r>
      <w:r w:rsidR="00D20624" w:rsidRPr="00E9721F">
        <w:rPr>
          <w:rStyle w:val="fontstyle21"/>
          <w:b w:val="0"/>
          <w:sz w:val="32"/>
          <w:szCs w:val="32"/>
        </w:rPr>
        <w:t>Çocuk Haklarına Dair Sözleşme’</w:t>
      </w:r>
      <w:r w:rsidR="00D20624" w:rsidRPr="00E9721F">
        <w:rPr>
          <w:rStyle w:val="fontstyle01"/>
          <w:b/>
          <w:sz w:val="32"/>
          <w:szCs w:val="32"/>
        </w:rPr>
        <w:t>yi kabul etti?</w:t>
      </w:r>
      <w:r w:rsidR="00D20624" w:rsidRPr="00E9721F">
        <w:rPr>
          <w:rFonts w:ascii="Calibri" w:hAnsi="Calibri"/>
          <w:b/>
          <w:color w:val="231F20"/>
          <w:sz w:val="32"/>
          <w:szCs w:val="32"/>
        </w:rPr>
        <w:br/>
      </w:r>
      <w:r w:rsidR="00D20624" w:rsidRPr="007F4BA3">
        <w:rPr>
          <w:rStyle w:val="fontstyle01"/>
          <w:sz w:val="32"/>
          <w:szCs w:val="32"/>
        </w:rPr>
        <w:t xml:space="preserve"> Çocukların, bedensel ve zihinsel bakımdan özel güvence ve korunmaya ihtiyacı dolduğu için.</w:t>
      </w:r>
    </w:p>
    <w:p w:rsidR="00D20624" w:rsidRPr="00E9721F" w:rsidRDefault="00D20624" w:rsidP="00C8012F">
      <w:pPr>
        <w:rPr>
          <w:rStyle w:val="fontstyle01"/>
          <w:b/>
          <w:sz w:val="32"/>
          <w:szCs w:val="32"/>
        </w:rPr>
      </w:pPr>
      <w:r w:rsidRPr="00E9721F">
        <w:rPr>
          <w:rStyle w:val="fontstyle01"/>
          <w:b/>
          <w:sz w:val="32"/>
          <w:szCs w:val="32"/>
        </w:rPr>
        <w:t xml:space="preserve">11. Birleşmiş Milletler Genel Kurulu, neden </w:t>
      </w:r>
      <w:r w:rsidRPr="00E9721F">
        <w:rPr>
          <w:rStyle w:val="fontstyle21"/>
          <w:b w:val="0"/>
          <w:sz w:val="32"/>
          <w:szCs w:val="32"/>
        </w:rPr>
        <w:t>Çocuk Haklarına Dair Sözleşme’</w:t>
      </w:r>
      <w:r w:rsidRPr="00E9721F">
        <w:rPr>
          <w:rStyle w:val="fontstyle01"/>
          <w:b/>
          <w:sz w:val="32"/>
          <w:szCs w:val="32"/>
        </w:rPr>
        <w:t>yi ne zaman kabul etti?</w:t>
      </w:r>
    </w:p>
    <w:p w:rsidR="00D20624" w:rsidRPr="007F4BA3" w:rsidRDefault="00D20624" w:rsidP="00C8012F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 xml:space="preserve">20 Kasım 1989’da kabul etmiştir. </w:t>
      </w:r>
    </w:p>
    <w:p w:rsidR="00D20624" w:rsidRPr="00E9721F" w:rsidRDefault="00D20624" w:rsidP="00C8012F">
      <w:pPr>
        <w:rPr>
          <w:rStyle w:val="fontstyle01"/>
          <w:b/>
          <w:sz w:val="32"/>
          <w:szCs w:val="32"/>
        </w:rPr>
      </w:pPr>
      <w:r w:rsidRPr="00E9721F">
        <w:rPr>
          <w:rStyle w:val="fontstyle01"/>
          <w:b/>
          <w:sz w:val="32"/>
          <w:szCs w:val="32"/>
        </w:rPr>
        <w:t>12.Çocuk Hakları Sözleşmesi’ne göre kaç yaşına kadar olan insanlar çocuk kabul edilir?</w:t>
      </w:r>
    </w:p>
    <w:p w:rsidR="00D20624" w:rsidRPr="007F4BA3" w:rsidRDefault="00D20624" w:rsidP="00C8012F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18 yaşına kadar.</w:t>
      </w:r>
    </w:p>
    <w:p w:rsidR="00D20624" w:rsidRPr="007F4BA3" w:rsidRDefault="00E9721F" w:rsidP="00C8012F">
      <w:pPr>
        <w:rPr>
          <w:rStyle w:val="fontstyle01"/>
          <w:sz w:val="32"/>
          <w:szCs w:val="32"/>
        </w:rPr>
      </w:pPr>
      <w:r w:rsidRPr="00E9721F">
        <w:rPr>
          <w:rStyle w:val="fontstyle01"/>
          <w:b/>
          <w:sz w:val="32"/>
          <w:szCs w:val="32"/>
        </w:rPr>
        <w:t>13.</w:t>
      </w:r>
      <w:r w:rsidR="00D20624" w:rsidRPr="00E9721F">
        <w:rPr>
          <w:rStyle w:val="fontstyle01"/>
          <w:b/>
          <w:sz w:val="32"/>
          <w:szCs w:val="32"/>
        </w:rPr>
        <w:t>Çocuk Hakları Sözleşmesi’ni imzalayan ülkeler arasında Türkiye ‘de var mı?</w:t>
      </w:r>
      <w:r>
        <w:rPr>
          <w:rStyle w:val="fontstyle01"/>
          <w:b/>
          <w:sz w:val="32"/>
          <w:szCs w:val="32"/>
        </w:rPr>
        <w:t xml:space="preserve">    </w:t>
      </w:r>
      <w:r w:rsidR="00D20624" w:rsidRPr="007F4BA3">
        <w:rPr>
          <w:rStyle w:val="fontstyle01"/>
          <w:sz w:val="32"/>
          <w:szCs w:val="32"/>
        </w:rPr>
        <w:t>Evet var.</w:t>
      </w:r>
    </w:p>
    <w:p w:rsidR="00D20624" w:rsidRPr="007F4BA3" w:rsidRDefault="00D20624" w:rsidP="00C8012F">
      <w:pPr>
        <w:rPr>
          <w:rStyle w:val="fontstyle01"/>
          <w:sz w:val="32"/>
          <w:szCs w:val="32"/>
        </w:rPr>
      </w:pPr>
      <w:r w:rsidRPr="00E9721F">
        <w:rPr>
          <w:rStyle w:val="fontstyle01"/>
          <w:b/>
          <w:sz w:val="32"/>
          <w:szCs w:val="32"/>
        </w:rPr>
        <w:t>1</w:t>
      </w:r>
      <w:r w:rsidR="00E9721F" w:rsidRPr="00E9721F">
        <w:rPr>
          <w:rStyle w:val="fontstyle01"/>
          <w:b/>
          <w:sz w:val="32"/>
          <w:szCs w:val="32"/>
        </w:rPr>
        <w:t>4</w:t>
      </w:r>
      <w:r w:rsidRPr="00E9721F">
        <w:rPr>
          <w:rStyle w:val="fontstyle01"/>
          <w:b/>
          <w:sz w:val="32"/>
          <w:szCs w:val="32"/>
        </w:rPr>
        <w:t>.Çocuk hakları nelerdir?</w:t>
      </w:r>
    </w:p>
    <w:p w:rsidR="00C8012F" w:rsidRPr="007F4BA3" w:rsidRDefault="00D20624" w:rsidP="00C8012F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 xml:space="preserve">Eğitim </w:t>
      </w:r>
      <w:r w:rsidR="000F34E5" w:rsidRPr="007F4BA3">
        <w:rPr>
          <w:rStyle w:val="fontstyle01"/>
          <w:sz w:val="32"/>
          <w:szCs w:val="32"/>
        </w:rPr>
        <w:t>hakkı; oyun</w:t>
      </w:r>
      <w:r w:rsidRPr="007F4BA3">
        <w:rPr>
          <w:rStyle w:val="fontstyle01"/>
          <w:sz w:val="32"/>
          <w:szCs w:val="32"/>
        </w:rPr>
        <w:t xml:space="preserve"> </w:t>
      </w:r>
      <w:r w:rsidR="000F34E5" w:rsidRPr="007F4BA3">
        <w:rPr>
          <w:rStyle w:val="fontstyle01"/>
          <w:sz w:val="32"/>
          <w:szCs w:val="32"/>
        </w:rPr>
        <w:t>hakkı; sağlık</w:t>
      </w:r>
      <w:r w:rsidRPr="007F4BA3">
        <w:rPr>
          <w:rStyle w:val="fontstyle01"/>
          <w:sz w:val="32"/>
          <w:szCs w:val="32"/>
        </w:rPr>
        <w:t xml:space="preserve"> </w:t>
      </w:r>
      <w:r w:rsidR="000F34E5" w:rsidRPr="007F4BA3">
        <w:rPr>
          <w:rStyle w:val="fontstyle01"/>
          <w:sz w:val="32"/>
          <w:szCs w:val="32"/>
        </w:rPr>
        <w:t>hakkı; dinlenme</w:t>
      </w:r>
      <w:r w:rsidRPr="007F4BA3">
        <w:rPr>
          <w:rStyle w:val="fontstyle01"/>
          <w:sz w:val="32"/>
          <w:szCs w:val="32"/>
        </w:rPr>
        <w:t xml:space="preserve"> hakkı</w:t>
      </w:r>
      <w:r w:rsidR="00CC6DFE" w:rsidRPr="007F4BA3">
        <w:rPr>
          <w:rStyle w:val="fontstyle01"/>
          <w:sz w:val="32"/>
          <w:szCs w:val="32"/>
        </w:rPr>
        <w:t xml:space="preserve">; </w:t>
      </w:r>
      <w:r w:rsidR="000F34E5" w:rsidRPr="007F4BA3">
        <w:rPr>
          <w:rStyle w:val="fontstyle01"/>
          <w:sz w:val="32"/>
          <w:szCs w:val="32"/>
        </w:rPr>
        <w:t>can, mal</w:t>
      </w:r>
      <w:r w:rsidR="00CC6DFE" w:rsidRPr="007F4BA3">
        <w:rPr>
          <w:rStyle w:val="fontstyle01"/>
          <w:sz w:val="32"/>
          <w:szCs w:val="32"/>
        </w:rPr>
        <w:t xml:space="preserve"> ve beden dokunulmazlığı </w:t>
      </w:r>
      <w:r w:rsidR="00B11E63" w:rsidRPr="007F4BA3">
        <w:rPr>
          <w:rStyle w:val="fontstyle01"/>
          <w:sz w:val="32"/>
          <w:szCs w:val="32"/>
        </w:rPr>
        <w:t>hakkı; istismar</w:t>
      </w:r>
      <w:r w:rsidR="000F34E5" w:rsidRPr="007F4BA3">
        <w:rPr>
          <w:rStyle w:val="fontstyle01"/>
          <w:sz w:val="32"/>
          <w:szCs w:val="32"/>
        </w:rPr>
        <w:t xml:space="preserve"> ve ihmalden korunma </w:t>
      </w:r>
      <w:r w:rsidR="00B11E63" w:rsidRPr="007F4BA3">
        <w:rPr>
          <w:rStyle w:val="fontstyle01"/>
          <w:sz w:val="32"/>
          <w:szCs w:val="32"/>
        </w:rPr>
        <w:t xml:space="preserve">hakkı; yaşama, gelişme ve vatandaşlık </w:t>
      </w:r>
      <w:r w:rsidR="007F4BA3" w:rsidRPr="007F4BA3">
        <w:rPr>
          <w:rStyle w:val="fontstyle01"/>
          <w:sz w:val="32"/>
          <w:szCs w:val="32"/>
        </w:rPr>
        <w:t>hakkı; katılım</w:t>
      </w:r>
      <w:r w:rsidR="00B11E63" w:rsidRPr="007F4BA3">
        <w:rPr>
          <w:rStyle w:val="fontstyle01"/>
          <w:sz w:val="32"/>
          <w:szCs w:val="32"/>
        </w:rPr>
        <w:t xml:space="preserve"> hakkı.</w:t>
      </w:r>
    </w:p>
    <w:p w:rsidR="00B11E63" w:rsidRPr="00E9721F" w:rsidRDefault="00DE7492" w:rsidP="00C8012F">
      <w:pPr>
        <w:rPr>
          <w:rStyle w:val="fontstyle01"/>
          <w:b/>
          <w:sz w:val="32"/>
          <w:szCs w:val="32"/>
        </w:rPr>
      </w:pPr>
      <w:r w:rsidRPr="00E9721F">
        <w:rPr>
          <w:rStyle w:val="fontstyle01"/>
          <w:b/>
          <w:sz w:val="32"/>
          <w:szCs w:val="32"/>
        </w:rPr>
        <w:t>14.Aşağıdaki uyarının anlamı nedir?</w:t>
      </w:r>
    </w:p>
    <w:p w:rsidR="00DE7492" w:rsidRPr="007F4BA3" w:rsidRDefault="00DE7492" w:rsidP="00C8012F">
      <w:pPr>
        <w:rPr>
          <w:sz w:val="32"/>
          <w:szCs w:val="32"/>
        </w:rPr>
      </w:pPr>
      <w:r w:rsidRPr="007F4BA3">
        <w:rPr>
          <w:rFonts w:ascii="Calibri" w:hAnsi="Calibri"/>
          <w:noProof/>
          <w:color w:val="231F20"/>
          <w:sz w:val="32"/>
          <w:szCs w:val="32"/>
          <w:lang w:eastAsia="tr-TR"/>
        </w:rPr>
        <w:drawing>
          <wp:inline distT="0" distB="0" distL="0" distR="0">
            <wp:extent cx="1162050" cy="657225"/>
            <wp:effectExtent l="19050" t="0" r="0" b="0"/>
            <wp:docPr id="1" name="Resim 1" descr="C:\Users\aysok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oke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BA3">
        <w:rPr>
          <w:sz w:val="32"/>
          <w:szCs w:val="32"/>
        </w:rPr>
        <w:t>Bana dokunma</w:t>
      </w:r>
    </w:p>
    <w:p w:rsidR="006412BB" w:rsidRPr="00E9721F" w:rsidRDefault="00DE7492" w:rsidP="006412BB">
      <w:pPr>
        <w:rPr>
          <w:b/>
          <w:sz w:val="32"/>
          <w:szCs w:val="32"/>
        </w:rPr>
      </w:pPr>
      <w:r w:rsidRPr="00E9721F">
        <w:rPr>
          <w:b/>
          <w:sz w:val="32"/>
          <w:szCs w:val="32"/>
        </w:rPr>
        <w:lastRenderedPageBreak/>
        <w:t>15.</w:t>
      </w:r>
      <w:r w:rsidR="006412BB" w:rsidRPr="00E9721F">
        <w:rPr>
          <w:b/>
          <w:sz w:val="32"/>
          <w:szCs w:val="32"/>
        </w:rPr>
        <w:t>İnsan hayatı hangi dönemlerden oluşur?</w:t>
      </w:r>
    </w:p>
    <w:p w:rsidR="006412BB" w:rsidRPr="007F4BA3" w:rsidRDefault="006412BB" w:rsidP="006412BB">
      <w:pPr>
        <w:rPr>
          <w:rStyle w:val="fontstyle01"/>
          <w:sz w:val="32"/>
          <w:szCs w:val="32"/>
        </w:rPr>
      </w:pPr>
      <w:r w:rsidRPr="007F4BA3">
        <w:rPr>
          <w:rStyle w:val="fontstyle01"/>
          <w:sz w:val="32"/>
          <w:szCs w:val="32"/>
        </w:rPr>
        <w:t>Bebeklik, çocukluk, gençlik, yetişkinlik ve yaşlılık dönemlerinden oluşur.</w:t>
      </w:r>
    </w:p>
    <w:p w:rsidR="007F4BA3" w:rsidRPr="007F4BA3" w:rsidRDefault="007F4BA3" w:rsidP="006412BB">
      <w:pPr>
        <w:rPr>
          <w:rStyle w:val="fontstyle01"/>
          <w:sz w:val="32"/>
          <w:szCs w:val="32"/>
        </w:rPr>
      </w:pPr>
    </w:p>
    <w:p w:rsidR="00D274FF" w:rsidRDefault="006412BB" w:rsidP="006412BB">
      <w:pPr>
        <w:rPr>
          <w:sz w:val="32"/>
          <w:szCs w:val="32"/>
        </w:rPr>
      </w:pPr>
      <w:r w:rsidRPr="007F4BA3">
        <w:rPr>
          <w:rStyle w:val="fontstyle01"/>
          <w:sz w:val="32"/>
          <w:szCs w:val="32"/>
        </w:rPr>
        <w:t xml:space="preserve"> </w:t>
      </w:r>
    </w:p>
    <w:bookmarkStart w:id="0" w:name="_GoBack"/>
    <w:bookmarkEnd w:id="0"/>
    <w:p w:rsidR="00DE7492" w:rsidRPr="00D274FF" w:rsidRDefault="00C81560" w:rsidP="00C81560">
      <w:pPr>
        <w:rPr>
          <w:sz w:val="32"/>
          <w:szCs w:val="32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"http://www.sorubak.com" </w:instrText>
      </w:r>
      <w:r>
        <w:rPr>
          <w:sz w:val="16"/>
          <w:szCs w:val="16"/>
        </w:rPr>
        <w:fldChar w:fldCharType="separate"/>
      </w:r>
      <w:r w:rsidRPr="00AD04D7">
        <w:rPr>
          <w:rStyle w:val="Kpr"/>
          <w:sz w:val="16"/>
          <w:szCs w:val="16"/>
        </w:rPr>
        <w:t>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sectPr w:rsidR="00DE7492" w:rsidRPr="00D274FF" w:rsidSect="006A5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74E8F"/>
    <w:multiLevelType w:val="hybridMultilevel"/>
    <w:tmpl w:val="32A09488"/>
    <w:lvl w:ilvl="0" w:tplc="162292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F1E38"/>
    <w:multiLevelType w:val="hybridMultilevel"/>
    <w:tmpl w:val="025492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A729C"/>
    <w:rsid w:val="000F34E5"/>
    <w:rsid w:val="001D0756"/>
    <w:rsid w:val="004A729C"/>
    <w:rsid w:val="004A757C"/>
    <w:rsid w:val="004B6060"/>
    <w:rsid w:val="00500290"/>
    <w:rsid w:val="006412BB"/>
    <w:rsid w:val="00697F8E"/>
    <w:rsid w:val="006A5928"/>
    <w:rsid w:val="007F4BA3"/>
    <w:rsid w:val="00926C72"/>
    <w:rsid w:val="00B11E63"/>
    <w:rsid w:val="00B12D40"/>
    <w:rsid w:val="00BA0C33"/>
    <w:rsid w:val="00C8012F"/>
    <w:rsid w:val="00C81560"/>
    <w:rsid w:val="00CC6DFE"/>
    <w:rsid w:val="00D20624"/>
    <w:rsid w:val="00D274FF"/>
    <w:rsid w:val="00DE7492"/>
    <w:rsid w:val="00E40911"/>
    <w:rsid w:val="00E9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4A729C"/>
    <w:rPr>
      <w:rFonts w:ascii="Calibri" w:hAnsi="Calibri" w:hint="default"/>
      <w:b w:val="0"/>
      <w:bCs w:val="0"/>
      <w:i w:val="0"/>
      <w:iCs w:val="0"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4A729C"/>
    <w:pPr>
      <w:ind w:left="720"/>
      <w:contextualSpacing/>
    </w:pPr>
  </w:style>
  <w:style w:type="character" w:customStyle="1" w:styleId="fontstyle21">
    <w:name w:val="fontstyle21"/>
    <w:basedOn w:val="VarsaylanParagrafYazTipi"/>
    <w:rsid w:val="00926C72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74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94A74-AE2D-4BED-91CF-3DEB9692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1969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2018-10-01T12:30:00Z</dcterms:created>
  <dcterms:modified xsi:type="dcterms:W3CDTF">2018-10-01T12:30:00Z</dcterms:modified>
  <cp:category>www.sorubak.com</cp:category>
</cp:coreProperties>
</file>