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D8" w:rsidRDefault="00964940" w:rsidP="00964940">
      <w:pPr>
        <w:jc w:val="center"/>
      </w:pPr>
      <w:r>
        <w:rPr>
          <w:noProof/>
        </w:rPr>
        <w:drawing>
          <wp:inline distT="0" distB="0" distL="0" distR="0">
            <wp:extent cx="3830781" cy="149629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268" cy="149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940" w:rsidRDefault="00964940" w:rsidP="00964940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Hareketli Cisimlerin Sebep Olabileceği Tehlikeler</w:t>
      </w:r>
    </w:p>
    <w:p w:rsidR="00964940" w:rsidRPr="006C4D02" w:rsidRDefault="00964940" w:rsidP="00964940">
      <w:pPr>
        <w:rPr>
          <w:rFonts w:ascii="TTKB Dik Temel Abece" w:hAnsi="TTKB Dik Temel Abece"/>
          <w:i/>
          <w:sz w:val="24"/>
          <w:szCs w:val="24"/>
        </w:rPr>
      </w:pPr>
      <w:r w:rsidRPr="006C4D02">
        <w:rPr>
          <w:rFonts w:ascii="TTKB Dik Temel Abece" w:hAnsi="TTKB Dik Temel Abece"/>
          <w:i/>
          <w:sz w:val="24"/>
        </w:rPr>
        <w:tab/>
      </w:r>
      <w:r w:rsidRPr="006C4D02">
        <w:rPr>
          <w:rFonts w:ascii="TTKB Dik Temel Abece" w:hAnsi="TTKB Dik Temel Abece"/>
          <w:i/>
          <w:sz w:val="24"/>
          <w:szCs w:val="24"/>
        </w:rPr>
        <w:t>Günlük yaşamda hareket halindeki cisimlerin hareketini engellemek, yavaşlatmaya veya durdurmaya çalışmak çok tehlikeli olabilir. Bu nedenle hareket halinde olan cisimlerle karşı karşıya kaldığımızda dikkatli olmalıyız.</w:t>
      </w:r>
    </w:p>
    <w:p w:rsidR="00C54C7A" w:rsidRPr="006C4D02" w:rsidRDefault="00964940" w:rsidP="00C54C7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4"/>
        </w:rPr>
      </w:pPr>
      <w:r w:rsidRPr="006C4D02">
        <w:rPr>
          <w:rFonts w:ascii="TTKB Dik Temel Abece" w:hAnsi="TTKB Dik Temel Abece"/>
          <w:i/>
          <w:sz w:val="24"/>
          <w:szCs w:val="24"/>
        </w:rPr>
        <w:tab/>
      </w:r>
      <w:r w:rsidR="00C54C7A" w:rsidRPr="006C4D02">
        <w:rPr>
          <w:rFonts w:ascii="TTKB Dik Temel Abece" w:hAnsi="TTKB Dik Temel Abece" w:cs="Helvetica"/>
          <w:i/>
          <w:color w:val="000000"/>
          <w:sz w:val="24"/>
          <w:szCs w:val="24"/>
        </w:rPr>
        <w:t>Hareketli cisimlerin yol açabileceği bazı tehlikeler şunlardır;</w:t>
      </w:r>
    </w:p>
    <w:p w:rsidR="00C54C7A" w:rsidRPr="006C4D02" w:rsidRDefault="00C54C7A" w:rsidP="00C54C7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0"/>
          <w:szCs w:val="24"/>
        </w:rPr>
      </w:pPr>
    </w:p>
    <w:p w:rsidR="00C54C7A" w:rsidRPr="006C4D02" w:rsidRDefault="00C54C7A" w:rsidP="00C54C7A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0"/>
          <w:szCs w:val="24"/>
        </w:rPr>
      </w:pPr>
      <w:r w:rsidRPr="006C4D02">
        <w:rPr>
          <w:rFonts w:ascii="Comic Black Rabbit" w:hAnsi="Comic Black Rabbit"/>
          <w:i/>
          <w:sz w:val="20"/>
          <w:szCs w:val="24"/>
        </w:rPr>
        <w:t>*</w:t>
      </w:r>
      <w:r w:rsidRPr="006C4D02">
        <w:rPr>
          <w:rFonts w:ascii="TTKB Dik Temel Abece" w:hAnsi="TTKB Dik Temel Abece"/>
          <w:i/>
          <w:sz w:val="20"/>
          <w:szCs w:val="24"/>
        </w:rPr>
        <w:t>Yokuştan aşağıya yuvarlanan bir cismi veya yüksekten düşen bir cismi tutmaya çalışmak tehlikelidir.</w:t>
      </w:r>
    </w:p>
    <w:p w:rsidR="00C54C7A" w:rsidRPr="006C4D02" w:rsidRDefault="00C54C7A" w:rsidP="00964940">
      <w:pPr>
        <w:pStyle w:val="Default"/>
        <w:rPr>
          <w:rFonts w:ascii="TTKB Dik Temel Abece" w:hAnsi="TTKB Dik Temel Abece"/>
          <w:i/>
          <w:sz w:val="20"/>
        </w:rPr>
      </w:pPr>
      <w:r w:rsidRPr="006C4D02">
        <w:rPr>
          <w:rFonts w:ascii="Comic Black Rabbit" w:hAnsi="Comic Black Rabbit"/>
          <w:i/>
          <w:sz w:val="20"/>
        </w:rPr>
        <w:t xml:space="preserve">* </w:t>
      </w:r>
      <w:r w:rsidRPr="006C4D02">
        <w:rPr>
          <w:rFonts w:ascii="TTKB Dik Temel Abece" w:hAnsi="TTKB Dik Temel Abece"/>
          <w:i/>
          <w:sz w:val="20"/>
        </w:rPr>
        <w:t>Okul koridorunda koşarak hareket etmek çok tehlikelidir. Bu nedenle koridorlarda koşmamalı, böyle hareket eden kişilerden uzak durmalıyız.</w:t>
      </w:r>
    </w:p>
    <w:p w:rsidR="00964940" w:rsidRPr="006C4D02" w:rsidRDefault="00C54C7A" w:rsidP="00964940">
      <w:pPr>
        <w:pStyle w:val="Default"/>
        <w:rPr>
          <w:rFonts w:ascii="TTKB Dik Temel Abece" w:hAnsi="TTKB Dik Temel Abece"/>
          <w:i/>
          <w:sz w:val="20"/>
        </w:rPr>
      </w:pPr>
      <w:r w:rsidRPr="006C4D02">
        <w:rPr>
          <w:rFonts w:ascii="Comic Black Rabbit" w:hAnsi="Comic Black Rabbit"/>
          <w:i/>
          <w:sz w:val="20"/>
        </w:rPr>
        <w:t>*</w:t>
      </w:r>
      <w:r w:rsidRPr="006C4D02">
        <w:rPr>
          <w:rFonts w:ascii="TTKB Dik Temel Abece" w:hAnsi="TTKB Dik Temel Abece"/>
          <w:i/>
          <w:sz w:val="20"/>
        </w:rPr>
        <w:t>Hareket halindeki araçların önüne çıkmak, onları durdurmaya çalışmak çok tehlikelidir. Bu nedenle hızlı hareket eden araçlardan uzak durmalıyız.</w:t>
      </w:r>
    </w:p>
    <w:p w:rsidR="00964940" w:rsidRPr="006C4D02" w:rsidRDefault="006C4D02" w:rsidP="006C4D02">
      <w:pPr>
        <w:pStyle w:val="Default"/>
        <w:rPr>
          <w:rFonts w:ascii="TTKB Dik Temel Abece" w:eastAsia="ZapfDingbatsITC" w:hAnsi="TTKB Dik Temel Abece" w:cs="Helvetica"/>
          <w:i/>
          <w:color w:val="auto"/>
          <w:sz w:val="20"/>
          <w:szCs w:val="28"/>
        </w:rPr>
      </w:pPr>
      <w:r w:rsidRPr="006C4D02">
        <w:rPr>
          <w:rFonts w:ascii="Comic Black Rabbit" w:hAnsi="Comic Black Rabbit"/>
          <w:i/>
          <w:sz w:val="20"/>
        </w:rPr>
        <w:t>*</w:t>
      </w:r>
      <w:r w:rsidR="00964940" w:rsidRPr="006C4D02">
        <w:rPr>
          <w:rFonts w:ascii="TTKB Dik Temel Abece" w:eastAsia="ZapfDingbatsITC" w:hAnsi="TTKB Dik Temel Abece" w:cs="Helvetica"/>
          <w:i/>
          <w:color w:val="auto"/>
          <w:sz w:val="20"/>
          <w:szCs w:val="28"/>
        </w:rPr>
        <w:t>Hızla koşan ev hayvanlarına yaklaşmak ve onları durdurmaya çalışmak birçok tehlikeye neden olabilir.</w:t>
      </w:r>
    </w:p>
    <w:p w:rsidR="00964940" w:rsidRPr="006C4D02" w:rsidRDefault="006C4D02" w:rsidP="006C4D02">
      <w:pPr>
        <w:autoSpaceDE w:val="0"/>
        <w:autoSpaceDN w:val="0"/>
        <w:adjustRightInd w:val="0"/>
        <w:spacing w:after="0" w:line="240" w:lineRule="auto"/>
        <w:rPr>
          <w:rFonts w:ascii="TTKB Dik Temel Abece" w:eastAsia="ZapfDingbatsITC" w:hAnsi="TTKB Dik Temel Abece" w:cs="Helvetica"/>
          <w:i/>
          <w:sz w:val="20"/>
          <w:szCs w:val="28"/>
        </w:rPr>
      </w:pPr>
      <w:r w:rsidRPr="006C4D02">
        <w:rPr>
          <w:rFonts w:ascii="Comic Black Rabbit" w:hAnsi="Comic Black Rabbit"/>
          <w:i/>
          <w:sz w:val="20"/>
          <w:szCs w:val="24"/>
        </w:rPr>
        <w:t>*</w:t>
      </w:r>
      <w:r w:rsidRPr="006C4D02">
        <w:rPr>
          <w:rFonts w:ascii="TTKB Dik Temel Abece" w:eastAsia="ZapfDingbatsITC" w:hAnsi="TTKB Dik Temel Abece" w:cs="Helvetica"/>
          <w:i/>
          <w:sz w:val="20"/>
          <w:szCs w:val="28"/>
        </w:rPr>
        <w:t>Kendim</w:t>
      </w:r>
      <w:r w:rsidR="00964940" w:rsidRPr="006C4D02">
        <w:rPr>
          <w:rFonts w:ascii="TTKB Dik Temel Abece" w:eastAsia="ZapfDingbatsITC" w:hAnsi="TTKB Dik Temel Abece" w:cs="Helvetica"/>
          <w:i/>
          <w:sz w:val="20"/>
          <w:szCs w:val="28"/>
        </w:rPr>
        <w:t>izden yaşça büyük olanlar</w:t>
      </w:r>
      <w:r w:rsidRPr="006C4D02">
        <w:rPr>
          <w:rFonts w:ascii="TTKB Dik Temel Abece" w:eastAsia="ZapfDingbatsITC" w:hAnsi="TTKB Dik Temel Abece" w:cs="Helvetica"/>
          <w:i/>
          <w:sz w:val="20"/>
          <w:szCs w:val="28"/>
        </w:rPr>
        <w:t>la hareketli oyunlar oynamak da tehlikelidir. Bu nedenle kendi yaşıtlarımızla oyun oynamalıyız.</w:t>
      </w:r>
    </w:p>
    <w:p w:rsidR="006C4D02" w:rsidRPr="006C4D02" w:rsidRDefault="006C4D02" w:rsidP="006C4D02">
      <w:pPr>
        <w:pStyle w:val="Default"/>
        <w:rPr>
          <w:rFonts w:ascii="ALFABET98" w:hAnsi="ALFABET98"/>
          <w:sz w:val="20"/>
        </w:rPr>
      </w:pPr>
      <w:r w:rsidRPr="006C4D02">
        <w:rPr>
          <w:rFonts w:ascii="Comic Black Rabbit" w:hAnsi="Comic Black Rabbit"/>
          <w:i/>
          <w:sz w:val="20"/>
        </w:rPr>
        <w:t>*</w:t>
      </w:r>
      <w:r w:rsidRPr="006C4D02">
        <w:rPr>
          <w:rFonts w:ascii="TTKB Dik Temel Abece" w:hAnsi="TTKB Dik Temel Abece"/>
          <w:i/>
          <w:sz w:val="20"/>
        </w:rPr>
        <w:t>Deprem, sel, çığ, toprak kayması gibi doğa olaylarında hareketli cisimler tehlike oluşturabileceği için çok dikkatli olmalıyız.</w:t>
      </w:r>
      <w:r w:rsidRPr="006C4D02">
        <w:rPr>
          <w:rFonts w:ascii="ALFABET98" w:hAnsi="ALFABET98"/>
          <w:sz w:val="20"/>
        </w:rPr>
        <w:t xml:space="preserve"> </w:t>
      </w:r>
    </w:p>
    <w:p w:rsidR="006C4D02" w:rsidRPr="006C4D02" w:rsidRDefault="006C4D02" w:rsidP="006C4D02">
      <w:pPr>
        <w:pStyle w:val="Default"/>
        <w:rPr>
          <w:i/>
          <w:sz w:val="20"/>
        </w:rPr>
      </w:pPr>
      <w:r w:rsidRPr="006C4D02">
        <w:rPr>
          <w:rFonts w:ascii="ALFABET98" w:hAnsi="ALFABET98"/>
          <w:sz w:val="20"/>
        </w:rPr>
        <w:t>*</w:t>
      </w:r>
      <w:r w:rsidRPr="006C4D02">
        <w:rPr>
          <w:rFonts w:ascii="TTKB Dik Temel Abece" w:hAnsi="TTKB Dik Temel Abece"/>
          <w:i/>
          <w:sz w:val="20"/>
        </w:rPr>
        <w:t>Birine bir eşyayı vermek yerine attığımızda ona zarar verebiliriz. Bu yüzden hiçbir eşyayı atmamalıyız.</w:t>
      </w:r>
    </w:p>
    <w:p w:rsidR="006C4D02" w:rsidRPr="006C4D02" w:rsidRDefault="006C4D02" w:rsidP="006C4D02">
      <w:pPr>
        <w:spacing w:after="0" w:line="240" w:lineRule="auto"/>
        <w:rPr>
          <w:rFonts w:ascii="TTKB Dik Temel Abece" w:hAnsi="TTKB Dik Temel Abece"/>
          <w:i/>
          <w:color w:val="000000"/>
          <w:sz w:val="20"/>
        </w:rPr>
      </w:pPr>
      <w:r w:rsidRPr="006C4D02">
        <w:rPr>
          <w:rFonts w:ascii="TTKB Dik Temel Abece" w:hAnsi="TTKB Dik Temel Abece"/>
          <w:i/>
          <w:sz w:val="24"/>
        </w:rPr>
        <w:t>*</w:t>
      </w:r>
      <w:r w:rsidRPr="006C4D02">
        <w:rPr>
          <w:rFonts w:ascii="TTKB Dik Temel Abece" w:hAnsi="TTKB Dik Temel Abece"/>
          <w:i/>
          <w:color w:val="000000"/>
          <w:sz w:val="20"/>
        </w:rPr>
        <w:t>Arkadaşımızı iter ya da çekersek onun dengesini bozar yaralanmasına sebep oluruz. Bu yüzden arkadaşlarımızı dengesini bozacak hareketler yapmamalıyız.</w:t>
      </w:r>
    </w:p>
    <w:p w:rsidR="006C4D02" w:rsidRPr="006C4D02" w:rsidRDefault="006C4D02" w:rsidP="006C4D02">
      <w:pPr>
        <w:spacing w:after="0" w:line="240" w:lineRule="auto"/>
        <w:rPr>
          <w:rFonts w:ascii="TTKB Dik Temel Abece" w:hAnsi="TTKB Dik Temel Abece"/>
          <w:i/>
          <w:color w:val="000000"/>
          <w:sz w:val="20"/>
        </w:rPr>
      </w:pPr>
      <w:r w:rsidRPr="006C4D02">
        <w:rPr>
          <w:rFonts w:ascii="TTKB Dik Temel Abece" w:hAnsi="TTKB Dik Temel Abece"/>
          <w:i/>
          <w:sz w:val="24"/>
        </w:rPr>
        <w:t>*</w:t>
      </w:r>
      <w:r w:rsidRPr="006C4D02">
        <w:rPr>
          <w:rFonts w:ascii="TTKB Dik Temel Abece" w:hAnsi="TTKB Dik Temel Abece"/>
          <w:i/>
          <w:color w:val="000000"/>
          <w:sz w:val="20"/>
        </w:rPr>
        <w:t>Salıncakta salladığımız arkadaşımıza itme kuvveti uygularken çok dikkatli olmalıyız, çok hızlı sallamamalıyız yoksa arkadaşımız salıncaktan düşüp yaralanabilir.</w:t>
      </w:r>
    </w:p>
    <w:p w:rsidR="006C4D02" w:rsidRPr="006C4D02" w:rsidRDefault="006C4D02" w:rsidP="006C4D02">
      <w:pPr>
        <w:autoSpaceDE w:val="0"/>
        <w:autoSpaceDN w:val="0"/>
        <w:adjustRightInd w:val="0"/>
        <w:spacing w:after="0" w:line="240" w:lineRule="auto"/>
        <w:rPr>
          <w:rFonts w:ascii="TTKB Dik Temel Abece" w:eastAsia="ZapfDingbatsITC" w:hAnsi="TTKB Dik Temel Abece" w:cs="Helvetica"/>
          <w:i/>
          <w:szCs w:val="28"/>
        </w:rPr>
      </w:pPr>
    </w:p>
    <w:p w:rsidR="006C4D02" w:rsidRPr="006C4D02" w:rsidRDefault="006C4D02" w:rsidP="006C4D02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6C4D02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6C4D02" w:rsidRPr="006C4D02" w:rsidRDefault="006C4D02" w:rsidP="006C4D02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6C4D02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:rsidR="006C4D02" w:rsidRDefault="006C4D02" w:rsidP="006C4D02">
      <w:pPr>
        <w:jc w:val="center"/>
      </w:pPr>
      <w:r>
        <w:rPr>
          <w:noProof/>
        </w:rPr>
        <w:lastRenderedPageBreak/>
        <w:drawing>
          <wp:inline distT="0" distB="0" distL="0" distR="0">
            <wp:extent cx="3830781" cy="1496291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268" cy="149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0F0" w:rsidRDefault="006C40F0" w:rsidP="006C40F0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Hareketli Cisimlerin Sebep Olabileceği Tehlikeler</w:t>
      </w:r>
    </w:p>
    <w:p w:rsidR="006C40F0" w:rsidRPr="006C4D02" w:rsidRDefault="006C40F0" w:rsidP="006C40F0">
      <w:pPr>
        <w:rPr>
          <w:rFonts w:ascii="TTKB Dik Temel Abece" w:hAnsi="TTKB Dik Temel Abece"/>
          <w:i/>
          <w:sz w:val="24"/>
          <w:szCs w:val="24"/>
        </w:rPr>
      </w:pPr>
      <w:r w:rsidRPr="006C4D02">
        <w:rPr>
          <w:rFonts w:ascii="TTKB Dik Temel Abece" w:hAnsi="TTKB Dik Temel Abece"/>
          <w:i/>
          <w:sz w:val="24"/>
        </w:rPr>
        <w:tab/>
      </w:r>
      <w:r w:rsidRPr="006C4D02">
        <w:rPr>
          <w:rFonts w:ascii="TTKB Dik Temel Abece" w:hAnsi="TTKB Dik Temel Abece"/>
          <w:i/>
          <w:sz w:val="24"/>
          <w:szCs w:val="24"/>
        </w:rPr>
        <w:t>Günlük yaşamda hareket halindeki cisimlerin hareketini engellemek, yavaşlatmaya veya durdurmaya çalışmak çok tehlikeli olabilir. Bu nedenle hareket halinde olan cisimlerle karşı karşıya kaldığımızda dikkatli olmalıyız.</w:t>
      </w:r>
    </w:p>
    <w:p w:rsidR="006C40F0" w:rsidRPr="006C4D02" w:rsidRDefault="006C40F0" w:rsidP="006C40F0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4"/>
        </w:rPr>
      </w:pPr>
      <w:r w:rsidRPr="006C4D02">
        <w:rPr>
          <w:rFonts w:ascii="TTKB Dik Temel Abece" w:hAnsi="TTKB Dik Temel Abece"/>
          <w:i/>
          <w:sz w:val="24"/>
          <w:szCs w:val="24"/>
        </w:rPr>
        <w:tab/>
      </w:r>
      <w:r w:rsidRPr="006C4D02">
        <w:rPr>
          <w:rFonts w:ascii="TTKB Dik Temel Abece" w:hAnsi="TTKB Dik Temel Abece" w:cs="Helvetica"/>
          <w:i/>
          <w:color w:val="000000"/>
          <w:sz w:val="24"/>
          <w:szCs w:val="24"/>
        </w:rPr>
        <w:t>Hareketli cisimlerin yol açabileceği bazı tehlikeler şunlardır;</w:t>
      </w:r>
    </w:p>
    <w:p w:rsidR="006C40F0" w:rsidRPr="006C4D02" w:rsidRDefault="006C40F0" w:rsidP="006C40F0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0"/>
          <w:szCs w:val="24"/>
        </w:rPr>
      </w:pPr>
    </w:p>
    <w:p w:rsidR="006C40F0" w:rsidRPr="006C4D02" w:rsidRDefault="006C40F0" w:rsidP="006C40F0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i/>
          <w:sz w:val="20"/>
          <w:szCs w:val="24"/>
        </w:rPr>
      </w:pPr>
      <w:r w:rsidRPr="006C4D02">
        <w:rPr>
          <w:rFonts w:ascii="Comic Black Rabbit" w:hAnsi="Comic Black Rabbit"/>
          <w:i/>
          <w:sz w:val="20"/>
          <w:szCs w:val="24"/>
        </w:rPr>
        <w:t>*</w:t>
      </w:r>
      <w:r w:rsidRPr="006C4D02">
        <w:rPr>
          <w:rFonts w:ascii="TTKB Dik Temel Abece" w:hAnsi="TTKB Dik Temel Abece"/>
          <w:i/>
          <w:sz w:val="20"/>
          <w:szCs w:val="24"/>
        </w:rPr>
        <w:t>Yokuştan aşağıya yuvarlanan bir cismi veya yüksekten düşen bir cismi tutmaya çalışmak tehlikelidir.</w:t>
      </w:r>
    </w:p>
    <w:p w:rsidR="006C40F0" w:rsidRPr="006C4D02" w:rsidRDefault="006C40F0" w:rsidP="006C40F0">
      <w:pPr>
        <w:pStyle w:val="Default"/>
        <w:rPr>
          <w:rFonts w:ascii="TTKB Dik Temel Abece" w:hAnsi="TTKB Dik Temel Abece"/>
          <w:i/>
          <w:sz w:val="20"/>
        </w:rPr>
      </w:pPr>
      <w:r w:rsidRPr="006C4D02">
        <w:rPr>
          <w:rFonts w:ascii="Comic Black Rabbit" w:hAnsi="Comic Black Rabbit"/>
          <w:i/>
          <w:sz w:val="20"/>
        </w:rPr>
        <w:t xml:space="preserve">* </w:t>
      </w:r>
      <w:r w:rsidRPr="006C4D02">
        <w:rPr>
          <w:rFonts w:ascii="TTKB Dik Temel Abece" w:hAnsi="TTKB Dik Temel Abece"/>
          <w:i/>
          <w:sz w:val="20"/>
        </w:rPr>
        <w:t>Okul koridorunda koşarak hareket etmek çok tehlikelidir. Bu nedenle koridorlarda koşmamalı, böyle hareket eden kişilerden uzak durmalıyız.</w:t>
      </w:r>
    </w:p>
    <w:p w:rsidR="006C40F0" w:rsidRPr="006C4D02" w:rsidRDefault="006C40F0" w:rsidP="006C40F0">
      <w:pPr>
        <w:pStyle w:val="Default"/>
        <w:rPr>
          <w:rFonts w:ascii="TTKB Dik Temel Abece" w:hAnsi="TTKB Dik Temel Abece"/>
          <w:i/>
          <w:sz w:val="20"/>
        </w:rPr>
      </w:pPr>
      <w:r w:rsidRPr="006C4D02">
        <w:rPr>
          <w:rFonts w:ascii="Comic Black Rabbit" w:hAnsi="Comic Black Rabbit"/>
          <w:i/>
          <w:sz w:val="20"/>
        </w:rPr>
        <w:t>*</w:t>
      </w:r>
      <w:r w:rsidRPr="006C4D02">
        <w:rPr>
          <w:rFonts w:ascii="TTKB Dik Temel Abece" w:hAnsi="TTKB Dik Temel Abece"/>
          <w:i/>
          <w:sz w:val="20"/>
        </w:rPr>
        <w:t>Hareket halindeki araçların önüne çıkmak, onları durdurmaya çalışmak çok tehlikelidir. Bu nedenle hızlı hareket eden araçlardan uzak durmalıyız.</w:t>
      </w:r>
    </w:p>
    <w:p w:rsidR="006C40F0" w:rsidRPr="006C4D02" w:rsidRDefault="006C40F0" w:rsidP="006C40F0">
      <w:pPr>
        <w:pStyle w:val="Default"/>
        <w:rPr>
          <w:rFonts w:ascii="TTKB Dik Temel Abece" w:eastAsia="ZapfDingbatsITC" w:hAnsi="TTKB Dik Temel Abece" w:cs="Helvetica"/>
          <w:i/>
          <w:color w:val="auto"/>
          <w:sz w:val="20"/>
          <w:szCs w:val="28"/>
        </w:rPr>
      </w:pPr>
      <w:r w:rsidRPr="006C4D02">
        <w:rPr>
          <w:rFonts w:ascii="Comic Black Rabbit" w:hAnsi="Comic Black Rabbit"/>
          <w:i/>
          <w:sz w:val="20"/>
        </w:rPr>
        <w:t>*</w:t>
      </w:r>
      <w:r w:rsidRPr="006C4D02">
        <w:rPr>
          <w:rFonts w:ascii="TTKB Dik Temel Abece" w:eastAsia="ZapfDingbatsITC" w:hAnsi="TTKB Dik Temel Abece" w:cs="Helvetica"/>
          <w:i/>
          <w:color w:val="auto"/>
          <w:sz w:val="20"/>
          <w:szCs w:val="28"/>
        </w:rPr>
        <w:t>Hızla koşan ev hayvanlarına yaklaşmak ve onları durdurmaya çalışmak birçok tehlikeye neden olabilir.</w:t>
      </w:r>
    </w:p>
    <w:p w:rsidR="006C40F0" w:rsidRPr="006C4D02" w:rsidRDefault="006C40F0" w:rsidP="006C40F0">
      <w:pPr>
        <w:autoSpaceDE w:val="0"/>
        <w:autoSpaceDN w:val="0"/>
        <w:adjustRightInd w:val="0"/>
        <w:spacing w:after="0" w:line="240" w:lineRule="auto"/>
        <w:rPr>
          <w:rFonts w:ascii="TTKB Dik Temel Abece" w:eastAsia="ZapfDingbatsITC" w:hAnsi="TTKB Dik Temel Abece" w:cs="Helvetica"/>
          <w:i/>
          <w:sz w:val="20"/>
          <w:szCs w:val="28"/>
        </w:rPr>
      </w:pPr>
      <w:r w:rsidRPr="006C4D02">
        <w:rPr>
          <w:rFonts w:ascii="Comic Black Rabbit" w:hAnsi="Comic Black Rabbit"/>
          <w:i/>
          <w:sz w:val="20"/>
          <w:szCs w:val="24"/>
        </w:rPr>
        <w:t>*</w:t>
      </w:r>
      <w:r w:rsidRPr="006C4D02">
        <w:rPr>
          <w:rFonts w:ascii="TTKB Dik Temel Abece" w:eastAsia="ZapfDingbatsITC" w:hAnsi="TTKB Dik Temel Abece" w:cs="Helvetica"/>
          <w:i/>
          <w:sz w:val="20"/>
          <w:szCs w:val="28"/>
        </w:rPr>
        <w:t>Kendimizden yaşça büyük olanlarla hareketli oyunlar oynamak da tehlikelidir. Bu nedenle kendi yaşıtlarımızla oyun oynamalıyız.</w:t>
      </w:r>
    </w:p>
    <w:p w:rsidR="006C40F0" w:rsidRPr="006C4D02" w:rsidRDefault="006C40F0" w:rsidP="006C40F0">
      <w:pPr>
        <w:pStyle w:val="Default"/>
        <w:rPr>
          <w:rFonts w:ascii="ALFABET98" w:hAnsi="ALFABET98"/>
          <w:sz w:val="20"/>
        </w:rPr>
      </w:pPr>
      <w:r w:rsidRPr="006C4D02">
        <w:rPr>
          <w:rFonts w:ascii="Comic Black Rabbit" w:hAnsi="Comic Black Rabbit"/>
          <w:i/>
          <w:sz w:val="20"/>
        </w:rPr>
        <w:t>*</w:t>
      </w:r>
      <w:r w:rsidRPr="006C4D02">
        <w:rPr>
          <w:rFonts w:ascii="TTKB Dik Temel Abece" w:hAnsi="TTKB Dik Temel Abece"/>
          <w:i/>
          <w:sz w:val="20"/>
        </w:rPr>
        <w:t>Deprem, sel, çığ, toprak kayması gibi doğa olaylarında hareketli cisimler tehlike oluşturabileceği için çok dikkatli olmalıyız.</w:t>
      </w:r>
      <w:r w:rsidRPr="006C4D02">
        <w:rPr>
          <w:rFonts w:ascii="ALFABET98" w:hAnsi="ALFABET98"/>
          <w:sz w:val="20"/>
        </w:rPr>
        <w:t xml:space="preserve"> </w:t>
      </w:r>
    </w:p>
    <w:p w:rsidR="006C40F0" w:rsidRPr="006C4D02" w:rsidRDefault="006C40F0" w:rsidP="006C40F0">
      <w:pPr>
        <w:pStyle w:val="Default"/>
        <w:rPr>
          <w:i/>
          <w:sz w:val="20"/>
        </w:rPr>
      </w:pPr>
      <w:r w:rsidRPr="006C4D02">
        <w:rPr>
          <w:rFonts w:ascii="ALFABET98" w:hAnsi="ALFABET98"/>
          <w:sz w:val="20"/>
        </w:rPr>
        <w:t>*</w:t>
      </w:r>
      <w:r w:rsidRPr="006C4D02">
        <w:rPr>
          <w:rFonts w:ascii="TTKB Dik Temel Abece" w:hAnsi="TTKB Dik Temel Abece"/>
          <w:i/>
          <w:sz w:val="20"/>
        </w:rPr>
        <w:t>Birine bir eşyayı vermek yerine attığımızda ona zarar verebiliriz. Bu yüzden hiçbir eşyayı atmamalıyız.</w:t>
      </w:r>
    </w:p>
    <w:p w:rsidR="006C40F0" w:rsidRPr="006C4D02" w:rsidRDefault="006C40F0" w:rsidP="006C40F0">
      <w:pPr>
        <w:spacing w:after="0" w:line="240" w:lineRule="auto"/>
        <w:rPr>
          <w:rFonts w:ascii="TTKB Dik Temel Abece" w:hAnsi="TTKB Dik Temel Abece"/>
          <w:i/>
          <w:color w:val="000000"/>
          <w:sz w:val="20"/>
        </w:rPr>
      </w:pPr>
      <w:r w:rsidRPr="006C4D02">
        <w:rPr>
          <w:rFonts w:ascii="TTKB Dik Temel Abece" w:hAnsi="TTKB Dik Temel Abece"/>
          <w:i/>
          <w:sz w:val="24"/>
        </w:rPr>
        <w:t>*</w:t>
      </w:r>
      <w:r w:rsidRPr="006C4D02">
        <w:rPr>
          <w:rFonts w:ascii="TTKB Dik Temel Abece" w:hAnsi="TTKB Dik Temel Abece"/>
          <w:i/>
          <w:color w:val="000000"/>
          <w:sz w:val="20"/>
        </w:rPr>
        <w:t>Arkadaşımızı iter ya da çekersek onun dengesini bozar yaralanmasına sebep oluruz. Bu yüzden arkadaşlarımızı dengesini bozacak hareketler yapmamalıyız.</w:t>
      </w:r>
    </w:p>
    <w:p w:rsidR="006C40F0" w:rsidRPr="006C4D02" w:rsidRDefault="006C40F0" w:rsidP="006C40F0">
      <w:pPr>
        <w:spacing w:after="0" w:line="240" w:lineRule="auto"/>
        <w:rPr>
          <w:rFonts w:ascii="TTKB Dik Temel Abece" w:hAnsi="TTKB Dik Temel Abece"/>
          <w:i/>
          <w:color w:val="000000"/>
          <w:sz w:val="20"/>
        </w:rPr>
      </w:pPr>
      <w:r w:rsidRPr="006C4D02">
        <w:rPr>
          <w:rFonts w:ascii="TTKB Dik Temel Abece" w:hAnsi="TTKB Dik Temel Abece"/>
          <w:i/>
          <w:sz w:val="24"/>
        </w:rPr>
        <w:t>*</w:t>
      </w:r>
      <w:r w:rsidRPr="006C4D02">
        <w:rPr>
          <w:rFonts w:ascii="TTKB Dik Temel Abece" w:hAnsi="TTKB Dik Temel Abece"/>
          <w:i/>
          <w:color w:val="000000"/>
          <w:sz w:val="20"/>
        </w:rPr>
        <w:t>Salıncakta salladığımız arkadaşımıza itme kuvveti uygularken çok dikkatli olmalıyız, çok hızlı sallamamalıyız yoksa arkadaşımız salıncaktan düşüp yaralanabilir.</w:t>
      </w:r>
    </w:p>
    <w:p w:rsidR="006C40F0" w:rsidRPr="006C4D02" w:rsidRDefault="006C40F0" w:rsidP="006C40F0">
      <w:pPr>
        <w:autoSpaceDE w:val="0"/>
        <w:autoSpaceDN w:val="0"/>
        <w:adjustRightInd w:val="0"/>
        <w:spacing w:after="0" w:line="240" w:lineRule="auto"/>
        <w:rPr>
          <w:rFonts w:ascii="TTKB Dik Temel Abece" w:eastAsia="ZapfDingbatsITC" w:hAnsi="TTKB Dik Temel Abece" w:cs="Helvetica"/>
          <w:i/>
          <w:szCs w:val="28"/>
        </w:rPr>
      </w:pPr>
    </w:p>
    <w:p w:rsidR="006C40F0" w:rsidRPr="006C4D02" w:rsidRDefault="006C40F0" w:rsidP="006C40F0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6C4D02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6C4D02" w:rsidRPr="006C40F0" w:rsidRDefault="006C40F0" w:rsidP="006C4D02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6C4D02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  <w:r w:rsidR="00736A58">
        <w:rPr>
          <w:rFonts w:ascii="Comic Sans MS" w:eastAsia="VagRoundedBold" w:hAnsi="Comic Sans MS" w:cs="Times New Roman"/>
          <w:b/>
          <w:bCs/>
          <w:sz w:val="20"/>
          <w:szCs w:val="24"/>
        </w:rPr>
        <w:t xml:space="preserve">  </w:t>
      </w:r>
      <w:bookmarkStart w:id="0" w:name="_GoBack"/>
      <w:bookmarkEnd w:id="0"/>
      <w:r w:rsidR="009D352A">
        <w:rPr>
          <w:rFonts w:ascii="Arial" w:hAnsi="Arial" w:cs="Arial"/>
          <w:b/>
          <w:color w:val="FFFF00"/>
        </w:rPr>
        <w:fldChar w:fldCharType="begin"/>
      </w:r>
      <w:r w:rsidR="009D352A">
        <w:rPr>
          <w:rFonts w:ascii="Arial" w:hAnsi="Arial" w:cs="Arial"/>
          <w:b/>
          <w:color w:val="FFFF00"/>
        </w:rPr>
        <w:instrText xml:space="preserve"> HYPERLINK "https://www.sorubak.com" </w:instrText>
      </w:r>
      <w:r w:rsidR="009D352A">
        <w:rPr>
          <w:rFonts w:ascii="Arial" w:hAnsi="Arial" w:cs="Arial"/>
          <w:b/>
          <w:color w:val="FFFF00"/>
        </w:rPr>
        <w:fldChar w:fldCharType="separate"/>
      </w:r>
      <w:r w:rsidR="009D352A">
        <w:rPr>
          <w:rStyle w:val="Kpr"/>
          <w:rFonts w:ascii="Arial" w:hAnsi="Arial" w:cs="Arial"/>
          <w:b/>
        </w:rPr>
        <w:t>https://www.sorubak.com</w:t>
      </w:r>
      <w:r w:rsidR="009D352A">
        <w:rPr>
          <w:rFonts w:ascii="Arial" w:hAnsi="Arial" w:cs="Arial"/>
          <w:b/>
          <w:color w:val="FFFF00"/>
        </w:rPr>
        <w:fldChar w:fldCharType="end"/>
      </w:r>
    </w:p>
    <w:sectPr w:rsidR="006C4D02" w:rsidRPr="006C40F0" w:rsidSect="00964940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Black Rabbit">
    <w:altName w:val="Cambria Math"/>
    <w:charset w:val="A2"/>
    <w:family w:val="auto"/>
    <w:pitch w:val="variable"/>
    <w:sig w:usb0="00000001" w:usb1="020000CA" w:usb2="00000000" w:usb3="00000000" w:csb0="00000093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F9F"/>
    <w:multiLevelType w:val="hybridMultilevel"/>
    <w:tmpl w:val="70D403AE"/>
    <w:lvl w:ilvl="0" w:tplc="525CFCBC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A2C01"/>
    <w:multiLevelType w:val="hybridMultilevel"/>
    <w:tmpl w:val="72242C08"/>
    <w:lvl w:ilvl="0" w:tplc="63841EAE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  <w:i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D1209D"/>
    <w:multiLevelType w:val="hybridMultilevel"/>
    <w:tmpl w:val="78781A9C"/>
    <w:lvl w:ilvl="0" w:tplc="C6AAECE4">
      <w:numFmt w:val="bullet"/>
      <w:lvlText w:val=""/>
      <w:lvlJc w:val="left"/>
      <w:pPr>
        <w:ind w:left="720" w:hanging="360"/>
      </w:pPr>
      <w:rPr>
        <w:rFonts w:ascii="Symbol" w:eastAsia="ZapfDingbatsITC" w:hAnsi="Symbol" w:cs="ZapfDingbatsITC" w:hint="default"/>
        <w:color w:val="00FFF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14851"/>
    <w:multiLevelType w:val="hybridMultilevel"/>
    <w:tmpl w:val="340C02C2"/>
    <w:lvl w:ilvl="0" w:tplc="249CD1EE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64940"/>
    <w:rsid w:val="00614EBD"/>
    <w:rsid w:val="006C40F0"/>
    <w:rsid w:val="006C4D02"/>
    <w:rsid w:val="00736A58"/>
    <w:rsid w:val="008A02D8"/>
    <w:rsid w:val="00964940"/>
    <w:rsid w:val="009D352A"/>
    <w:rsid w:val="00C5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9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649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54C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6A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9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649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54C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6A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2780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2018-11-10T12:57:00Z</dcterms:created>
  <dcterms:modified xsi:type="dcterms:W3CDTF">2018-11-10T12:57:00Z</dcterms:modified>
  <cp:category>https://www.sorubak.com</cp:category>
</cp:coreProperties>
</file>