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B21ED3" w:rsidP="00B21ED3">
      <w:pPr>
        <w:jc w:val="center"/>
        <w:rPr>
          <w:rFonts w:ascii="Segoe Print" w:hAnsi="Segoe Print"/>
          <w:b/>
          <w:color w:val="FF0000"/>
          <w:sz w:val="28"/>
          <w:szCs w:val="28"/>
        </w:rPr>
      </w:pPr>
      <w:r w:rsidRPr="00B21ED3">
        <w:rPr>
          <w:rFonts w:ascii="Segoe Print" w:hAnsi="Segoe Print"/>
          <w:b/>
          <w:color w:val="FF0000"/>
          <w:sz w:val="28"/>
          <w:szCs w:val="28"/>
        </w:rPr>
        <w:t>MADDEYİ NİTELEYEN ÖZELLİKLER</w:t>
      </w:r>
    </w:p>
    <w:p w:rsidR="00B21ED3" w:rsidRDefault="00B21ED3" w:rsidP="00B21ED3">
      <w:pPr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1 .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SERT -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 xml:space="preserve">YUMUŞAK : </w:t>
      </w:r>
      <w:r w:rsidRPr="00B21ED3">
        <w:rPr>
          <w:rFonts w:ascii="Segoe Print" w:hAnsi="Segoe Print"/>
          <w:b/>
          <w:sz w:val="24"/>
          <w:szCs w:val="24"/>
        </w:rPr>
        <w:t>Kolay</w:t>
      </w:r>
      <w:proofErr w:type="gramEnd"/>
      <w:r w:rsidRPr="00B21ED3">
        <w:rPr>
          <w:rFonts w:ascii="Segoe Print" w:hAnsi="Segoe Print"/>
          <w:b/>
          <w:sz w:val="24"/>
          <w:szCs w:val="24"/>
        </w:rPr>
        <w:t xml:space="preserve"> eğilip bükülmeyen , kırılmayan maddelere</w:t>
      </w:r>
      <w:r>
        <w:rPr>
          <w:rFonts w:ascii="Segoe Print" w:hAnsi="Segoe Print"/>
          <w:b/>
          <w:color w:val="FF0000"/>
          <w:sz w:val="24"/>
          <w:szCs w:val="24"/>
        </w:rPr>
        <w:t xml:space="preserve"> sert madde </w:t>
      </w:r>
      <w:r w:rsidRPr="00B21ED3">
        <w:rPr>
          <w:rFonts w:ascii="Segoe Print" w:hAnsi="Segoe Print"/>
          <w:b/>
          <w:sz w:val="24"/>
          <w:szCs w:val="24"/>
        </w:rPr>
        <w:t>denir .</w:t>
      </w:r>
      <w:r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sz w:val="24"/>
          <w:szCs w:val="24"/>
        </w:rPr>
        <w:t>Örneğin ; taş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, odun , demir , mermer , çelik .</w:t>
      </w:r>
    </w:p>
    <w:p w:rsidR="00B21ED3" w:rsidRDefault="00B21ED3" w:rsidP="00B21ED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 xml:space="preserve">Kuvvet uygulandığında şekli </w:t>
      </w:r>
      <w:proofErr w:type="gramStart"/>
      <w:r>
        <w:rPr>
          <w:rFonts w:ascii="Segoe Print" w:hAnsi="Segoe Print"/>
          <w:b/>
          <w:sz w:val="24"/>
          <w:szCs w:val="24"/>
        </w:rPr>
        <w:t>değişebilen , bükülebilen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maddelere </w:t>
      </w:r>
      <w:r w:rsidRPr="00B21ED3">
        <w:rPr>
          <w:rFonts w:ascii="Segoe Print" w:hAnsi="Segoe Print"/>
          <w:b/>
          <w:color w:val="FF0000"/>
          <w:sz w:val="24"/>
          <w:szCs w:val="24"/>
        </w:rPr>
        <w:t>yumuşak madde</w:t>
      </w:r>
      <w:r>
        <w:rPr>
          <w:rFonts w:ascii="Segoe Print" w:hAnsi="Segoe Print"/>
          <w:b/>
          <w:sz w:val="24"/>
          <w:szCs w:val="24"/>
        </w:rPr>
        <w:t xml:space="preserve"> denir . </w:t>
      </w:r>
      <w:proofErr w:type="gramStart"/>
      <w:r>
        <w:rPr>
          <w:rFonts w:ascii="Segoe Print" w:hAnsi="Segoe Print"/>
          <w:b/>
          <w:sz w:val="24"/>
          <w:szCs w:val="24"/>
        </w:rPr>
        <w:t xml:space="preserve">Örneğin ; </w:t>
      </w:r>
      <w:r w:rsidR="005B4415">
        <w:rPr>
          <w:rFonts w:ascii="Segoe Print" w:hAnsi="Segoe Print"/>
          <w:b/>
          <w:sz w:val="24"/>
          <w:szCs w:val="24"/>
        </w:rPr>
        <w:t>pamuk</w:t>
      </w:r>
      <w:proofErr w:type="gramEnd"/>
      <w:r w:rsidR="005B4415">
        <w:rPr>
          <w:rFonts w:ascii="Segoe Print" w:hAnsi="Segoe Print"/>
          <w:b/>
          <w:sz w:val="24"/>
          <w:szCs w:val="24"/>
        </w:rPr>
        <w:t xml:space="preserve"> , oyun hamuru , yastık .</w:t>
      </w:r>
    </w:p>
    <w:p w:rsidR="00EB6E0C" w:rsidRDefault="00EB6E0C" w:rsidP="00B21ED3">
      <w:pPr>
        <w:rPr>
          <w:rFonts w:ascii="Segoe Print" w:hAnsi="Segoe Print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02"/>
        <w:gridCol w:w="2302"/>
        <w:gridCol w:w="2303"/>
        <w:gridCol w:w="2303"/>
      </w:tblGrid>
      <w:tr w:rsidR="005B4415" w:rsidTr="00155187">
        <w:tc>
          <w:tcPr>
            <w:tcW w:w="9210" w:type="dxa"/>
            <w:gridSpan w:val="4"/>
          </w:tcPr>
          <w:p w:rsidR="005B4415" w:rsidRDefault="005B4415" w:rsidP="005B4415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SERT MADDELER</w:t>
            </w:r>
          </w:p>
        </w:tc>
      </w:tr>
      <w:tr w:rsidR="005B4415" w:rsidTr="005B4415"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5B4415"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B4415" w:rsidTr="005B4415"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5B4415"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5B4415" w:rsidRPr="00106D06" w:rsidRDefault="00106D06" w:rsidP="00B21ED3">
      <w:pPr>
        <w:rPr>
          <w:rFonts w:ascii="Segoe Print" w:hAnsi="Segoe Print"/>
          <w:b/>
          <w:color w:val="FFFFFF" w:themeColor="background1"/>
          <w:sz w:val="24"/>
          <w:szCs w:val="24"/>
        </w:rPr>
      </w:pPr>
      <w:hyperlink r:id="rId4" w:history="1">
        <w:r w:rsidRPr="00106D06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tbl>
      <w:tblPr>
        <w:tblStyle w:val="TabloKlavuzu"/>
        <w:tblW w:w="0" w:type="auto"/>
        <w:tblLook w:val="04A0"/>
      </w:tblPr>
      <w:tblGrid>
        <w:gridCol w:w="2302"/>
        <w:gridCol w:w="2302"/>
        <w:gridCol w:w="2303"/>
        <w:gridCol w:w="2303"/>
      </w:tblGrid>
      <w:tr w:rsidR="005B4415" w:rsidTr="001761F2">
        <w:tc>
          <w:tcPr>
            <w:tcW w:w="9210" w:type="dxa"/>
            <w:gridSpan w:val="4"/>
          </w:tcPr>
          <w:p w:rsidR="005B4415" w:rsidRDefault="005B4415" w:rsidP="001761F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YUMUŞAK MADDELER</w:t>
            </w:r>
          </w:p>
        </w:tc>
      </w:tr>
      <w:tr w:rsidR="005B4415" w:rsidTr="001761F2"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1761F2"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B4415" w:rsidTr="001761F2"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1761F2"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5B4415" w:rsidRPr="00B21ED3" w:rsidRDefault="00106D06" w:rsidP="00B21ED3">
      <w:pPr>
        <w:rPr>
          <w:rFonts w:ascii="Segoe Print" w:hAnsi="Segoe Print"/>
          <w:b/>
          <w:color w:val="FF0000"/>
          <w:sz w:val="24"/>
          <w:szCs w:val="24"/>
        </w:rPr>
      </w:pPr>
      <w:hyperlink r:id="rId5" w:history="1">
        <w:r>
          <w:rPr>
            <w:rStyle w:val="Kpr"/>
            <w:rFonts w:cs="Calibri"/>
            <w:b/>
          </w:rPr>
          <w:t>https://www.sorubak.com</w:t>
        </w:r>
      </w:hyperlink>
    </w:p>
    <w:sectPr w:rsidR="005B4415" w:rsidRPr="00B21ED3" w:rsidSect="00B21ED3">
      <w:pgSz w:w="11906" w:h="16838"/>
      <w:pgMar w:top="1418" w:right="1418" w:bottom="1418" w:left="1418" w:header="709" w:footer="709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21ED3"/>
    <w:rsid w:val="00106D06"/>
    <w:rsid w:val="00124989"/>
    <w:rsid w:val="0013189B"/>
    <w:rsid w:val="0045217C"/>
    <w:rsid w:val="004E6F6E"/>
    <w:rsid w:val="005B4415"/>
    <w:rsid w:val="00B21ED3"/>
    <w:rsid w:val="00CE612A"/>
    <w:rsid w:val="00EB6E0C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9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4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B4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4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06D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75</Words>
  <Characters>430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2018-12-01T17:37:00Z</dcterms:created>
  <dcterms:modified xsi:type="dcterms:W3CDTF">2018-12-03T09:36:00Z</dcterms:modified>
</cp:coreProperties>
</file>