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3A03" w:rsidRPr="004517F9" w:rsidRDefault="00583A34" w:rsidP="004517F9">
      <w:pPr>
        <w:rPr>
          <w:rFonts w:ascii="Kayra" w:hAnsi="Kayra" w:cstheme="minorHAnsi"/>
          <w:b/>
        </w:rPr>
      </w:pPr>
      <w:r>
        <w:fldChar w:fldCharType="begin"/>
      </w:r>
      <w:r>
        <w:instrText xml:space="preserve"> HYPERLINK "https://www.sorubak.com" </w:instrText>
      </w:r>
      <w:r>
        <w:fldChar w:fldCharType="separate"/>
      </w:r>
      <w:r w:rsidRPr="003105D9">
        <w:rPr>
          <w:rStyle w:val="Kpr"/>
        </w:rPr>
        <w:t>https://www.sorubak.com</w:t>
      </w:r>
      <w:r>
        <w:fldChar w:fldCharType="end"/>
      </w:r>
      <w:r>
        <w:t xml:space="preserve"> </w:t>
      </w:r>
      <w:r w:rsidR="004517F9" w:rsidRPr="004517F9">
        <w:rPr>
          <w:rFonts w:ascii="Kayra" w:hAnsi="Kayra" w:cstheme="minorHAnsi"/>
          <w:b/>
          <w:sz w:val="30"/>
        </w:rPr>
        <w:t xml:space="preserve">                                           </w:t>
      </w:r>
      <w:r w:rsidR="000D64ED" w:rsidRPr="004517F9">
        <w:rPr>
          <w:rFonts w:ascii="Kayra" w:hAnsi="Kayra" w:cstheme="minorHAnsi"/>
          <w:b/>
          <w:sz w:val="30"/>
        </w:rPr>
        <w:t xml:space="preserve"> </w:t>
      </w:r>
      <w:r w:rsidR="004517F9">
        <w:rPr>
          <w:rFonts w:ascii="Kayra" w:hAnsi="Kayra" w:cstheme="minorHAnsi"/>
          <w:b/>
          <w:sz w:val="30"/>
        </w:rPr>
        <w:tab/>
      </w:r>
      <w:r w:rsidR="004517F9">
        <w:rPr>
          <w:rFonts w:ascii="Kayra" w:hAnsi="Kayra" w:cstheme="minorHAnsi"/>
          <w:b/>
          <w:sz w:val="30"/>
        </w:rPr>
        <w:tab/>
      </w:r>
      <w:r w:rsidR="004517F9">
        <w:rPr>
          <w:rFonts w:ascii="Kayra" w:hAnsi="Kayra" w:cstheme="minorHAnsi"/>
          <w:b/>
          <w:sz w:val="30"/>
        </w:rPr>
        <w:tab/>
      </w:r>
      <w:r w:rsidR="007B7DC3">
        <w:rPr>
          <w:rFonts w:ascii="Kayra" w:hAnsi="Kayra" w:cstheme="minorHAnsi"/>
          <w:b/>
        </w:rPr>
        <w:t>12</w:t>
      </w:r>
      <w:r w:rsidR="000D64ED" w:rsidRPr="000D64ED">
        <w:rPr>
          <w:rFonts w:ascii="Kayra" w:hAnsi="Kayra" w:cstheme="minorHAnsi"/>
          <w:b/>
        </w:rPr>
        <w:t xml:space="preserve"> KASIM – </w:t>
      </w:r>
      <w:r w:rsidR="007B7DC3">
        <w:rPr>
          <w:rFonts w:ascii="Kayra" w:hAnsi="Kayra" w:cstheme="minorHAnsi"/>
          <w:b/>
        </w:rPr>
        <w:t>16</w:t>
      </w:r>
      <w:r w:rsidR="000D64ED" w:rsidRPr="000D64ED">
        <w:rPr>
          <w:rFonts w:ascii="Kayra" w:hAnsi="Kayra" w:cstheme="minorHAnsi"/>
          <w:b/>
        </w:rPr>
        <w:t xml:space="preserve"> KASIM 2018</w:t>
      </w:r>
    </w:p>
    <w:tbl>
      <w:tblPr>
        <w:tblStyle w:val="TabloKlavuzu"/>
        <w:tblW w:w="10910" w:type="dxa"/>
        <w:tblBorders>
          <w:top w:val="single" w:sz="4" w:space="0" w:color="AEAAAA" w:themeColor="background2" w:themeShade="BF"/>
          <w:left w:val="single" w:sz="4" w:space="0" w:color="AEAAAA" w:themeColor="background2" w:themeShade="BF"/>
          <w:bottom w:val="single" w:sz="4" w:space="0" w:color="AEAAAA" w:themeColor="background2" w:themeShade="BF"/>
          <w:right w:val="single" w:sz="4" w:space="0" w:color="AEAAAA" w:themeColor="background2" w:themeShade="BF"/>
          <w:insideH w:val="single" w:sz="4" w:space="0" w:color="AEAAAA" w:themeColor="background2" w:themeShade="BF"/>
          <w:insideV w:val="single" w:sz="4" w:space="0" w:color="AEAAAA" w:themeColor="background2" w:themeShade="BF"/>
        </w:tblBorders>
        <w:tblLayout w:type="fixed"/>
        <w:tblLook w:val="04A0"/>
      </w:tblPr>
      <w:tblGrid>
        <w:gridCol w:w="3539"/>
        <w:gridCol w:w="142"/>
        <w:gridCol w:w="3469"/>
        <w:gridCol w:w="3760"/>
      </w:tblGrid>
      <w:tr w:rsidR="008D3A03" w:rsidRPr="00AB1B9A" w:rsidTr="001856CF">
        <w:tc>
          <w:tcPr>
            <w:tcW w:w="10910" w:type="dxa"/>
            <w:gridSpan w:val="4"/>
            <w:shd w:val="clear" w:color="auto" w:fill="E7E6E6" w:themeFill="background2"/>
            <w:vAlign w:val="center"/>
          </w:tcPr>
          <w:p w:rsidR="008D3A03" w:rsidRPr="00AB1B9A" w:rsidRDefault="008D3A03" w:rsidP="001856CF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</w:t>
            </w:r>
          </w:p>
        </w:tc>
      </w:tr>
      <w:tr w:rsidR="008D3A03" w:rsidRPr="00AB1B9A" w:rsidTr="001856CF">
        <w:tc>
          <w:tcPr>
            <w:tcW w:w="3681" w:type="dxa"/>
            <w:gridSpan w:val="2"/>
            <w:vAlign w:val="center"/>
          </w:tcPr>
          <w:p w:rsidR="008D3A03" w:rsidRPr="00AB1B9A" w:rsidRDefault="008D3A03" w:rsidP="001856CF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 xml:space="preserve">DERS </w:t>
            </w:r>
          </w:p>
        </w:tc>
        <w:tc>
          <w:tcPr>
            <w:tcW w:w="7229" w:type="dxa"/>
            <w:gridSpan w:val="2"/>
            <w:vAlign w:val="center"/>
          </w:tcPr>
          <w:p w:rsidR="008D3A03" w:rsidRPr="00AB1B9A" w:rsidRDefault="008D3A03" w:rsidP="001856CF">
            <w:pPr>
              <w:rPr>
                <w:rFonts w:ascii="Kayra" w:hAnsi="Kayra" w:cstheme="minorHAnsi"/>
                <w:b/>
              </w:rPr>
            </w:pPr>
            <w:r w:rsidRPr="00462BE8">
              <w:rPr>
                <w:rFonts w:ascii="Kayra" w:hAnsi="Kayra" w:cstheme="minorHAnsi"/>
                <w:b/>
                <w:color w:val="FF0000"/>
                <w:sz w:val="28"/>
              </w:rPr>
              <w:t>TÜRKÇE</w:t>
            </w:r>
          </w:p>
        </w:tc>
      </w:tr>
      <w:tr w:rsidR="008D3A03" w:rsidRPr="00AB1B9A" w:rsidTr="001856CF">
        <w:tc>
          <w:tcPr>
            <w:tcW w:w="3681" w:type="dxa"/>
            <w:gridSpan w:val="2"/>
            <w:vAlign w:val="center"/>
          </w:tcPr>
          <w:p w:rsidR="008D3A03" w:rsidRPr="00AB1B9A" w:rsidRDefault="008D3A03" w:rsidP="001856CF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 xml:space="preserve">SINIF </w:t>
            </w:r>
          </w:p>
        </w:tc>
        <w:tc>
          <w:tcPr>
            <w:tcW w:w="7229" w:type="dxa"/>
            <w:gridSpan w:val="2"/>
            <w:vAlign w:val="center"/>
          </w:tcPr>
          <w:p w:rsidR="008D3A03" w:rsidRPr="00AB1B9A" w:rsidRDefault="008D3A03" w:rsidP="001856CF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3</w:t>
            </w:r>
            <w:r>
              <w:rPr>
                <w:rFonts w:ascii="Kayra" w:hAnsi="Kayra" w:cstheme="minorHAnsi"/>
                <w:b/>
              </w:rPr>
              <w:t xml:space="preserve">/ </w:t>
            </w:r>
          </w:p>
        </w:tc>
      </w:tr>
      <w:tr w:rsidR="008D3A03" w:rsidRPr="00AB1B9A" w:rsidTr="001856CF">
        <w:tc>
          <w:tcPr>
            <w:tcW w:w="3681" w:type="dxa"/>
            <w:gridSpan w:val="2"/>
            <w:vAlign w:val="center"/>
          </w:tcPr>
          <w:p w:rsidR="008D3A03" w:rsidRPr="00AB1B9A" w:rsidRDefault="008D3A03" w:rsidP="001856CF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SÜRE</w:t>
            </w:r>
          </w:p>
        </w:tc>
        <w:tc>
          <w:tcPr>
            <w:tcW w:w="7229" w:type="dxa"/>
            <w:gridSpan w:val="2"/>
            <w:vAlign w:val="center"/>
          </w:tcPr>
          <w:p w:rsidR="008D3A03" w:rsidRPr="00AB1B9A" w:rsidRDefault="008D3A03" w:rsidP="001856CF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6</w:t>
            </w:r>
            <w:r w:rsidRPr="00AB1B9A">
              <w:rPr>
                <w:rFonts w:ascii="Kayra" w:hAnsi="Kayra" w:cstheme="minorHAnsi"/>
                <w:b/>
              </w:rPr>
              <w:t xml:space="preserve"> DERS SAATİ </w:t>
            </w:r>
          </w:p>
        </w:tc>
      </w:tr>
      <w:tr w:rsidR="008D3A03" w:rsidRPr="00AB1B9A" w:rsidTr="001856CF">
        <w:tc>
          <w:tcPr>
            <w:tcW w:w="3681" w:type="dxa"/>
            <w:gridSpan w:val="2"/>
            <w:vAlign w:val="center"/>
          </w:tcPr>
          <w:p w:rsidR="008D3A03" w:rsidRPr="00AB1B9A" w:rsidRDefault="008D3A03" w:rsidP="001856CF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TEMA VE KONU</w:t>
            </w:r>
          </w:p>
        </w:tc>
        <w:tc>
          <w:tcPr>
            <w:tcW w:w="7229" w:type="dxa"/>
            <w:gridSpan w:val="2"/>
            <w:vAlign w:val="center"/>
          </w:tcPr>
          <w:p w:rsidR="008D3A03" w:rsidRPr="00AB1B9A" w:rsidRDefault="008D3A03" w:rsidP="00A54987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DOĞA EVREN</w:t>
            </w:r>
            <w:r w:rsidR="00A54987">
              <w:rPr>
                <w:rFonts w:ascii="Kayra" w:hAnsi="Kayra" w:cstheme="minorHAnsi"/>
                <w:b/>
              </w:rPr>
              <w:t xml:space="preserve">- </w:t>
            </w:r>
            <w:r w:rsidR="001856CF">
              <w:rPr>
                <w:rFonts w:ascii="Kayra" w:hAnsi="Kayra" w:cstheme="minorHAnsi"/>
                <w:b/>
              </w:rPr>
              <w:t>SAATİM</w:t>
            </w:r>
          </w:p>
        </w:tc>
      </w:tr>
      <w:tr w:rsidR="008D3A03" w:rsidRPr="00EF3691" w:rsidTr="001856CF">
        <w:tc>
          <w:tcPr>
            <w:tcW w:w="10910" w:type="dxa"/>
            <w:gridSpan w:val="4"/>
            <w:shd w:val="clear" w:color="auto" w:fill="D0CECE" w:themeFill="background2" w:themeFillShade="E6"/>
            <w:vAlign w:val="center"/>
          </w:tcPr>
          <w:p w:rsidR="008D3A03" w:rsidRPr="00EF3691" w:rsidRDefault="008D3A03" w:rsidP="001856CF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II</w:t>
            </w:r>
          </w:p>
        </w:tc>
      </w:tr>
      <w:tr w:rsidR="008D3A03" w:rsidRPr="00EF3691" w:rsidTr="001856CF">
        <w:tc>
          <w:tcPr>
            <w:tcW w:w="3681" w:type="dxa"/>
            <w:gridSpan w:val="2"/>
            <w:vAlign w:val="center"/>
          </w:tcPr>
          <w:p w:rsidR="008D3A03" w:rsidRPr="00EF3691" w:rsidRDefault="008D3A03" w:rsidP="001856CF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KAZANIMLAR</w:t>
            </w:r>
          </w:p>
        </w:tc>
        <w:tc>
          <w:tcPr>
            <w:tcW w:w="7229" w:type="dxa"/>
            <w:gridSpan w:val="2"/>
          </w:tcPr>
          <w:p w:rsidR="001856CF" w:rsidRPr="001856CF" w:rsidRDefault="001856CF" w:rsidP="001856CF">
            <w:pPr>
              <w:rPr>
                <w:rFonts w:asciiTheme="minorHAnsi" w:hAnsiTheme="minorHAnsi" w:cstheme="minorHAnsi"/>
                <w:i/>
              </w:rPr>
            </w:pPr>
            <w:r w:rsidRPr="001856CF">
              <w:rPr>
                <w:rFonts w:asciiTheme="minorHAnsi" w:hAnsiTheme="minorHAnsi" w:cstheme="minorHAnsi"/>
                <w:i/>
              </w:rPr>
              <w:t>T.3.1.5.Dinlediklerinin/izlediklerinin konusunu belirler.</w:t>
            </w:r>
          </w:p>
          <w:p w:rsidR="001856CF" w:rsidRPr="001856CF" w:rsidRDefault="001856CF" w:rsidP="001856CF">
            <w:pPr>
              <w:rPr>
                <w:rFonts w:asciiTheme="minorHAnsi" w:hAnsiTheme="minorHAnsi" w:cstheme="minorHAnsi"/>
                <w:i/>
              </w:rPr>
            </w:pPr>
            <w:r w:rsidRPr="001856CF">
              <w:rPr>
                <w:rFonts w:asciiTheme="minorHAnsi" w:hAnsiTheme="minorHAnsi" w:cstheme="minorHAnsi"/>
                <w:i/>
              </w:rPr>
              <w:t>T.3.1.12. Dinleme stratejilerini uygular.</w:t>
            </w:r>
          </w:p>
          <w:p w:rsidR="001856CF" w:rsidRPr="001856CF" w:rsidRDefault="001856CF" w:rsidP="001856CF">
            <w:pPr>
              <w:rPr>
                <w:rFonts w:asciiTheme="minorHAnsi" w:hAnsiTheme="minorHAnsi" w:cstheme="minorHAnsi"/>
                <w:i/>
              </w:rPr>
            </w:pPr>
            <w:r w:rsidRPr="001856CF">
              <w:rPr>
                <w:rFonts w:asciiTheme="minorHAnsi" w:hAnsiTheme="minorHAnsi" w:cstheme="minorHAnsi"/>
                <w:i/>
              </w:rPr>
              <w:t>T.3.1.7.Dinlediklerine/izlediklerine yönelik sorulara cevap verir.</w:t>
            </w:r>
          </w:p>
          <w:p w:rsidR="001856CF" w:rsidRPr="001856CF" w:rsidRDefault="001856CF" w:rsidP="001856CF">
            <w:pPr>
              <w:rPr>
                <w:rFonts w:asciiTheme="minorHAnsi" w:hAnsiTheme="minorHAnsi" w:cstheme="minorHAnsi"/>
                <w:i/>
              </w:rPr>
            </w:pPr>
            <w:r w:rsidRPr="001856CF">
              <w:rPr>
                <w:rFonts w:asciiTheme="minorHAnsi" w:hAnsiTheme="minorHAnsi" w:cstheme="minorHAnsi"/>
                <w:i/>
              </w:rPr>
              <w:t>T.3.2.3.Çerçevesi belirli bir konu hakkında konuşur.</w:t>
            </w:r>
            <w:r w:rsidRPr="001856CF">
              <w:rPr>
                <w:rFonts w:asciiTheme="minorHAnsi" w:hAnsiTheme="minorHAnsi" w:cstheme="minorHAnsi"/>
                <w:i/>
              </w:rPr>
              <w:tab/>
            </w:r>
          </w:p>
          <w:p w:rsidR="001856CF" w:rsidRPr="001856CF" w:rsidRDefault="001856CF" w:rsidP="001856CF">
            <w:pPr>
              <w:rPr>
                <w:rFonts w:asciiTheme="minorHAnsi" w:hAnsiTheme="minorHAnsi" w:cstheme="minorHAnsi"/>
                <w:i/>
              </w:rPr>
            </w:pPr>
            <w:r w:rsidRPr="001856CF">
              <w:rPr>
                <w:rFonts w:asciiTheme="minorHAnsi" w:hAnsiTheme="minorHAnsi" w:cstheme="minorHAnsi"/>
                <w:i/>
              </w:rPr>
              <w:t>T.3.4.4.Yazdıklarının içeriğine uygun başlık belirler.</w:t>
            </w:r>
            <w:r w:rsidRPr="001856CF">
              <w:rPr>
                <w:rFonts w:asciiTheme="minorHAnsi" w:hAnsiTheme="minorHAnsi" w:cstheme="minorHAnsi"/>
                <w:i/>
              </w:rPr>
              <w:tab/>
            </w:r>
          </w:p>
          <w:p w:rsidR="008D3A03" w:rsidRPr="005C3DA6" w:rsidRDefault="001856CF" w:rsidP="001856CF">
            <w:pPr>
              <w:tabs>
                <w:tab w:val="left" w:pos="1005"/>
              </w:tabs>
              <w:rPr>
                <w:rFonts w:asciiTheme="minorHAnsi" w:hAnsiTheme="minorHAnsi" w:cstheme="minorHAnsi"/>
                <w:i/>
                <w:szCs w:val="18"/>
              </w:rPr>
            </w:pPr>
            <w:r w:rsidRPr="001856CF">
              <w:rPr>
                <w:rFonts w:asciiTheme="minorHAnsi" w:hAnsiTheme="minorHAnsi" w:cstheme="minorHAnsi"/>
                <w:i/>
              </w:rPr>
              <w:t>T.3.4.5.Kısa yönergeler yazar.</w:t>
            </w:r>
          </w:p>
        </w:tc>
      </w:tr>
      <w:tr w:rsidR="008D3A03" w:rsidRPr="00EF3691" w:rsidTr="001856CF">
        <w:tc>
          <w:tcPr>
            <w:tcW w:w="3681" w:type="dxa"/>
            <w:gridSpan w:val="2"/>
            <w:vAlign w:val="center"/>
          </w:tcPr>
          <w:p w:rsidR="008D3A03" w:rsidRPr="00065F99" w:rsidRDefault="008D3A03" w:rsidP="001856CF">
            <w:pPr>
              <w:rPr>
                <w:rFonts w:ascii="Kayra" w:hAnsi="Kayra" w:cstheme="minorHAnsi"/>
                <w:b/>
              </w:rPr>
            </w:pPr>
            <w:r w:rsidRPr="00065F99">
              <w:rPr>
                <w:rFonts w:ascii="Kayra" w:hAnsi="Kayra" w:cstheme="minorHAnsi"/>
                <w:b/>
              </w:rPr>
              <w:t xml:space="preserve">ÖĞRENME-ÖĞRETME YÖNTEM </w:t>
            </w:r>
          </w:p>
          <w:p w:rsidR="008D3A03" w:rsidRPr="00EF3691" w:rsidRDefault="008D3A03" w:rsidP="001856CF">
            <w:pPr>
              <w:rPr>
                <w:rFonts w:ascii="Kayra" w:hAnsi="Kayra" w:cstheme="minorHAnsi"/>
                <w:b/>
              </w:rPr>
            </w:pPr>
            <w:r w:rsidRPr="00065F99">
              <w:rPr>
                <w:rFonts w:ascii="Kayra" w:hAnsi="Kayra" w:cstheme="minorHAnsi"/>
                <w:b/>
              </w:rPr>
              <w:t>VE TEKNİKLERİ</w:t>
            </w:r>
          </w:p>
        </w:tc>
        <w:tc>
          <w:tcPr>
            <w:tcW w:w="7229" w:type="dxa"/>
            <w:gridSpan w:val="2"/>
            <w:vAlign w:val="center"/>
          </w:tcPr>
          <w:p w:rsidR="008D3A03" w:rsidRPr="00462BE8" w:rsidRDefault="008D3A03" w:rsidP="001856CF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462BE8">
              <w:rPr>
                <w:rFonts w:ascii="Kayra" w:hAnsi="Kayra" w:cstheme="minorHAnsi"/>
                <w:szCs w:val="18"/>
              </w:rPr>
              <w:t>Anlatım, dinleme</w:t>
            </w:r>
            <w:r w:rsidR="007B7DC3">
              <w:rPr>
                <w:rFonts w:ascii="Kayra" w:hAnsi="Kayra" w:cstheme="minorHAnsi"/>
                <w:szCs w:val="18"/>
              </w:rPr>
              <w:t>, tartışma, beyin fırtınası</w:t>
            </w:r>
          </w:p>
        </w:tc>
      </w:tr>
      <w:tr w:rsidR="008D3A03" w:rsidRPr="00EF3691" w:rsidTr="001856CF">
        <w:tc>
          <w:tcPr>
            <w:tcW w:w="3681" w:type="dxa"/>
            <w:gridSpan w:val="2"/>
            <w:vAlign w:val="center"/>
          </w:tcPr>
          <w:p w:rsidR="008D3A03" w:rsidRPr="00065F99" w:rsidRDefault="008D3A03" w:rsidP="001856CF">
            <w:pPr>
              <w:rPr>
                <w:rFonts w:ascii="Kayra" w:hAnsi="Kayra" w:cstheme="minorHAnsi"/>
                <w:b/>
              </w:rPr>
            </w:pPr>
            <w:r w:rsidRPr="00FF064B">
              <w:rPr>
                <w:rFonts w:ascii="Kayra" w:hAnsi="Kayra" w:cstheme="minorHAnsi"/>
                <w:b/>
              </w:rPr>
              <w:t>KULLANILAN EĞİTİM TEKNOLOJİLERİ ARAÇ VE GEREÇLER</w:t>
            </w:r>
          </w:p>
        </w:tc>
        <w:tc>
          <w:tcPr>
            <w:tcW w:w="7229" w:type="dxa"/>
            <w:gridSpan w:val="2"/>
            <w:vAlign w:val="center"/>
          </w:tcPr>
          <w:p w:rsidR="008D3A03" w:rsidRPr="00AB1B9A" w:rsidRDefault="008D3A03" w:rsidP="008D3A03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r w:rsidRPr="00462BE8">
              <w:rPr>
                <w:rFonts w:ascii="Kayra" w:hAnsi="Kayra" w:cstheme="minorHAnsi"/>
                <w:sz w:val="18"/>
                <w:szCs w:val="18"/>
              </w:rPr>
              <w:t>T</w:t>
            </w:r>
            <w:r w:rsidRPr="00462BE8">
              <w:rPr>
                <w:rFonts w:ascii="Kayra" w:hAnsi="Kayra" w:cstheme="minorHAnsi"/>
                <w:szCs w:val="18"/>
              </w:rPr>
              <w:t xml:space="preserve">ürkçe Ders Kitabı  ( </w:t>
            </w:r>
            <w:r>
              <w:rPr>
                <w:rFonts w:ascii="Kayra" w:hAnsi="Kayra" w:cstheme="minorHAnsi"/>
                <w:szCs w:val="18"/>
              </w:rPr>
              <w:t>Dikey</w:t>
            </w:r>
            <w:r w:rsidRPr="00462BE8">
              <w:rPr>
                <w:rFonts w:ascii="Kayra" w:hAnsi="Kayra" w:cstheme="minorHAnsi"/>
                <w:szCs w:val="18"/>
              </w:rPr>
              <w:t xml:space="preserve"> Yay.)   Türkçe Sözlük Türkçe Ders Defteri Kuru Boya, </w:t>
            </w:r>
          </w:p>
        </w:tc>
      </w:tr>
      <w:tr w:rsidR="008D3A03" w:rsidRPr="00EF3691" w:rsidTr="001856CF">
        <w:tc>
          <w:tcPr>
            <w:tcW w:w="3681" w:type="dxa"/>
            <w:gridSpan w:val="2"/>
            <w:vAlign w:val="center"/>
          </w:tcPr>
          <w:p w:rsidR="008D3A03" w:rsidRPr="009E132A" w:rsidRDefault="008D3A03" w:rsidP="001856CF">
            <w:pPr>
              <w:rPr>
                <w:rFonts w:ascii="Kayra" w:hAnsi="Kayra" w:cstheme="minorHAnsi"/>
                <w:b/>
              </w:rPr>
            </w:pPr>
            <w:r w:rsidRPr="009E132A">
              <w:rPr>
                <w:rFonts w:ascii="Kayra" w:hAnsi="Kayra" w:cstheme="minorHAnsi"/>
                <w:b/>
              </w:rPr>
              <w:t>DERS ALANI</w:t>
            </w:r>
          </w:p>
        </w:tc>
        <w:tc>
          <w:tcPr>
            <w:tcW w:w="7229" w:type="dxa"/>
            <w:gridSpan w:val="2"/>
            <w:vAlign w:val="center"/>
          </w:tcPr>
          <w:p w:rsidR="008D3A03" w:rsidRPr="00462BE8" w:rsidRDefault="008D3A03" w:rsidP="001856CF">
            <w:pPr>
              <w:rPr>
                <w:rFonts w:ascii="Kayra" w:hAnsi="Kayra" w:cstheme="minorHAnsi"/>
                <w:szCs w:val="18"/>
              </w:rPr>
            </w:pPr>
            <w:r>
              <w:rPr>
                <w:rFonts w:ascii="Kayra" w:hAnsi="Kayra" w:cstheme="minorHAnsi"/>
                <w:szCs w:val="18"/>
              </w:rPr>
              <w:t>Okul, s</w:t>
            </w:r>
            <w:r w:rsidRPr="00462BE8">
              <w:rPr>
                <w:rFonts w:ascii="Kayra" w:hAnsi="Kayra" w:cstheme="minorHAnsi"/>
                <w:szCs w:val="18"/>
              </w:rPr>
              <w:t>ınıf</w:t>
            </w:r>
          </w:p>
        </w:tc>
      </w:tr>
      <w:tr w:rsidR="008D3A03" w:rsidRPr="00EF3691" w:rsidTr="001856CF">
        <w:tc>
          <w:tcPr>
            <w:tcW w:w="10910" w:type="dxa"/>
            <w:gridSpan w:val="4"/>
            <w:shd w:val="clear" w:color="auto" w:fill="D0CECE" w:themeFill="background2" w:themeFillShade="E6"/>
            <w:vAlign w:val="center"/>
          </w:tcPr>
          <w:p w:rsidR="008D3A03" w:rsidRPr="00AB1B9A" w:rsidRDefault="008D3A03" w:rsidP="001856CF">
            <w:pPr>
              <w:jc w:val="center"/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ETKİNLİK SÜRECİ</w:t>
            </w:r>
          </w:p>
        </w:tc>
      </w:tr>
      <w:tr w:rsidR="008D3A03" w:rsidRPr="00EF3691" w:rsidTr="001856CF">
        <w:tc>
          <w:tcPr>
            <w:tcW w:w="10910" w:type="dxa"/>
            <w:gridSpan w:val="4"/>
            <w:shd w:val="clear" w:color="auto" w:fill="FFFFFF" w:themeFill="background1"/>
            <w:vAlign w:val="center"/>
          </w:tcPr>
          <w:p w:rsidR="008D3A03" w:rsidRPr="00CB5576" w:rsidRDefault="008D3A03" w:rsidP="001856CF">
            <w:pPr>
              <w:jc w:val="center"/>
              <w:rPr>
                <w:rFonts w:ascii="Kayra" w:hAnsi="Kayra" w:cstheme="minorHAnsi"/>
                <w:b/>
                <w:color w:val="FF0000"/>
              </w:rPr>
            </w:pPr>
            <w:r w:rsidRPr="00CB5576">
              <w:rPr>
                <w:rFonts w:ascii="Kayra" w:hAnsi="Kayra" w:cstheme="minorHAnsi"/>
                <w:b/>
                <w:color w:val="FF0000"/>
              </w:rPr>
              <w:t>HAZIRLIK ÇALIŞMALARI</w:t>
            </w:r>
          </w:p>
          <w:p w:rsidR="00A361A8" w:rsidRDefault="001856CF" w:rsidP="00CC5320">
            <w:pPr>
              <w:pStyle w:val="ListeParagraf"/>
              <w:numPr>
                <w:ilvl w:val="0"/>
                <w:numId w:val="8"/>
              </w:numPr>
              <w:rPr>
                <w:rFonts w:asciiTheme="minorHAnsi" w:hAnsiTheme="minorHAnsi" w:cstheme="minorHAnsi"/>
                <w:i/>
              </w:rPr>
            </w:pPr>
            <w:r w:rsidRPr="00A361A8">
              <w:rPr>
                <w:rFonts w:asciiTheme="minorHAnsi" w:hAnsiTheme="minorHAnsi" w:cstheme="minorHAnsi"/>
                <w:i/>
              </w:rPr>
              <w:t>Zamanı ölçmeye yarayan araçlar nelerdir? Söyleyiniz.</w:t>
            </w:r>
            <w:r w:rsidR="00A361A8">
              <w:rPr>
                <w:rFonts w:asciiTheme="minorHAnsi" w:hAnsiTheme="minorHAnsi" w:cstheme="minorHAnsi"/>
                <w:i/>
              </w:rPr>
              <w:t xml:space="preserve"> </w:t>
            </w:r>
          </w:p>
          <w:p w:rsidR="001856CF" w:rsidRPr="00A361A8" w:rsidRDefault="001856CF" w:rsidP="00CC5320">
            <w:pPr>
              <w:pStyle w:val="ListeParagraf"/>
              <w:numPr>
                <w:ilvl w:val="0"/>
                <w:numId w:val="8"/>
              </w:numPr>
              <w:rPr>
                <w:rFonts w:asciiTheme="minorHAnsi" w:hAnsiTheme="minorHAnsi" w:cstheme="minorHAnsi"/>
                <w:i/>
              </w:rPr>
            </w:pPr>
            <w:r w:rsidRPr="00A361A8">
              <w:rPr>
                <w:rFonts w:asciiTheme="minorHAnsi" w:hAnsiTheme="minorHAnsi" w:cstheme="minorHAnsi"/>
                <w:i/>
              </w:rPr>
              <w:t>Sayfa 80’deki görsel inceletilir ve dinleme metninin konusu tahmin ettirilir.</w:t>
            </w:r>
          </w:p>
          <w:p w:rsidR="001856CF" w:rsidRDefault="001856CF" w:rsidP="001856CF">
            <w:pPr>
              <w:pStyle w:val="ListeParagraf"/>
              <w:numPr>
                <w:ilvl w:val="0"/>
                <w:numId w:val="8"/>
              </w:numPr>
              <w:rPr>
                <w:rFonts w:asciiTheme="minorHAnsi" w:hAnsiTheme="minorHAnsi" w:cstheme="minorHAnsi"/>
                <w:i/>
              </w:rPr>
            </w:pPr>
            <w:r w:rsidRPr="001856CF">
              <w:rPr>
                <w:rFonts w:asciiTheme="minorHAnsi" w:hAnsiTheme="minorHAnsi" w:cstheme="minorHAnsi"/>
                <w:i/>
              </w:rPr>
              <w:t>Metni nezaket kurallarına uyarak dikkatle dinleyiniz. Metinde</w:t>
            </w:r>
            <w:r>
              <w:rPr>
                <w:rFonts w:asciiTheme="minorHAnsi" w:hAnsiTheme="minorHAnsi" w:cstheme="minorHAnsi"/>
                <w:i/>
              </w:rPr>
              <w:t xml:space="preserve"> </w:t>
            </w:r>
            <w:r w:rsidRPr="001856CF">
              <w:rPr>
                <w:rFonts w:asciiTheme="minorHAnsi" w:hAnsiTheme="minorHAnsi" w:cstheme="minorHAnsi"/>
                <w:i/>
              </w:rPr>
              <w:t>geçen anlamını bilmediğiniz kelimeleri, kelime defterinize not ediniz.</w:t>
            </w:r>
          </w:p>
          <w:p w:rsidR="007B7DC3" w:rsidRPr="001856CF" w:rsidRDefault="007B7DC3" w:rsidP="001856CF">
            <w:pPr>
              <w:pStyle w:val="ListeParagraf"/>
              <w:numPr>
                <w:ilvl w:val="0"/>
                <w:numId w:val="8"/>
              </w:numPr>
              <w:rPr>
                <w:rFonts w:asciiTheme="minorHAnsi" w:hAnsiTheme="minorHAnsi" w:cstheme="minorHAnsi"/>
                <w:i/>
              </w:rPr>
            </w:pPr>
            <w:r>
              <w:rPr>
                <w:rFonts w:asciiTheme="minorHAnsi" w:hAnsiTheme="minorHAnsi" w:cstheme="minorHAnsi"/>
                <w:i/>
              </w:rPr>
              <w:t>Şiir öğretmen tarafından duygu ve tonlamaya dikkat edilerek iki kere okunur ve aşağıdaki etkinlikler yapılır.</w:t>
            </w:r>
          </w:p>
          <w:p w:rsidR="00302785" w:rsidRDefault="007B7DC3" w:rsidP="00302785">
            <w:pPr>
              <w:pStyle w:val="ListeParagraf"/>
              <w:numPr>
                <w:ilvl w:val="0"/>
                <w:numId w:val="8"/>
              </w:numPr>
              <w:rPr>
                <w:rFonts w:asciiTheme="minorHAnsi" w:hAnsiTheme="minorHAnsi" w:cstheme="minorHAnsi"/>
                <w:i/>
              </w:rPr>
            </w:pPr>
            <w:r>
              <w:rPr>
                <w:rFonts w:asciiTheme="minorHAnsi" w:hAnsiTheme="minorHAnsi" w:cstheme="minorHAnsi"/>
                <w:i/>
              </w:rPr>
              <w:t>7. Etkinlikteki Öz değerlendirme formu doldurmaları istenir.</w:t>
            </w:r>
          </w:p>
          <w:p w:rsidR="00F0618F" w:rsidRPr="00302785" w:rsidRDefault="007B7DC3" w:rsidP="00A361A8">
            <w:pPr>
              <w:pStyle w:val="ListeParagraf"/>
              <w:numPr>
                <w:ilvl w:val="0"/>
                <w:numId w:val="8"/>
              </w:numPr>
              <w:rPr>
                <w:rFonts w:asciiTheme="minorHAnsi" w:hAnsiTheme="minorHAnsi" w:cstheme="minorHAnsi"/>
                <w:i/>
              </w:rPr>
            </w:pPr>
            <w:r>
              <w:rPr>
                <w:rFonts w:asciiTheme="minorHAnsi" w:hAnsiTheme="minorHAnsi" w:cstheme="minorHAnsi"/>
                <w:i/>
              </w:rPr>
              <w:t>Güzel Yazı bölümünde saatin sayıları yazdırılır. Şiir öğrencilerin defterine yazdırılır. Öğrenciler tarafından farklı bir başlık yazmaları istenir.</w:t>
            </w:r>
            <w:r w:rsidR="00A361A8">
              <w:rPr>
                <w:rFonts w:asciiTheme="minorHAnsi" w:hAnsiTheme="minorHAnsi" w:cstheme="minorHAnsi"/>
                <w:i/>
              </w:rPr>
              <w:t xml:space="preserve"> </w:t>
            </w:r>
            <w:r w:rsidR="00F0618F">
              <w:rPr>
                <w:rFonts w:asciiTheme="minorHAnsi" w:hAnsiTheme="minorHAnsi" w:cstheme="minorHAnsi"/>
                <w:i/>
              </w:rPr>
              <w:t>Vurgu ve tonlamalara dikkat etmeleri için şiir bir paylaşarak okutulur.</w:t>
            </w:r>
          </w:p>
        </w:tc>
      </w:tr>
      <w:tr w:rsidR="008D3A03" w:rsidRPr="00EF3691" w:rsidTr="001856CF">
        <w:tc>
          <w:tcPr>
            <w:tcW w:w="10910" w:type="dxa"/>
            <w:gridSpan w:val="4"/>
            <w:shd w:val="clear" w:color="auto" w:fill="FFFFFF" w:themeFill="background1"/>
            <w:vAlign w:val="center"/>
          </w:tcPr>
          <w:p w:rsidR="008D3A03" w:rsidRPr="00CB5576" w:rsidRDefault="008D3A03" w:rsidP="001856CF">
            <w:pPr>
              <w:jc w:val="center"/>
              <w:rPr>
                <w:rFonts w:ascii="Kayra" w:hAnsi="Kayra" w:cstheme="minorHAnsi"/>
                <w:b/>
              </w:rPr>
            </w:pPr>
            <w:r w:rsidRPr="00CB5576">
              <w:rPr>
                <w:rFonts w:ascii="Kayra" w:hAnsi="Kayra" w:cstheme="minorHAnsi"/>
                <w:b/>
                <w:color w:val="FF0000"/>
              </w:rPr>
              <w:t>ETKİNLİKLER</w:t>
            </w:r>
          </w:p>
        </w:tc>
      </w:tr>
      <w:tr w:rsidR="008D3A03" w:rsidRPr="00EF3691" w:rsidTr="001856CF">
        <w:tc>
          <w:tcPr>
            <w:tcW w:w="3539" w:type="dxa"/>
            <w:shd w:val="clear" w:color="auto" w:fill="FFFFFF" w:themeFill="background1"/>
          </w:tcPr>
          <w:p w:rsidR="008D3A03" w:rsidRPr="00CB5576" w:rsidRDefault="008D3A03" w:rsidP="001856CF">
            <w:pPr>
              <w:jc w:val="center"/>
              <w:rPr>
                <w:rFonts w:ascii="Kayra" w:hAnsi="Kayra" w:cstheme="minorHAnsi"/>
                <w:b/>
                <w:color w:val="FF0000"/>
              </w:rPr>
            </w:pPr>
            <w:r w:rsidRPr="00CB5576">
              <w:rPr>
                <w:rFonts w:ascii="Kayra" w:hAnsi="Kayra" w:cstheme="minorHAnsi"/>
                <w:b/>
                <w:color w:val="FF0000"/>
              </w:rPr>
              <w:t>1. ETKİNLİK</w:t>
            </w:r>
          </w:p>
          <w:p w:rsidR="008D3A03" w:rsidRDefault="008D3A03" w:rsidP="001856CF">
            <w:pPr>
              <w:rPr>
                <w:rFonts w:asciiTheme="minorHAnsi" w:hAnsiTheme="minorHAnsi" w:cstheme="minorHAnsi"/>
                <w:i/>
              </w:rPr>
            </w:pPr>
            <w:r w:rsidRPr="00257AC6">
              <w:rPr>
                <w:rFonts w:asciiTheme="minorHAnsi" w:hAnsiTheme="minorHAnsi" w:cstheme="minorHAnsi"/>
                <w:i/>
              </w:rPr>
              <w:t>Anlamı bilinmeyen kelimelerle ilgili çalışmayı yapma.</w:t>
            </w:r>
          </w:p>
          <w:p w:rsidR="009D4C66" w:rsidRPr="009D4C66" w:rsidRDefault="001856CF" w:rsidP="001856CF">
            <w:pPr>
              <w:rPr>
                <w:rFonts w:asciiTheme="minorHAnsi" w:hAnsiTheme="minorHAnsi" w:cstheme="minorHAnsi"/>
                <w:i/>
              </w:rPr>
            </w:pPr>
            <w:r w:rsidRPr="001856CF">
              <w:rPr>
                <w:rFonts w:asciiTheme="minorHAnsi" w:hAnsiTheme="minorHAnsi" w:cstheme="minorHAnsi"/>
                <w:i/>
                <w:noProof/>
              </w:rPr>
              <w:drawing>
                <wp:inline distT="0" distB="0" distL="0" distR="0">
                  <wp:extent cx="2101850" cy="1499616"/>
                  <wp:effectExtent l="0" t="0" r="0" b="571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393" cy="1502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11" w:type="dxa"/>
            <w:gridSpan w:val="2"/>
            <w:shd w:val="clear" w:color="auto" w:fill="FFFFFF" w:themeFill="background1"/>
          </w:tcPr>
          <w:p w:rsidR="008D3A03" w:rsidRPr="00CB5576" w:rsidRDefault="008D3A03" w:rsidP="001856CF">
            <w:pPr>
              <w:jc w:val="center"/>
              <w:rPr>
                <w:rFonts w:ascii="Kayra" w:hAnsi="Kayra" w:cstheme="minorHAnsi"/>
                <w:b/>
                <w:color w:val="FF0000"/>
              </w:rPr>
            </w:pPr>
            <w:r w:rsidRPr="00CB5576">
              <w:rPr>
                <w:rFonts w:ascii="Kayra" w:hAnsi="Kayra" w:cstheme="minorHAnsi"/>
                <w:b/>
                <w:color w:val="FF0000"/>
              </w:rPr>
              <w:t>2. ETKİNLİK</w:t>
            </w:r>
          </w:p>
          <w:p w:rsidR="008D3A03" w:rsidRDefault="001856CF" w:rsidP="001856CF">
            <w:pPr>
              <w:rPr>
                <w:rFonts w:asciiTheme="minorHAnsi" w:hAnsiTheme="minorHAnsi" w:cstheme="minorHAnsi"/>
                <w:i/>
              </w:rPr>
            </w:pPr>
            <w:r>
              <w:rPr>
                <w:rFonts w:asciiTheme="minorHAnsi" w:hAnsiTheme="minorHAnsi" w:cstheme="minorHAnsi"/>
                <w:i/>
              </w:rPr>
              <w:t>Metnin konusu ve ana duyguyu belirleme</w:t>
            </w:r>
          </w:p>
          <w:p w:rsidR="008D3A03" w:rsidRPr="009D4C66" w:rsidRDefault="001856CF" w:rsidP="001856CF">
            <w:pPr>
              <w:rPr>
                <w:rFonts w:asciiTheme="minorHAnsi" w:hAnsiTheme="minorHAnsi" w:cstheme="minorHAnsi"/>
                <w:i/>
              </w:rPr>
            </w:pPr>
            <w:r w:rsidRPr="001856CF">
              <w:rPr>
                <w:rFonts w:asciiTheme="minorHAnsi" w:hAnsiTheme="minorHAnsi" w:cstheme="minorHAnsi"/>
                <w:i/>
                <w:noProof/>
              </w:rPr>
              <w:drawing>
                <wp:inline distT="0" distB="0" distL="0" distR="0">
                  <wp:extent cx="2152650" cy="1602028"/>
                  <wp:effectExtent l="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058" cy="1610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0" w:type="dxa"/>
            <w:shd w:val="clear" w:color="auto" w:fill="FFFFFF" w:themeFill="background1"/>
          </w:tcPr>
          <w:p w:rsidR="008D3A03" w:rsidRPr="00CB5576" w:rsidRDefault="008D3A03" w:rsidP="001856CF">
            <w:pPr>
              <w:jc w:val="center"/>
              <w:rPr>
                <w:rFonts w:ascii="Kayra" w:hAnsi="Kayra" w:cstheme="minorHAnsi"/>
                <w:b/>
                <w:color w:val="FF0000"/>
              </w:rPr>
            </w:pPr>
            <w:r w:rsidRPr="00CB5576">
              <w:rPr>
                <w:rFonts w:ascii="Kayra" w:hAnsi="Kayra" w:cstheme="minorHAnsi"/>
                <w:b/>
                <w:color w:val="FF0000"/>
              </w:rPr>
              <w:t>3. ETKİNLİK</w:t>
            </w:r>
          </w:p>
          <w:p w:rsidR="008D3A03" w:rsidRPr="0095099C" w:rsidRDefault="001856CF" w:rsidP="001856CF">
            <w:pPr>
              <w:rPr>
                <w:rFonts w:asciiTheme="minorHAnsi" w:hAnsiTheme="minorHAnsi" w:cstheme="minorHAnsi"/>
                <w:i/>
              </w:rPr>
            </w:pPr>
            <w:r>
              <w:rPr>
                <w:rFonts w:asciiTheme="minorHAnsi" w:hAnsiTheme="minorHAnsi" w:cstheme="minorHAnsi"/>
                <w:i/>
              </w:rPr>
              <w:t>Şiir</w:t>
            </w:r>
            <w:r w:rsidR="009D4C66">
              <w:rPr>
                <w:rFonts w:asciiTheme="minorHAnsi" w:hAnsiTheme="minorHAnsi" w:cstheme="minorHAnsi"/>
                <w:i/>
              </w:rPr>
              <w:t xml:space="preserve"> ile ilgili soruları cevaplama</w:t>
            </w:r>
          </w:p>
          <w:p w:rsidR="008D3A03" w:rsidRPr="00CB5576" w:rsidRDefault="001856CF" w:rsidP="009D4C66">
            <w:pPr>
              <w:rPr>
                <w:rFonts w:ascii="Kayra" w:hAnsi="Kayra" w:cstheme="minorHAnsi"/>
                <w:b/>
                <w:color w:val="000000" w:themeColor="text1"/>
              </w:rPr>
            </w:pPr>
            <w:r w:rsidRPr="001856CF">
              <w:rPr>
                <w:rFonts w:ascii="Kayra" w:hAnsi="Kayra" w:cstheme="minorHAnsi"/>
                <w:b/>
                <w:noProof/>
                <w:color w:val="000000" w:themeColor="text1"/>
              </w:rPr>
              <w:drawing>
                <wp:inline distT="0" distB="0" distL="0" distR="0">
                  <wp:extent cx="2243327" cy="1528876"/>
                  <wp:effectExtent l="0" t="0" r="508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9864" cy="1540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A03" w:rsidRPr="00EF3691" w:rsidTr="00952377">
        <w:trPr>
          <w:trHeight w:val="56"/>
        </w:trPr>
        <w:tc>
          <w:tcPr>
            <w:tcW w:w="3539" w:type="dxa"/>
            <w:shd w:val="clear" w:color="auto" w:fill="FFFFFF" w:themeFill="background1"/>
          </w:tcPr>
          <w:p w:rsidR="00557C3A" w:rsidRDefault="00557C3A" w:rsidP="00557C3A">
            <w:pPr>
              <w:jc w:val="center"/>
              <w:rPr>
                <w:rFonts w:ascii="Kayra" w:hAnsi="Kayra" w:cstheme="minorHAnsi"/>
                <w:b/>
                <w:color w:val="FF0000"/>
              </w:rPr>
            </w:pPr>
            <w:r w:rsidRPr="00CB5576">
              <w:rPr>
                <w:rFonts w:ascii="Kayra" w:hAnsi="Kayra" w:cstheme="minorHAnsi"/>
                <w:b/>
                <w:color w:val="FF0000"/>
              </w:rPr>
              <w:t>4. EKİNLİK</w:t>
            </w:r>
          </w:p>
          <w:p w:rsidR="00557C3A" w:rsidRDefault="001856CF" w:rsidP="001856CF">
            <w:pPr>
              <w:rPr>
                <w:rFonts w:asciiTheme="minorHAnsi" w:hAnsiTheme="minorHAnsi" w:cstheme="minorHAnsi"/>
                <w:i/>
              </w:rPr>
            </w:pPr>
            <w:r w:rsidRPr="001856CF">
              <w:rPr>
                <w:rFonts w:asciiTheme="minorHAnsi" w:hAnsiTheme="minorHAnsi" w:cstheme="minorHAnsi"/>
                <w:i/>
              </w:rPr>
              <w:t>Olayları</w:t>
            </w:r>
            <w:r>
              <w:rPr>
                <w:rFonts w:asciiTheme="minorHAnsi" w:hAnsiTheme="minorHAnsi" w:cstheme="minorHAnsi"/>
                <w:i/>
              </w:rPr>
              <w:t xml:space="preserve"> oluş sırasına göre anlatma</w:t>
            </w:r>
          </w:p>
          <w:p w:rsidR="001856CF" w:rsidRDefault="001856CF" w:rsidP="001856CF">
            <w:pPr>
              <w:rPr>
                <w:rFonts w:asciiTheme="minorHAnsi" w:hAnsiTheme="minorHAnsi" w:cstheme="minorHAnsi"/>
                <w:i/>
              </w:rPr>
            </w:pPr>
          </w:p>
          <w:p w:rsidR="001856CF" w:rsidRPr="001856CF" w:rsidRDefault="001856CF" w:rsidP="001856CF">
            <w:pPr>
              <w:rPr>
                <w:rFonts w:asciiTheme="minorHAnsi" w:hAnsiTheme="minorHAnsi" w:cstheme="minorHAnsi"/>
                <w:i/>
              </w:rPr>
            </w:pPr>
            <w:r w:rsidRPr="001856CF">
              <w:rPr>
                <w:rFonts w:asciiTheme="minorHAnsi" w:hAnsiTheme="minorHAnsi" w:cstheme="minorHAnsi"/>
                <w:i/>
                <w:noProof/>
              </w:rPr>
              <w:drawing>
                <wp:inline distT="0" distB="0" distL="0" distR="0">
                  <wp:extent cx="2105025" cy="925033"/>
                  <wp:effectExtent l="0" t="0" r="0" b="889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6202" cy="929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3A03" w:rsidRPr="003A32BC" w:rsidRDefault="008D3A03" w:rsidP="00557C3A">
            <w:pPr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3611" w:type="dxa"/>
            <w:gridSpan w:val="2"/>
            <w:shd w:val="clear" w:color="auto" w:fill="FFFFFF" w:themeFill="background1"/>
          </w:tcPr>
          <w:p w:rsidR="00557C3A" w:rsidRPr="00CB5576" w:rsidRDefault="00557C3A" w:rsidP="00557C3A">
            <w:pPr>
              <w:jc w:val="center"/>
              <w:rPr>
                <w:rFonts w:ascii="Kayra" w:hAnsi="Kayra" w:cstheme="minorHAnsi"/>
                <w:b/>
                <w:color w:val="FF0000"/>
              </w:rPr>
            </w:pPr>
            <w:r w:rsidRPr="00CB5576">
              <w:rPr>
                <w:rFonts w:ascii="Kayra" w:hAnsi="Kayra" w:cstheme="minorHAnsi"/>
                <w:b/>
                <w:color w:val="FF0000"/>
              </w:rPr>
              <w:t>5. ETKİNLİK</w:t>
            </w:r>
          </w:p>
          <w:p w:rsidR="00557C3A" w:rsidRDefault="001856CF" w:rsidP="00557C3A">
            <w:pPr>
              <w:rPr>
                <w:rFonts w:asciiTheme="minorHAnsi" w:hAnsiTheme="minorHAnsi" w:cstheme="minorHAnsi"/>
                <w:i/>
              </w:rPr>
            </w:pPr>
            <w:r>
              <w:rPr>
                <w:rFonts w:asciiTheme="minorHAnsi" w:hAnsiTheme="minorHAnsi" w:cstheme="minorHAnsi"/>
                <w:i/>
              </w:rPr>
              <w:t>Tartışma</w:t>
            </w:r>
          </w:p>
          <w:p w:rsidR="00557C3A" w:rsidRDefault="00557C3A" w:rsidP="00557C3A">
            <w:pPr>
              <w:rPr>
                <w:rFonts w:asciiTheme="minorHAnsi" w:hAnsiTheme="minorHAnsi" w:cstheme="minorHAnsi"/>
                <w:i/>
              </w:rPr>
            </w:pPr>
          </w:p>
          <w:p w:rsidR="00557C3A" w:rsidRPr="009D4C66" w:rsidRDefault="001856CF" w:rsidP="00557C3A">
            <w:pPr>
              <w:rPr>
                <w:rFonts w:asciiTheme="minorHAnsi" w:hAnsiTheme="minorHAnsi" w:cstheme="minorHAnsi"/>
                <w:i/>
              </w:rPr>
            </w:pPr>
            <w:r w:rsidRPr="001856CF">
              <w:rPr>
                <w:rFonts w:asciiTheme="minorHAnsi" w:hAnsiTheme="minorHAnsi" w:cstheme="minorHAnsi"/>
                <w:i/>
                <w:noProof/>
              </w:rPr>
              <w:drawing>
                <wp:inline distT="0" distB="0" distL="0" distR="0">
                  <wp:extent cx="2147570" cy="924560"/>
                  <wp:effectExtent l="0" t="0" r="5080" b="889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5526" cy="927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3A03" w:rsidRDefault="008D3A03" w:rsidP="00557C3A">
            <w:pPr>
              <w:rPr>
                <w:rFonts w:asciiTheme="minorHAnsi" w:hAnsiTheme="minorHAnsi" w:cstheme="minorHAnsi"/>
                <w:i/>
              </w:rPr>
            </w:pPr>
          </w:p>
          <w:p w:rsidR="00557C3A" w:rsidRDefault="00557C3A" w:rsidP="00557C3A">
            <w:pPr>
              <w:rPr>
                <w:rFonts w:asciiTheme="minorHAnsi" w:hAnsiTheme="minorHAnsi" w:cstheme="minorHAnsi"/>
                <w:i/>
              </w:rPr>
            </w:pPr>
          </w:p>
          <w:p w:rsidR="00557C3A" w:rsidRPr="0095099C" w:rsidRDefault="00557C3A" w:rsidP="00557C3A">
            <w:pPr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3760" w:type="dxa"/>
            <w:shd w:val="clear" w:color="auto" w:fill="FFFFFF" w:themeFill="background1"/>
          </w:tcPr>
          <w:p w:rsidR="00557C3A" w:rsidRPr="00CB5576" w:rsidRDefault="00557C3A" w:rsidP="00557C3A">
            <w:pPr>
              <w:jc w:val="center"/>
              <w:rPr>
                <w:rFonts w:ascii="Kayra" w:hAnsi="Kayra" w:cstheme="minorHAnsi"/>
                <w:b/>
                <w:color w:val="FF0000"/>
              </w:rPr>
            </w:pPr>
            <w:r w:rsidRPr="00CB5576">
              <w:rPr>
                <w:rFonts w:ascii="Kayra" w:hAnsi="Kayra" w:cstheme="minorHAnsi"/>
                <w:b/>
                <w:color w:val="FF0000"/>
              </w:rPr>
              <w:t>6. ETKİNLİK</w:t>
            </w:r>
          </w:p>
          <w:p w:rsidR="001856CF" w:rsidRDefault="001856CF" w:rsidP="001856CF">
            <w:pPr>
              <w:rPr>
                <w:rFonts w:asciiTheme="minorHAnsi" w:hAnsiTheme="minorHAnsi" w:cstheme="minorHAnsi"/>
                <w:i/>
              </w:rPr>
            </w:pPr>
            <w:r w:rsidRPr="001856CF">
              <w:rPr>
                <w:rFonts w:asciiTheme="minorHAnsi" w:hAnsiTheme="minorHAnsi" w:cstheme="minorHAnsi"/>
                <w:i/>
              </w:rPr>
              <w:t>Olayları</w:t>
            </w:r>
            <w:r>
              <w:rPr>
                <w:rFonts w:asciiTheme="minorHAnsi" w:hAnsiTheme="minorHAnsi" w:cstheme="minorHAnsi"/>
                <w:i/>
              </w:rPr>
              <w:t xml:space="preserve"> oluş sırasına göre anlatma</w:t>
            </w:r>
          </w:p>
          <w:p w:rsidR="00952377" w:rsidRPr="00952377" w:rsidRDefault="001856CF" w:rsidP="00557C3A">
            <w:pPr>
              <w:rPr>
                <w:rFonts w:ascii="Kayra" w:hAnsi="Kayra" w:cstheme="minorHAnsi"/>
                <w:b/>
                <w:noProof/>
              </w:rPr>
            </w:pPr>
            <w:r w:rsidRPr="001856CF">
              <w:rPr>
                <w:rFonts w:ascii="Kayra" w:hAnsi="Kayra" w:cstheme="minorHAnsi"/>
                <w:b/>
                <w:noProof/>
              </w:rPr>
              <w:drawing>
                <wp:inline distT="0" distB="0" distL="0" distR="0">
                  <wp:extent cx="2243455" cy="1536192"/>
                  <wp:effectExtent l="0" t="0" r="4445" b="6985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0870" cy="1541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7C3A" w:rsidRPr="00EF3691" w:rsidTr="001856CF">
        <w:tc>
          <w:tcPr>
            <w:tcW w:w="3681" w:type="dxa"/>
            <w:gridSpan w:val="2"/>
            <w:shd w:val="clear" w:color="auto" w:fill="FFFFFF" w:themeFill="background1"/>
            <w:vAlign w:val="center"/>
          </w:tcPr>
          <w:p w:rsidR="00557C3A" w:rsidRPr="00A361A8" w:rsidRDefault="00557C3A" w:rsidP="00557C3A">
            <w:pPr>
              <w:rPr>
                <w:rFonts w:ascii="Kayra" w:hAnsi="Kayra" w:cstheme="minorHAnsi"/>
                <w:b/>
                <w:sz w:val="18"/>
              </w:rPr>
            </w:pPr>
            <w:r w:rsidRPr="00A361A8">
              <w:rPr>
                <w:rFonts w:ascii="Kayra" w:hAnsi="Kayra" w:cstheme="minorHAnsi"/>
                <w:b/>
                <w:sz w:val="18"/>
              </w:rPr>
              <w:t>Grupla Öğrenme Etkinlikleri</w:t>
            </w:r>
          </w:p>
        </w:tc>
        <w:tc>
          <w:tcPr>
            <w:tcW w:w="7229" w:type="dxa"/>
            <w:gridSpan w:val="2"/>
            <w:shd w:val="clear" w:color="auto" w:fill="FFFFFF" w:themeFill="background1"/>
            <w:vAlign w:val="center"/>
          </w:tcPr>
          <w:p w:rsidR="00557C3A" w:rsidRPr="00A361A8" w:rsidRDefault="007B7DC3" w:rsidP="00557C3A">
            <w:pPr>
              <w:rPr>
                <w:rFonts w:asciiTheme="minorHAnsi" w:hAnsiTheme="minorHAnsi" w:cstheme="minorHAnsi"/>
                <w:i/>
                <w:sz w:val="18"/>
              </w:rPr>
            </w:pPr>
            <w:r w:rsidRPr="00A361A8">
              <w:rPr>
                <w:rFonts w:asciiTheme="minorHAnsi" w:hAnsiTheme="minorHAnsi" w:cstheme="minorHAnsi"/>
                <w:i/>
                <w:sz w:val="18"/>
              </w:rPr>
              <w:t>Grup tartışması, beyin fırtınası etkinlikleri</w:t>
            </w:r>
          </w:p>
        </w:tc>
      </w:tr>
      <w:tr w:rsidR="00557C3A" w:rsidRPr="00EF3691" w:rsidTr="001856CF">
        <w:tc>
          <w:tcPr>
            <w:tcW w:w="10910" w:type="dxa"/>
            <w:gridSpan w:val="4"/>
            <w:shd w:val="clear" w:color="auto" w:fill="D0CECE" w:themeFill="background2" w:themeFillShade="E6"/>
            <w:vAlign w:val="center"/>
          </w:tcPr>
          <w:p w:rsidR="00557C3A" w:rsidRPr="00A361A8" w:rsidRDefault="00557C3A" w:rsidP="00557C3A">
            <w:pPr>
              <w:rPr>
                <w:rFonts w:ascii="Kayra" w:hAnsi="Kayra" w:cstheme="minorHAnsi"/>
                <w:b/>
                <w:sz w:val="18"/>
              </w:rPr>
            </w:pPr>
            <w:r w:rsidRPr="00A361A8">
              <w:rPr>
                <w:rFonts w:ascii="Kayra" w:hAnsi="Kayra" w:cstheme="minorHAnsi"/>
                <w:b/>
                <w:sz w:val="18"/>
              </w:rPr>
              <w:t>BÖLÜM: III</w:t>
            </w:r>
          </w:p>
        </w:tc>
      </w:tr>
      <w:tr w:rsidR="00557C3A" w:rsidRPr="008F762A" w:rsidTr="001856CF">
        <w:tc>
          <w:tcPr>
            <w:tcW w:w="3681" w:type="dxa"/>
            <w:gridSpan w:val="2"/>
            <w:shd w:val="clear" w:color="auto" w:fill="FFFFFF" w:themeFill="background1"/>
            <w:vAlign w:val="center"/>
          </w:tcPr>
          <w:p w:rsidR="00557C3A" w:rsidRPr="00A361A8" w:rsidRDefault="00557C3A" w:rsidP="00557C3A">
            <w:pPr>
              <w:rPr>
                <w:rFonts w:ascii="Kayra" w:hAnsi="Kayra" w:cstheme="minorHAnsi"/>
                <w:b/>
                <w:sz w:val="18"/>
              </w:rPr>
            </w:pPr>
            <w:r w:rsidRPr="00A361A8">
              <w:rPr>
                <w:rFonts w:ascii="Kayra" w:hAnsi="Kayra" w:cstheme="minorHAnsi"/>
                <w:b/>
                <w:sz w:val="18"/>
              </w:rPr>
              <w:t>Ölçme - Değerlendirme:</w:t>
            </w:r>
          </w:p>
          <w:p w:rsidR="00557C3A" w:rsidRPr="00A361A8" w:rsidRDefault="00557C3A" w:rsidP="00557C3A">
            <w:pPr>
              <w:rPr>
                <w:rFonts w:ascii="Kayra" w:hAnsi="Kayra" w:cstheme="minorHAnsi"/>
                <w:b/>
                <w:i/>
                <w:sz w:val="18"/>
              </w:rPr>
            </w:pPr>
            <w:r w:rsidRPr="00A361A8">
              <w:rPr>
                <w:rFonts w:ascii="Kayra" w:hAnsi="Kayra" w:cstheme="minorHAnsi"/>
                <w:b/>
                <w:sz w:val="18"/>
              </w:rPr>
              <w:t>Bireysel ve grupla öğrenme ölçme değerlendirmeler</w:t>
            </w:r>
          </w:p>
        </w:tc>
        <w:tc>
          <w:tcPr>
            <w:tcW w:w="7229" w:type="dxa"/>
            <w:gridSpan w:val="2"/>
            <w:shd w:val="clear" w:color="auto" w:fill="FFFFFF" w:themeFill="background1"/>
          </w:tcPr>
          <w:p w:rsidR="00557C3A" w:rsidRPr="00A361A8" w:rsidRDefault="00557C3A" w:rsidP="00557C3A">
            <w:pPr>
              <w:rPr>
                <w:rFonts w:ascii="Kayra" w:hAnsi="Kayra" w:cstheme="minorHAnsi"/>
                <w:i/>
                <w:sz w:val="18"/>
              </w:rPr>
            </w:pPr>
            <w:r w:rsidRPr="00A361A8">
              <w:rPr>
                <w:rFonts w:ascii="Kayra" w:hAnsi="Kayra" w:cstheme="minorHAnsi"/>
                <w:i/>
                <w:sz w:val="18"/>
              </w:rPr>
              <w:t>Sözlük kullanma etkinlikleri değerlendirilir.</w:t>
            </w:r>
          </w:p>
          <w:p w:rsidR="00557C3A" w:rsidRPr="00A361A8" w:rsidRDefault="00557C3A" w:rsidP="00557C3A">
            <w:pPr>
              <w:rPr>
                <w:rFonts w:ascii="Kayra" w:hAnsi="Kayra" w:cstheme="minorHAnsi"/>
                <w:i/>
                <w:sz w:val="18"/>
              </w:rPr>
            </w:pPr>
            <w:r w:rsidRPr="00A361A8">
              <w:rPr>
                <w:rFonts w:ascii="Kayra" w:hAnsi="Kayra" w:cstheme="minorHAnsi"/>
                <w:i/>
                <w:sz w:val="18"/>
              </w:rPr>
              <w:t>Yazım kuralların uygun yazmaları kontrol edilir.</w:t>
            </w:r>
          </w:p>
          <w:p w:rsidR="00557C3A" w:rsidRPr="00A361A8" w:rsidRDefault="00557C3A" w:rsidP="00557C3A">
            <w:pPr>
              <w:rPr>
                <w:rFonts w:ascii="Kayra" w:hAnsi="Kayra" w:cstheme="minorHAnsi"/>
                <w:i/>
                <w:sz w:val="18"/>
              </w:rPr>
            </w:pPr>
            <w:r w:rsidRPr="00A361A8">
              <w:rPr>
                <w:rFonts w:ascii="Kayra" w:hAnsi="Kayra" w:cstheme="minorHAnsi"/>
                <w:i/>
                <w:sz w:val="18"/>
              </w:rPr>
              <w:t>Tartışma esnasında söz hakkı isteme, konuşanın sözünü kesmeme dikkat edilir.</w:t>
            </w:r>
          </w:p>
        </w:tc>
      </w:tr>
      <w:tr w:rsidR="00557C3A" w:rsidRPr="008F762A" w:rsidTr="001856CF">
        <w:tc>
          <w:tcPr>
            <w:tcW w:w="10910" w:type="dxa"/>
            <w:gridSpan w:val="4"/>
            <w:shd w:val="clear" w:color="auto" w:fill="D0CECE" w:themeFill="background2" w:themeFillShade="E6"/>
            <w:vAlign w:val="center"/>
          </w:tcPr>
          <w:p w:rsidR="00557C3A" w:rsidRPr="00A361A8" w:rsidRDefault="00557C3A" w:rsidP="00557C3A">
            <w:pPr>
              <w:rPr>
                <w:rFonts w:ascii="Kayra" w:hAnsi="Kayra" w:cstheme="minorHAnsi"/>
                <w:b/>
                <w:sz w:val="18"/>
              </w:rPr>
            </w:pPr>
            <w:r w:rsidRPr="00A361A8">
              <w:rPr>
                <w:rFonts w:ascii="Kayra" w:hAnsi="Kayra" w:cstheme="minorHAnsi"/>
                <w:b/>
                <w:sz w:val="18"/>
              </w:rPr>
              <w:t>BÖLÜM: IV</w:t>
            </w:r>
          </w:p>
        </w:tc>
      </w:tr>
      <w:tr w:rsidR="00557C3A" w:rsidRPr="008F762A" w:rsidTr="001856CF">
        <w:tc>
          <w:tcPr>
            <w:tcW w:w="3681" w:type="dxa"/>
            <w:gridSpan w:val="2"/>
            <w:shd w:val="clear" w:color="auto" w:fill="FFFFFF" w:themeFill="background1"/>
            <w:vAlign w:val="center"/>
          </w:tcPr>
          <w:p w:rsidR="00557C3A" w:rsidRPr="00A361A8" w:rsidRDefault="00557C3A" w:rsidP="00557C3A">
            <w:pPr>
              <w:rPr>
                <w:rFonts w:ascii="Kayra" w:hAnsi="Kayra" w:cstheme="minorHAnsi"/>
                <w:b/>
                <w:sz w:val="18"/>
              </w:rPr>
            </w:pPr>
            <w:r w:rsidRPr="00A361A8">
              <w:rPr>
                <w:rFonts w:ascii="Kayra" w:hAnsi="Kayra" w:cstheme="minorHAnsi"/>
                <w:b/>
                <w:sz w:val="18"/>
              </w:rPr>
              <w:t>Planın Uygulanmasına İlişkin Açıklamalar</w:t>
            </w:r>
          </w:p>
        </w:tc>
        <w:tc>
          <w:tcPr>
            <w:tcW w:w="7229" w:type="dxa"/>
            <w:gridSpan w:val="2"/>
            <w:shd w:val="clear" w:color="auto" w:fill="FFFFFF" w:themeFill="background1"/>
          </w:tcPr>
          <w:p w:rsidR="00557C3A" w:rsidRPr="00A361A8" w:rsidRDefault="00557C3A" w:rsidP="00557C3A">
            <w:pPr>
              <w:rPr>
                <w:rFonts w:ascii="Kayra" w:hAnsi="Kayra" w:cstheme="minorHAnsi"/>
                <w:sz w:val="18"/>
              </w:rPr>
            </w:pPr>
            <w:r w:rsidRPr="00A361A8">
              <w:rPr>
                <w:rFonts w:asciiTheme="minorHAnsi" w:hAnsiTheme="minorHAnsi" w:cstheme="minorHAnsi"/>
                <w:i/>
                <w:sz w:val="18"/>
              </w:rPr>
              <w:t>Vurgu, tonlama ve noktalama işaretlerine dikkat ederek sesli okumaları</w:t>
            </w:r>
            <w:r w:rsidRPr="00A361A8">
              <w:rPr>
                <w:rFonts w:ascii="Kayra" w:hAnsi="Kayra" w:cstheme="minorHAnsi"/>
                <w:sz w:val="18"/>
              </w:rPr>
              <w:t xml:space="preserve"> </w:t>
            </w:r>
            <w:r w:rsidRPr="00A361A8">
              <w:rPr>
                <w:rFonts w:asciiTheme="minorHAnsi" w:hAnsiTheme="minorHAnsi" w:cstheme="minorHAnsi"/>
                <w:i/>
                <w:sz w:val="18"/>
              </w:rPr>
              <w:t>sağlanır</w:t>
            </w:r>
            <w:r w:rsidRPr="00A361A8">
              <w:rPr>
                <w:rFonts w:ascii="Kayra" w:hAnsi="Kayra" w:cstheme="minorHAnsi"/>
                <w:sz w:val="18"/>
              </w:rPr>
              <w:t>.</w:t>
            </w:r>
          </w:p>
        </w:tc>
      </w:tr>
    </w:tbl>
    <w:p w:rsidR="00AE2B94" w:rsidRDefault="00AE2B94" w:rsidP="00A66222">
      <w:pPr>
        <w:rPr>
          <w:rFonts w:asciiTheme="minorHAnsi" w:hAnsiTheme="minorHAnsi" w:cstheme="minorHAnsi"/>
          <w:b/>
          <w:i/>
          <w:sz w:val="24"/>
          <w:szCs w:val="24"/>
        </w:rPr>
      </w:pPr>
    </w:p>
    <w:p w:rsidR="00A66222" w:rsidRDefault="00A66222" w:rsidP="00A66222">
      <w:pPr>
        <w:rPr>
          <w:rFonts w:asciiTheme="minorHAnsi" w:hAnsiTheme="minorHAnsi" w:cstheme="minorHAnsi"/>
          <w:b/>
          <w:i/>
          <w:sz w:val="24"/>
          <w:szCs w:val="24"/>
        </w:rPr>
      </w:pPr>
      <w:r>
        <w:rPr>
          <w:rFonts w:asciiTheme="minorHAnsi" w:hAnsiTheme="minorHAnsi" w:cstheme="minorHAnsi"/>
          <w:b/>
          <w:i/>
          <w:sz w:val="24"/>
          <w:szCs w:val="24"/>
        </w:rPr>
        <w:t xml:space="preserve">             </w:t>
      </w:r>
      <w:r>
        <w:rPr>
          <w:rFonts w:asciiTheme="minorHAnsi" w:hAnsiTheme="minorHAnsi" w:cstheme="minorHAnsi"/>
          <w:b/>
          <w:i/>
          <w:sz w:val="24"/>
          <w:szCs w:val="24"/>
        </w:rPr>
        <w:tab/>
      </w:r>
      <w:r w:rsidR="00AE2B94">
        <w:rPr>
          <w:rFonts w:asciiTheme="minorHAnsi" w:hAnsiTheme="minorHAnsi" w:cstheme="minorHAnsi"/>
          <w:b/>
          <w:i/>
          <w:sz w:val="24"/>
          <w:szCs w:val="24"/>
        </w:rPr>
        <w:tab/>
      </w:r>
      <w:r w:rsidR="00AE2B94">
        <w:rPr>
          <w:rFonts w:asciiTheme="minorHAnsi" w:hAnsiTheme="minorHAnsi" w:cstheme="minorHAnsi"/>
          <w:b/>
          <w:i/>
          <w:sz w:val="24"/>
          <w:szCs w:val="24"/>
        </w:rPr>
        <w:tab/>
      </w:r>
      <w:r>
        <w:rPr>
          <w:rFonts w:asciiTheme="minorHAnsi" w:hAnsiTheme="minorHAnsi" w:cstheme="minorHAnsi"/>
          <w:b/>
          <w:i/>
          <w:sz w:val="24"/>
          <w:szCs w:val="24"/>
        </w:rPr>
        <w:t xml:space="preserve">Sınıf Öğretmeni        </w:t>
      </w:r>
      <w:r>
        <w:rPr>
          <w:rFonts w:asciiTheme="minorHAnsi" w:hAnsiTheme="minorHAnsi" w:cstheme="minorHAnsi"/>
          <w:b/>
          <w:i/>
          <w:sz w:val="24"/>
          <w:szCs w:val="24"/>
        </w:rPr>
        <w:tab/>
      </w:r>
      <w:r>
        <w:rPr>
          <w:rFonts w:asciiTheme="minorHAnsi" w:hAnsiTheme="minorHAnsi" w:cstheme="minorHAnsi"/>
          <w:b/>
          <w:i/>
          <w:sz w:val="24"/>
          <w:szCs w:val="24"/>
        </w:rPr>
        <w:tab/>
      </w:r>
      <w:r>
        <w:rPr>
          <w:rFonts w:asciiTheme="minorHAnsi" w:hAnsiTheme="minorHAnsi" w:cstheme="minorHAnsi"/>
          <w:b/>
          <w:i/>
          <w:sz w:val="24"/>
          <w:szCs w:val="24"/>
        </w:rPr>
        <w:tab/>
      </w:r>
      <w:r>
        <w:rPr>
          <w:rFonts w:asciiTheme="minorHAnsi" w:hAnsiTheme="minorHAnsi" w:cstheme="minorHAnsi"/>
          <w:b/>
          <w:i/>
          <w:sz w:val="24"/>
          <w:szCs w:val="24"/>
        </w:rPr>
        <w:tab/>
      </w:r>
      <w:r>
        <w:rPr>
          <w:rFonts w:asciiTheme="minorHAnsi" w:hAnsiTheme="minorHAnsi" w:cstheme="minorHAnsi"/>
          <w:b/>
          <w:i/>
          <w:sz w:val="24"/>
          <w:szCs w:val="24"/>
        </w:rPr>
        <w:tab/>
      </w:r>
      <w:r>
        <w:rPr>
          <w:rFonts w:asciiTheme="minorHAnsi" w:hAnsiTheme="minorHAnsi" w:cstheme="minorHAnsi"/>
          <w:b/>
          <w:i/>
          <w:sz w:val="24"/>
          <w:szCs w:val="24"/>
        </w:rPr>
        <w:tab/>
        <w:t xml:space="preserve">Okul Müdürü   </w:t>
      </w:r>
    </w:p>
    <w:p w:rsidR="00AE2B94" w:rsidRPr="00AE2B94" w:rsidRDefault="00AE2B94" w:rsidP="00AE2B94">
      <w:pPr>
        <w:jc w:val="center"/>
        <w:rPr>
          <w:rFonts w:ascii="Kayra" w:hAnsi="Kayra" w:cs="Calibri"/>
          <w:b/>
        </w:rPr>
      </w:pPr>
      <w:r w:rsidRPr="00AE2B94">
        <w:rPr>
          <w:rFonts w:ascii="Kayra" w:hAnsi="Kayra" w:cs="Calibri"/>
          <w:b/>
        </w:rPr>
        <w:lastRenderedPageBreak/>
        <w:t xml:space="preserve">HAYAT BİLGİSİ DERSİ GÜNLÜK DERS PLANI 9. HAFTA </w:t>
      </w:r>
      <w:r w:rsidRPr="00AE2B94">
        <w:rPr>
          <w:rFonts w:ascii="Kayra" w:hAnsi="Kayra" w:cs="Calibri"/>
          <w:b/>
        </w:rPr>
        <w:tab/>
        <w:t xml:space="preserve">   12 Kasım 2018 - 16 Kasım 2018</w:t>
      </w:r>
    </w:p>
    <w:tbl>
      <w:tblPr>
        <w:tblStyle w:val="TabloKlavuzu1"/>
        <w:tblW w:w="10910" w:type="dxa"/>
        <w:tblBorders>
          <w:top w:val="single" w:sz="4" w:space="0" w:color="4EACF3"/>
          <w:left w:val="single" w:sz="4" w:space="0" w:color="4EACF3"/>
          <w:bottom w:val="single" w:sz="4" w:space="0" w:color="4EACF3"/>
          <w:right w:val="single" w:sz="4" w:space="0" w:color="4EACF3"/>
          <w:insideH w:val="single" w:sz="4" w:space="0" w:color="4EACF3"/>
          <w:insideV w:val="single" w:sz="4" w:space="0" w:color="4EACF3"/>
        </w:tblBorders>
        <w:tblLayout w:type="fixed"/>
        <w:tblLook w:val="04A0"/>
      </w:tblPr>
      <w:tblGrid>
        <w:gridCol w:w="421"/>
        <w:gridCol w:w="2551"/>
        <w:gridCol w:w="7938"/>
      </w:tblGrid>
      <w:tr w:rsidR="00AE2B94" w:rsidRPr="00AE2B94" w:rsidTr="00AE2B94">
        <w:tc>
          <w:tcPr>
            <w:tcW w:w="10910" w:type="dxa"/>
            <w:gridSpan w:val="3"/>
            <w:shd w:val="clear" w:color="auto" w:fill="B4DCF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BÖLÜM: I</w:t>
            </w:r>
          </w:p>
        </w:tc>
      </w:tr>
      <w:tr w:rsidR="00AE2B94" w:rsidRPr="00AE2B94" w:rsidTr="00AE2B94">
        <w:tc>
          <w:tcPr>
            <w:tcW w:w="2972" w:type="dxa"/>
            <w:gridSpan w:val="2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DERS </w:t>
            </w:r>
          </w:p>
        </w:tc>
        <w:tc>
          <w:tcPr>
            <w:tcW w:w="7938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28"/>
              </w:rPr>
            </w:pPr>
            <w:r w:rsidRPr="00AE2B94">
              <w:rPr>
                <w:rFonts w:ascii="Kayra" w:hAnsi="Kayra" w:cs="Calibri"/>
                <w:b/>
                <w:color w:val="FF0000"/>
                <w:sz w:val="28"/>
              </w:rPr>
              <w:t>HAYAT BİLGİSİ</w:t>
            </w:r>
          </w:p>
        </w:tc>
      </w:tr>
      <w:tr w:rsidR="00AE2B94" w:rsidRPr="00AE2B94" w:rsidTr="00AE2B94">
        <w:tc>
          <w:tcPr>
            <w:tcW w:w="2972" w:type="dxa"/>
            <w:gridSpan w:val="2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SINIF </w:t>
            </w:r>
          </w:p>
        </w:tc>
        <w:tc>
          <w:tcPr>
            <w:tcW w:w="7938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3 / </w:t>
            </w:r>
          </w:p>
        </w:tc>
      </w:tr>
      <w:tr w:rsidR="00AE2B94" w:rsidRPr="00AE2B94" w:rsidTr="00AE2B94">
        <w:tc>
          <w:tcPr>
            <w:tcW w:w="2972" w:type="dxa"/>
            <w:gridSpan w:val="2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SÜRE</w:t>
            </w:r>
          </w:p>
        </w:tc>
        <w:tc>
          <w:tcPr>
            <w:tcW w:w="7938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3 DERS SAATİ </w:t>
            </w:r>
          </w:p>
        </w:tc>
      </w:tr>
      <w:tr w:rsidR="00AE2B94" w:rsidRPr="00AE2B94" w:rsidTr="00AE2B94">
        <w:tc>
          <w:tcPr>
            <w:tcW w:w="2972" w:type="dxa"/>
            <w:gridSpan w:val="2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ÜNİTE VE KONU</w:t>
            </w:r>
          </w:p>
        </w:tc>
        <w:tc>
          <w:tcPr>
            <w:tcW w:w="7938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2. ÜNİTE EVİMİZDE HAYAT  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  <w:sz w:val="22"/>
              </w:rPr>
              <w:t>Bir Zamanlar Çocuktular</w:t>
            </w:r>
          </w:p>
        </w:tc>
      </w:tr>
      <w:tr w:rsidR="00AE2B94" w:rsidRPr="00AE2B94" w:rsidTr="00AE2B94">
        <w:tc>
          <w:tcPr>
            <w:tcW w:w="10910" w:type="dxa"/>
            <w:gridSpan w:val="3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BÖLÜM: II</w:t>
            </w:r>
          </w:p>
        </w:tc>
      </w:tr>
      <w:tr w:rsidR="00AE2B94" w:rsidRPr="00AE2B94" w:rsidTr="00AE2B94">
        <w:tc>
          <w:tcPr>
            <w:tcW w:w="2972" w:type="dxa"/>
            <w:gridSpan w:val="2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KAZANIMLAR</w:t>
            </w:r>
          </w:p>
        </w:tc>
        <w:tc>
          <w:tcPr>
            <w:tcW w:w="7938" w:type="dxa"/>
            <w:vAlign w:val="center"/>
          </w:tcPr>
          <w:p w:rsidR="00AE2B94" w:rsidRPr="00AE2B94" w:rsidRDefault="00AE2B94" w:rsidP="00AE2B94">
            <w:pPr>
              <w:autoSpaceDE w:val="0"/>
              <w:autoSpaceDN w:val="0"/>
              <w:adjustRightInd w:val="0"/>
              <w:rPr>
                <w:rFonts w:ascii="Kayra" w:eastAsia="Calibri" w:hAnsi="Kayra" w:cs="Arial"/>
                <w:b/>
                <w:bCs/>
                <w:color w:val="000000"/>
                <w:lang w:eastAsia="en-US"/>
              </w:rPr>
            </w:pPr>
            <w:r w:rsidRPr="00AE2B94">
              <w:rPr>
                <w:rFonts w:ascii="Kayra" w:eastAsia="Calibri" w:hAnsi="Kayra" w:cs="Arial"/>
                <w:b/>
                <w:bCs/>
                <w:color w:val="000000"/>
                <w:lang w:eastAsia="en-US"/>
              </w:rPr>
              <w:t>HB.3.2.1. Aile büyüklerinin çocukluk dönemlerinin özellikleri ile kendi çocukluk döneminin özelliklerini karşılaştırır.</w:t>
            </w:r>
          </w:p>
        </w:tc>
      </w:tr>
      <w:tr w:rsidR="00AE2B94" w:rsidRPr="00AE2B94" w:rsidTr="00AE2B94">
        <w:tc>
          <w:tcPr>
            <w:tcW w:w="2972" w:type="dxa"/>
            <w:gridSpan w:val="2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ÖĞRENME-ÖĞRETME YÖNTEM 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VE TEKNİKLERİ</w:t>
            </w:r>
          </w:p>
        </w:tc>
        <w:tc>
          <w:tcPr>
            <w:tcW w:w="7938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Cs/>
                <w:szCs w:val="18"/>
              </w:rPr>
            </w:pPr>
            <w:r w:rsidRPr="00AE2B94">
              <w:rPr>
                <w:rFonts w:ascii="Kayra" w:hAnsi="Kayra" w:cs="Calibri"/>
                <w:bCs/>
                <w:szCs w:val="18"/>
              </w:rPr>
              <w:t>1.Anlatım 2. Grup tartışması 5. Soru yanıt 7. Beyin fırtınası 9. Grup çalışmaları 13. Araştırma</w:t>
            </w:r>
          </w:p>
        </w:tc>
      </w:tr>
      <w:tr w:rsidR="00AE2B94" w:rsidRPr="00AE2B94" w:rsidTr="00AE2B94">
        <w:tc>
          <w:tcPr>
            <w:tcW w:w="2972" w:type="dxa"/>
            <w:gridSpan w:val="2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KULLANILAN EĞİTİM TEKNOLOJİLERİ ARAÇ VE GEREÇLER</w:t>
            </w:r>
          </w:p>
        </w:tc>
        <w:tc>
          <w:tcPr>
            <w:tcW w:w="7938" w:type="dxa"/>
            <w:vAlign w:val="center"/>
          </w:tcPr>
          <w:p w:rsidR="00AE2B94" w:rsidRPr="00AE2B94" w:rsidRDefault="00AE2B94" w:rsidP="00AE2B94">
            <w:pPr>
              <w:rPr>
                <w:rFonts w:ascii="Kayra" w:hAnsi="Kayra"/>
                <w:color w:val="404040"/>
              </w:rPr>
            </w:pPr>
            <w:r w:rsidRPr="00AE2B94">
              <w:rPr>
                <w:rFonts w:ascii="Kayra" w:hAnsi="Kayra"/>
                <w:color w:val="404040"/>
              </w:rPr>
              <w:t>A. Yazılı Kaynaklar:  1. Hayat Bilgisi Ders Kitabımız 2. Güncel yayınlar 3. Resim, harita ve fotoğraflar 4. Öykü, hikâye kitapları</w:t>
            </w:r>
          </w:p>
          <w:p w:rsidR="00AE2B94" w:rsidRPr="00AE2B94" w:rsidRDefault="00AE2B94" w:rsidP="00AE2B94">
            <w:pPr>
              <w:rPr>
                <w:rFonts w:ascii="Kayra" w:hAnsi="Kayra"/>
                <w:i/>
                <w:color w:val="404040"/>
              </w:rPr>
            </w:pPr>
            <w:r w:rsidRPr="00AE2B94">
              <w:rPr>
                <w:rFonts w:ascii="Kayra" w:hAnsi="Kayra"/>
                <w:color w:val="404040"/>
              </w:rPr>
              <w:t>B. Görsel Kaynaklar:  5. Etkinlik örnekleri 6. Bilgisayar vb. 7. Resimler</w:t>
            </w:r>
          </w:p>
        </w:tc>
      </w:tr>
      <w:tr w:rsidR="00AE2B94" w:rsidRPr="00AE2B94" w:rsidTr="00AE2B94">
        <w:tc>
          <w:tcPr>
            <w:tcW w:w="2972" w:type="dxa"/>
            <w:gridSpan w:val="2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DERS ALANI</w:t>
            </w:r>
          </w:p>
        </w:tc>
        <w:tc>
          <w:tcPr>
            <w:tcW w:w="7938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sz w:val="18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Okul, sınıf</w:t>
            </w:r>
          </w:p>
        </w:tc>
      </w:tr>
      <w:tr w:rsidR="00AE2B94" w:rsidRPr="00AE2B94" w:rsidTr="00AE2B94">
        <w:tc>
          <w:tcPr>
            <w:tcW w:w="10910" w:type="dxa"/>
            <w:gridSpan w:val="3"/>
            <w:shd w:val="clear" w:color="auto" w:fill="8CC9F7"/>
            <w:vAlign w:val="center"/>
          </w:tcPr>
          <w:p w:rsidR="00AE2B94" w:rsidRPr="00AE2B94" w:rsidRDefault="00AE2B94" w:rsidP="00AE2B94">
            <w:pPr>
              <w:jc w:val="center"/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ETKİNLİK SÜRECİ</w:t>
            </w:r>
          </w:p>
        </w:tc>
      </w:tr>
      <w:tr w:rsidR="00AE2B94" w:rsidRPr="00AE2B94" w:rsidTr="00AE2B94">
        <w:tc>
          <w:tcPr>
            <w:tcW w:w="10910" w:type="dxa"/>
            <w:gridSpan w:val="3"/>
            <w:shd w:val="clear" w:color="auto" w:fill="FFFFFF"/>
          </w:tcPr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 xml:space="preserve">      </w:t>
            </w:r>
          </w:p>
          <w:tbl>
            <w:tblPr>
              <w:tblStyle w:val="TabloKlavuzu1"/>
              <w:tblW w:w="0" w:type="auto"/>
              <w:tblLayout w:type="fixed"/>
              <w:tblLook w:val="04A0"/>
            </w:tblPr>
            <w:tblGrid>
              <w:gridCol w:w="3515"/>
              <w:gridCol w:w="3515"/>
              <w:gridCol w:w="3515"/>
            </w:tblGrid>
            <w:tr w:rsidR="00AE2B94" w:rsidRPr="00AE2B94" w:rsidTr="00CC5320">
              <w:trPr>
                <w:trHeight w:val="4115"/>
              </w:trPr>
              <w:tc>
                <w:tcPr>
                  <w:tcW w:w="3515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AE2B94" w:rsidRPr="00AE2B94" w:rsidRDefault="00AE2B94" w:rsidP="00AE2B94">
                  <w:pPr>
                    <w:numPr>
                      <w:ilvl w:val="0"/>
                      <w:numId w:val="9"/>
                    </w:numPr>
                    <w:contextualSpacing/>
                    <w:rPr>
                      <w:rFonts w:ascii="Kayra" w:hAnsi="Kayra" w:cs="Calibri"/>
                      <w:noProof/>
                    </w:rPr>
                  </w:pPr>
                  <w:r w:rsidRPr="00AE2B94">
                    <w:rPr>
                      <w:rFonts w:ascii="Kayra" w:hAnsi="Kayra" w:cs="Calibri"/>
                      <w:noProof/>
                    </w:rPr>
                    <w:t>Bulunduğumuz haftanın “Atatürk Haftası” olduğu söylenir. Aşağıdaki adreste bulunan video izlettirilir.</w:t>
                  </w:r>
                </w:p>
                <w:p w:rsidR="00AE2B94" w:rsidRPr="00AE2B94" w:rsidRDefault="004A422A" w:rsidP="00AE2B94">
                  <w:pPr>
                    <w:contextualSpacing/>
                    <w:rPr>
                      <w:rFonts w:ascii="Kayra" w:hAnsi="Kayra" w:cs="Calibri"/>
                      <w:noProof/>
                    </w:rPr>
                  </w:pPr>
                  <w:hyperlink r:id="rId13" w:history="1">
                    <w:r w:rsidR="00AE2B94" w:rsidRPr="00AE2B94">
                      <w:rPr>
                        <w:rFonts w:ascii="Kayra" w:hAnsi="Kayra" w:cs="Calibri"/>
                        <w:noProof/>
                        <w:color w:val="56C7AA"/>
                        <w:u w:val="single"/>
                      </w:rPr>
                      <w:t>http://cdn1.eba.gov.tr/mvcc/0258781f884f7368c42b090b9acc65206b5f281ed6736/vid_org.mp4</w:t>
                    </w:r>
                  </w:hyperlink>
                </w:p>
                <w:p w:rsidR="00AE2B94" w:rsidRPr="00AE2B94" w:rsidRDefault="00AE2B94" w:rsidP="00AE2B94">
                  <w:pPr>
                    <w:numPr>
                      <w:ilvl w:val="0"/>
                      <w:numId w:val="9"/>
                    </w:numPr>
                    <w:contextualSpacing/>
                    <w:rPr>
                      <w:rFonts w:ascii="Kayra" w:hAnsi="Kayra" w:cs="Calibri"/>
                      <w:noProof/>
                    </w:rPr>
                  </w:pPr>
                  <w:r w:rsidRPr="00AE2B94">
                    <w:rPr>
                      <w:rFonts w:ascii="Kayra" w:hAnsi="Kayra" w:cs="Calibri"/>
                      <w:noProof/>
                    </w:rPr>
                    <w:t>Aile büyüklerinizin çocukluğu ile ilgili en çok neleri öğrenmek</w:t>
                  </w:r>
                </w:p>
                <w:p w:rsidR="00AE2B94" w:rsidRPr="00AE2B94" w:rsidRDefault="00AE2B94" w:rsidP="00AE2B94">
                  <w:pPr>
                    <w:contextualSpacing/>
                    <w:rPr>
                      <w:rFonts w:ascii="Kayra" w:hAnsi="Kayra" w:cs="Calibri"/>
                      <w:noProof/>
                    </w:rPr>
                  </w:pPr>
                  <w:r w:rsidRPr="00AE2B94">
                    <w:rPr>
                      <w:rFonts w:ascii="Kayra" w:hAnsi="Kayra" w:cs="Calibri"/>
                      <w:noProof/>
                    </w:rPr>
                    <w:t>istersiniz? Sorusuyla derse başlanır.</w:t>
                  </w:r>
                </w:p>
                <w:p w:rsidR="00AE2B94" w:rsidRPr="00AE2B94" w:rsidRDefault="00AE2B94" w:rsidP="00AE2B94">
                  <w:pPr>
                    <w:numPr>
                      <w:ilvl w:val="0"/>
                      <w:numId w:val="9"/>
                    </w:numPr>
                    <w:contextualSpacing/>
                    <w:rPr>
                      <w:rFonts w:ascii="Kayra" w:hAnsi="Kayra" w:cs="Calibri"/>
                      <w:noProof/>
                    </w:rPr>
                  </w:pPr>
                  <w:r w:rsidRPr="00AE2B94">
                    <w:rPr>
                      <w:rFonts w:ascii="Kayra" w:hAnsi="Kayra" w:cs="Calibri"/>
                      <w:noProof/>
                    </w:rPr>
                    <w:t>Ders kitabı sayfa 46 ve 47 deki görseller incelenir ve okutturulur.</w:t>
                  </w:r>
                </w:p>
              </w:tc>
              <w:tc>
                <w:tcPr>
                  <w:tcW w:w="3515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AE2B94" w:rsidRPr="00AE2B94" w:rsidRDefault="004A422A" w:rsidP="00AE2B94">
                  <w:pPr>
                    <w:rPr>
                      <w:rFonts w:ascii="Kayra" w:hAnsi="Kayra" w:cs="Calibri"/>
                    </w:rPr>
                  </w:pPr>
                  <w:r>
                    <w:rPr>
                      <w:rFonts w:ascii="Kayra" w:hAnsi="Kayra" w:cs="Calibri"/>
                      <w:noProof/>
                    </w:rPr>
                    <w:pict>
                      <v:oval id="Oval 14" o:spid="_x0000_s1026" style="position:absolute;margin-left:115.6pt;margin-top:50.4pt;width:33pt;height:35.25pt;z-index:2516592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t1JfwIAABwFAAAOAAAAZHJzL2Uyb0RvYy54bWysVEtv2zAMvg/YfxB0X50ETtMadYogWYcB&#10;RVugLXpmZCkWoNckJXb360fJTh9rT8N8kEnx/ZHUxWWvFTlwH6Q1NZ2eTCjhhtlGml1NHx+uvp1R&#10;EiKYBpQ1vKbPPNDL5dcvF52r+My2VjXcE3RiQtW5mrYxuqooAmu5hnBiHTcoFNZriMj6XdF46NC7&#10;VsVsMjktOusb5y3jIeDtZhDSZfYvBGfxVojAI1E1xdxiPn0+t+kslhdQ7Ty4VrIxDfiHLDRIg0Ff&#10;XG0gAtl7+cGVlszbYEU8YVYXVgjJeK4Bq5lO/qrmvgXHcy0ITnAvMIX/55bdHO48kQ32rqTEgMYe&#10;3R5AEWQRm86FClXu3Z0fuYBkKrQXXqc/lkD6jOfzC568j4ThZTk9n04QdYaislycLubJZ/Fq7HyI&#10;P7jVJBE15UpJF1LFUMHhOsRB+6iVroNVsrmSSmXG77Zr5QnmiwG+ny7WZ2OAd2rKkA7rmy1yLoBT&#10;JhRETEs7rDuYHSWgdji+LPoc+511+CRIDt5Cw4fQ8wl+x8iDei7znZ9UxQZCO5hkUTKBSsuIK6Ck&#10;rulZcnT0pEyS8jzEIxapHUMDEhX7bT92ZWubZ+yjt8OAB8euJMa7hhDvwONEYxdwS+MtHkJZhMOO&#10;FCWt9b8/u0/6OGgopaTDDUGofu3Bc0rUT4MjeD4ty7RSmSnnixky/q1k+1Zi9nptsU1TfA8cy2TS&#10;j+pICm/1Ey7zKkVFERiGsYemjMw6DpuLzwHjq1VWwzVyEK/NvWPJeYIsIf3QP4F341xFHMgbe9ym&#10;D7M16CZLY1f7aIXMg5cgHnDFZiYGVzC3dXwu0o6/5bPW66O2/AMAAP//AwBQSwMEFAAGAAgAAAAh&#10;AEzOUD7eAAAACwEAAA8AAABkcnMvZG93bnJldi54bWxMj8FOwzAQRO9I/IO1SNyonRS1JcSpUAQI&#10;ji1cuLnxEgfidRS7bdqvZznBcWeeZmfK9eR7ccAxdoE0ZDMFAqkJtqNWw/vb080KREyGrOkDoYYT&#10;RlhXlxelKWw40gYP29QKDqFYGA0upaGQMjYOvYmzMCCx9xlGbxKfYyvtaI4c7nuZK7WQ3nTEH5wZ&#10;sHbYfG/3XsOiHvHr9PhCKl+dzbm+/XDP9lXr66vp4R5Ewin9wfBbn6tDxZ12YU82il5DPs9yRtlQ&#10;ijcwkd8tWdmxsszmIKtS/t9Q/QAAAP//AwBQSwECLQAUAAYACAAAACEAtoM4kv4AAADhAQAAEwAA&#10;AAAAAAAAAAAAAAAAAAAAW0NvbnRlbnRfVHlwZXNdLnhtbFBLAQItABQABgAIAAAAIQA4/SH/1gAA&#10;AJQBAAALAAAAAAAAAAAAAAAAAC8BAABfcmVscy8ucmVsc1BLAQItABQABgAIAAAAIQBspt1JfwIA&#10;ABwFAAAOAAAAAAAAAAAAAAAAAC4CAABkcnMvZTJvRG9jLnhtbFBLAQItABQABgAIAAAAIQBMzlA+&#10;3gAAAAsBAAAPAAAAAAAAAAAAAAAAANkEAABkcnMvZG93bnJldi54bWxQSwUGAAAAAAQABADzAAAA&#10;5AUAAAAA&#10;" fillcolor="#4e67c8" strokecolor="#374a92" strokeweight="1pt">
                        <v:stroke joinstyle="miter"/>
                        <v:textbox>
                          <w:txbxContent>
                            <w:p w:rsidR="00CC5320" w:rsidRPr="00C22A29" w:rsidRDefault="00CC5320" w:rsidP="00AE2B94">
                              <w:pPr>
                                <w:jc w:val="center"/>
                                <w:rPr>
                                  <w:rFonts w:ascii="Kayra" w:hAnsi="Kayra"/>
                                  <w:b/>
                                  <w:sz w:val="22"/>
                                </w:rPr>
                              </w:pPr>
                              <w:r w:rsidRPr="00C22A29">
                                <w:rPr>
                                  <w:rFonts w:ascii="Kayra" w:hAnsi="Kayra"/>
                                  <w:b/>
                                  <w:sz w:val="22"/>
                                </w:rPr>
                                <w:t>1</w:t>
                              </w:r>
                            </w:p>
                          </w:txbxContent>
                        </v:textbox>
                      </v:oval>
                    </w:pict>
                  </w:r>
                  <w:r w:rsidR="00AE2B94" w:rsidRPr="00AE2B94">
                    <w:rPr>
                      <w:rFonts w:ascii="Kayra" w:hAnsi="Kayra" w:cs="Calibri"/>
                      <w:noProof/>
                    </w:rPr>
                    <w:drawing>
                      <wp:inline distT="0" distB="0" distL="0" distR="0">
                        <wp:extent cx="2095500" cy="2943225"/>
                        <wp:effectExtent l="0" t="0" r="0" b="9525"/>
                        <wp:docPr id="12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0" cy="2943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15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AE2B94" w:rsidRPr="00AE2B94" w:rsidRDefault="004A422A" w:rsidP="00AE2B94">
                  <w:pPr>
                    <w:rPr>
                      <w:rFonts w:ascii="Kayra" w:hAnsi="Kayra" w:cs="Calibri"/>
                    </w:rPr>
                  </w:pPr>
                  <w:r>
                    <w:rPr>
                      <w:rFonts w:ascii="Kayra" w:hAnsi="Kayra" w:cs="Calibri"/>
                      <w:noProof/>
                    </w:rPr>
                    <w:pict>
                      <v:oval id="Oval 16" o:spid="_x0000_s1027" style="position:absolute;margin-left:113.75pt;margin-top:34.75pt;width:33pt;height:35.25pt;z-index:2516602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MZUggIAACMFAAAOAAAAZHJzL2Uyb0RvYy54bWysVE1v2zAMvQ/YfxB0X5wEadMYdYq0QYcB&#10;RVugHXpmZCkWoK9JSuzs14+SnaZdexrmgyyKFMn3SOryqtOK7LkP0pqKTkZjSrhhtpZmW9Gfz7ff&#10;LigJEUwNyhpe0QMP9Gr59ctl60o+tY1VNfcEnZhQtq6iTYyuLIrAGq4hjKzjBpXCeg0RRb8tag8t&#10;eteqmI7H50Vrfe28ZTwEPF33SrrM/oXgLD4IEXgkqqKYW8yrz+smrcXyEsqtB9dINqQB/5CFBmkw&#10;6KurNUQgOy8/uNKSeRusiCNmdWGFkIxnDIhmMv4LzVMDjmcsSE5wrzSF/+eW3e8fPZE11u6cEgMa&#10;a/SwB0VQRG5aF0o0eXKPfpACbhPQTnid/giBdJnPwyufvIuE4eFsspiMkXWGqtlsfj4/Sz6L02Xn&#10;Q/zOrSZpU1GulHQhIYYS9nch9tZHq3QcrJL1rVQqC367uVGeYL4VPbteXK+PAd6ZKUNaxDed51wA&#10;u0woiJiWdog7mC0loLbYviz6HPvd7fBJkBy8gZoPocf4DdAG8wzznZ+EYg2h6a9kVboCpZYRR0BJ&#10;XdGL5OjoSZmk5bmJBy5SOfoCpF3sNl1fuuQonWxsfcByetv3eXDsVmLYOwjxETw2NhYDhzU+4CKU&#10;RVbssKOksf73Z+fJHvsNtZS0OCjI2K8deE6J+mGwExeT2SxNVhZmZ/MpCv6tZvNWY3b6xmK1Jvgs&#10;OJa3yT6q41Z4q19wplcpKqrAMIzd12YQbmI/wPgqML5aZTOcJgfxzjw5lpwn5hLhz90LeDe0V8S+&#10;vLfHofrQYr1tumnsahetkLn/TrxiTZOAk5irO7waadTfytnq9LYt/wAAAP//AwBQSwMEFAAGAAgA&#10;AAAhAMBSl+bdAAAACgEAAA8AAABkcnMvZG93bnJldi54bWxMj01PwzAMhu9I/IfISNxYQmFj65pO&#10;CDQhcWIb4pw2XlvROFWTfvDvMSd2si0/ev04282uFSP2ofGk4X6hQCCV3jZUafg87e/WIEI0ZE3r&#10;CTX8YIBdfn2VmdT6iQ44HmMlOIRCajTUMXaplKGs0Zmw8B0S786+dyby2FfS9mbicNfKRKmVdKYh&#10;vlCbDl9qLL+Pg9Mg7XjeF9R1J2zfDvj6Nb0Pyw+tb2/m5y2IiHP8h+FPn9UhZ6fCD2SDaDUkydOS&#10;UQ2rDVcGks0DNwWTj0qBzDN5+UL+CwAA//8DAFBLAQItABQABgAIAAAAIQC2gziS/gAAAOEBAAAT&#10;AAAAAAAAAAAAAAAAAAAAAABbQ29udGVudF9UeXBlc10ueG1sUEsBAi0AFAAGAAgAAAAhADj9If/W&#10;AAAAlAEAAAsAAAAAAAAAAAAAAAAALwEAAF9yZWxzLy5yZWxzUEsBAi0AFAAGAAgAAAAhAEFUxlSC&#10;AgAAIwUAAA4AAAAAAAAAAAAAAAAALgIAAGRycy9lMm9Eb2MueG1sUEsBAi0AFAAGAAgAAAAhAMBS&#10;l+bdAAAACgEAAA8AAAAAAAAAAAAAAAAA3AQAAGRycy9kb3ducmV2LnhtbFBLBQYAAAAABAAEAPMA&#10;AADmBQAAAAA=&#10;" fillcolor="#5b9bd5" strokecolor="#41719c" strokeweight="1pt">
                        <v:stroke joinstyle="miter"/>
                        <v:textbox>
                          <w:txbxContent>
                            <w:p w:rsidR="00CC5320" w:rsidRPr="00AE2B94" w:rsidRDefault="00CC5320" w:rsidP="00AE2B94">
                              <w:pPr>
                                <w:jc w:val="center"/>
                                <w:rPr>
                                  <w:rFonts w:ascii="Kayra" w:hAnsi="Kayra"/>
                                  <w:b/>
                                  <w:color w:val="FFFFFF"/>
                                  <w:sz w:val="22"/>
                                </w:rPr>
                              </w:pPr>
                              <w:r w:rsidRPr="00AE2B94">
                                <w:rPr>
                                  <w:rFonts w:ascii="Kayra" w:hAnsi="Kayra"/>
                                  <w:b/>
                                  <w:color w:val="FFFFFF"/>
                                  <w:sz w:val="22"/>
                                </w:rPr>
                                <w:t>2</w:t>
                              </w:r>
                            </w:p>
                          </w:txbxContent>
                        </v:textbox>
                      </v:oval>
                    </w:pict>
                  </w:r>
                  <w:r w:rsidR="00AE2B94" w:rsidRPr="00AE2B94">
                    <w:rPr>
                      <w:rFonts w:ascii="Kayra" w:hAnsi="Kayra" w:cs="Calibri"/>
                      <w:noProof/>
                    </w:rPr>
                    <w:drawing>
                      <wp:inline distT="0" distB="0" distL="0" distR="0">
                        <wp:extent cx="2095500" cy="2943225"/>
                        <wp:effectExtent l="0" t="0" r="0" b="9525"/>
                        <wp:docPr id="13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0" cy="2943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E2B94" w:rsidRPr="00AE2B94" w:rsidTr="00CC5320">
              <w:trPr>
                <w:trHeight w:val="4115"/>
              </w:trPr>
              <w:tc>
                <w:tcPr>
                  <w:tcW w:w="3515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AE2B94" w:rsidRPr="00AE2B94" w:rsidRDefault="00AE2B94" w:rsidP="00AE2B94">
                  <w:pPr>
                    <w:numPr>
                      <w:ilvl w:val="0"/>
                      <w:numId w:val="9"/>
                    </w:numPr>
                    <w:contextualSpacing/>
                    <w:rPr>
                      <w:rFonts w:ascii="Kayra" w:hAnsi="Kayra" w:cs="Calibri"/>
                      <w:noProof/>
                    </w:rPr>
                  </w:pPr>
                  <w:r w:rsidRPr="00AE2B94">
                    <w:rPr>
                      <w:rFonts w:ascii="Kayra" w:hAnsi="Kayra" w:cs="Calibri"/>
                      <w:noProof/>
                    </w:rPr>
                    <w:t>Anladıkları kısaca anlattırılır.</w:t>
                  </w:r>
                </w:p>
                <w:p w:rsidR="00AE2B94" w:rsidRPr="00AE2B94" w:rsidRDefault="00AE2B94" w:rsidP="00AE2B94">
                  <w:pPr>
                    <w:numPr>
                      <w:ilvl w:val="0"/>
                      <w:numId w:val="9"/>
                    </w:numPr>
                    <w:contextualSpacing/>
                    <w:rPr>
                      <w:rFonts w:ascii="Kayra" w:hAnsi="Kayra" w:cs="Calibri"/>
                      <w:noProof/>
                    </w:rPr>
                  </w:pPr>
                  <w:r w:rsidRPr="00AE2B94">
                    <w:rPr>
                      <w:rFonts w:ascii="Kayra" w:hAnsi="Kayra" w:cs="Calibri"/>
                      <w:noProof/>
                    </w:rPr>
                    <w:t>Aile büyüklerinizin oynadığı oyunlardan birini seçerek kurallarını ve nasıl oynandığını öğrenmeleri istenir. Öğrendiklerini etkinliğe yazmaları istenir.</w:t>
                  </w:r>
                </w:p>
                <w:p w:rsidR="00AE2B94" w:rsidRPr="00AE2B94" w:rsidRDefault="00AE2B94" w:rsidP="00AE2B94">
                  <w:pPr>
                    <w:contextualSpacing/>
                    <w:rPr>
                      <w:rFonts w:ascii="Kayra" w:hAnsi="Kayra" w:cs="Calibri"/>
                      <w:noProof/>
                    </w:rPr>
                  </w:pPr>
                </w:p>
              </w:tc>
              <w:tc>
                <w:tcPr>
                  <w:tcW w:w="3515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AE2B94" w:rsidRPr="00AE2B94" w:rsidRDefault="004A422A" w:rsidP="00AE2B94">
                  <w:pPr>
                    <w:rPr>
                      <w:rFonts w:ascii="Kayra" w:hAnsi="Kayra" w:cs="Calibri"/>
                    </w:rPr>
                  </w:pPr>
                  <w:r>
                    <w:rPr>
                      <w:rFonts w:ascii="Kayra" w:hAnsi="Kayra" w:cs="Calibri"/>
                      <w:noProof/>
                    </w:rPr>
                    <w:pict>
                      <v:oval id="Oval 18" o:spid="_x0000_s1028" style="position:absolute;margin-left:132pt;margin-top:8.5pt;width:33pt;height:35.25pt;z-index:2516613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VfchAIAACMFAAAOAAAAZHJzL2Uyb0RvYy54bWysVEtv2zAMvg/YfxB0X5wESdMacYogXYcB&#10;RVugLXpmZCkWoNckJXb260fJTh9rT8N8kEWR+vj4SC0vO63IgfsgranoZDSmhBtma2l2FX16vP52&#10;TkmIYGpQ1vCKHnmgl6uvX5atK/nUNlbV3BMEMaFsXUWbGF1ZFIE1XEMYWccNKoX1GiKKflfUHlpE&#10;16qYjsdnRWt97bxlPAQ8veqVdJXxheAs3gkReCSqohhbzKvP6zatxWoJ5c6DayQbwoB/iEKDNOj0&#10;BeoKIpC9lx+gtGTeBiviiFldWCEk4zkHzGYy/iubhwYcz7lgcYJ7KVP4f7Ds9nDviayRO2TKgEaO&#10;7g6gCIpYm9aFEk0e3L0fpIDblGgnvE5/TIF0uZ7Hl3ryLhKGh7PJxWSMVWeoms0WZ4t5wixeLzsf&#10;4g9uNUmbinKlpAspYyjhcBNib32ySsfBKllfS6Wy4HfbjfIE40UH388Wmxw0OnhnpgxpMb/pIscC&#10;2GVCQcSwtMO8g9lRAmqH7cuiz77f3Q6fOMnOG6h573o+xm9IbTDPab7DSVlcQWj6K1mVrkCpZcQR&#10;UFJX9DwBnZCUSVqem3ioRaKjJyDtYrftMnXTBJROtrY+Ip3e9n0eHLuW6PYGQrwHj42NZOCwxjtc&#10;hLJYFTvsKGms//3ZebLHfkMtJS0OClbs1x48p0T9NNiJF5PZLE1WFmbzxRQF/1azfasxe72xyNYE&#10;nwXH8jbZR3XaCm/1M870OnlFFRiGvntuBmET+wHGV4Hx9Tqb4TQ5iDfmwbEEniqXCv7YPYN3Q3tF&#10;7MtbexqqDy3W26abxq730QqZ+++1rshpEnASM7vDq5FG/a2crV7fttUfAAAA//8DAFBLAwQUAAYA&#10;CAAAACEA+6Iezt4AAAAJAQAADwAAAGRycy9kb3ducmV2LnhtbEyPQU/DMAyF70j8h8hI3FhCN7qq&#10;azqhChAcN7hwyxqvLTRO1WRbt1+POcHJtt7T8/eK9eR6ccQxdJ403M8UCKTa244aDR/vz3cZiBAN&#10;WdN7Qg1nDLAur68Kk1t/og0et7ERHEIhNxraGIdcylC36EyY+QGJtb0fnYl8jo20ozlxuOtlolQq&#10;nemIP7RmwKrF+nt7cBrSasSv89MrqSS7mEu1+Gxf7JvWtzfT4wpExCn+meEXn9GhZKadP5ANoteQ&#10;pAvuEllY8mTDfK542WnIlg8gy0L+b1D+AAAA//8DAFBLAQItABQABgAIAAAAIQC2gziS/gAAAOEB&#10;AAATAAAAAAAAAAAAAAAAAAAAAABbQ29udGVudF9UeXBlc10ueG1sUEsBAi0AFAAGAAgAAAAhADj9&#10;If/WAAAAlAEAAAsAAAAAAAAAAAAAAAAALwEAAF9yZWxzLy5yZWxzUEsBAi0AFAAGAAgAAAAhAC2R&#10;V9yEAgAAIwUAAA4AAAAAAAAAAAAAAAAALgIAAGRycy9lMm9Eb2MueG1sUEsBAi0AFAAGAAgAAAAh&#10;APuiHs7eAAAACQEAAA8AAAAAAAAAAAAAAAAA3gQAAGRycy9kb3ducmV2LnhtbFBLBQYAAAAABAAE&#10;APMAAADpBQAAAAA=&#10;" fillcolor="#4e67c8" strokecolor="#374a92" strokeweight="1pt">
                        <v:stroke joinstyle="miter"/>
                        <v:textbox>
                          <w:txbxContent>
                            <w:p w:rsidR="00CC5320" w:rsidRPr="00C22A29" w:rsidRDefault="00CC5320" w:rsidP="00AE2B94">
                              <w:pPr>
                                <w:jc w:val="center"/>
                                <w:rPr>
                                  <w:rFonts w:ascii="Kayra" w:hAnsi="Kayra"/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rFonts w:ascii="Kayra" w:hAnsi="Kayra"/>
                                  <w:b/>
                                  <w:sz w:val="22"/>
                                </w:rPr>
                                <w:t>3</w:t>
                              </w:r>
                            </w:p>
                          </w:txbxContent>
                        </v:textbox>
                      </v:oval>
                    </w:pict>
                  </w:r>
                  <w:r w:rsidR="00AE2B94" w:rsidRPr="00AE2B94">
                    <w:rPr>
                      <w:rFonts w:ascii="Kayra" w:hAnsi="Kayra" w:cs="Calibri"/>
                      <w:noProof/>
                    </w:rPr>
                    <w:drawing>
                      <wp:inline distT="0" distB="0" distL="0" distR="0">
                        <wp:extent cx="2095500" cy="2667000"/>
                        <wp:effectExtent l="0" t="0" r="0" b="0"/>
                        <wp:docPr id="17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0" cy="2667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15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AE2B94" w:rsidRPr="00AE2B94" w:rsidRDefault="004A422A" w:rsidP="00AE2B94">
                  <w:pPr>
                    <w:rPr>
                      <w:rFonts w:ascii="Kayra" w:hAnsi="Kayra" w:cs="Calibri"/>
                    </w:rPr>
                  </w:pPr>
                  <w:r>
                    <w:rPr>
                      <w:rFonts w:ascii="Kayra" w:hAnsi="Kayra" w:cs="Calibri"/>
                      <w:noProof/>
                    </w:rPr>
                    <w:pict>
                      <v:oval id="Oval 20" o:spid="_x0000_s1029" style="position:absolute;margin-left:128pt;margin-top:15.45pt;width:33pt;height:35.25pt;z-index:25166233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CWDgwIAACMFAAAOAAAAZHJzL2Uyb0RvYy54bWysVEtv2zAMvg/YfxB0X51kadMadYogXYcB&#10;RVugHXpmZDkWoNckJXb360fKTh9rT8N8kEWR+vj6qPOL3mi2lyEqZys+PZpwJq1wtbLbiv98uPpy&#10;yllMYGvQzsqKP8nIL5afP513vpQz1zpdy8AQxMay8xVvU/JlUUTRSgPxyHlpUdm4YCChGLZFHaBD&#10;dKOL2WRyUnQu1D44IWPE08tByZcZv2mkSLdNE2ViuuIYW8pryOuG1mJ5DuU2gG+VGMOAf4jCgLLo&#10;9BnqEhKwXVDvoIwSwUXXpCPhTOGaRgmZc8BsppO/srlvwcucCxYn+ucyxf8HK272d4GpuuIzLI8F&#10;gz263YNmKGJtOh9LNLn3d2GUIm4p0b4Jhv6YAutzPZ+e6yn7xAQezqdn0wnCClTN54uTxTFhFi+X&#10;fYjpu3SG0abiUmvlI2UMJeyvYxqsD1Z0HJ1W9ZXSOgthu1nrwDBedPDtZLE+HR28MdOWdcjN2SLH&#10;AsiyRkPCsIzHvKPdcgZ6i/QVKWTfb27HD5xk5y3UcnB9PMHv4Hkwz2m+waEsLiG2w5WsoitQGpVw&#10;BLQyFT8loAOStqSVmcRjLagdQwNol/pNn1v3lYDoZOPqJ2xncAPPoxdXCt1eQ0x3EJDY2Awc1nSL&#10;S6MdVsWNO85aF35/dE72yDfUctbhoGDFfu0gSM70D4tMPJvO5zRZWZgfL4hH4bVm81pjd2btsFtT&#10;fBa8yFuyT/qwbYIzjzjTK/KKKrACfQ+9GYV1GgYYXwUhV6tshtPkIV3bey8InCpHBX/oHyH4kV4J&#10;eXnjDkP1jmKDLd20brVLrlGZfy91xZ6SgJOYuzu+GjTqr+Vs9fK2Lf8AAAD//wMAUEsDBBQABgAI&#10;AAAAIQBBzpw73gAAAAoBAAAPAAAAZHJzL2Rvd25yZXYueG1sTI/BTsMwDIbvSLxDZCRuLFk3qlGa&#10;TqgCBMcNLtyyxjSFxqmabOv29JgTHG1/+v395XryvTjgGLtAGuYzBQKpCbajVsP729PNCkRMhqzp&#10;A6GGE0ZYV5cXpSlsONIGD9vUCg6hWBgNLqWhkDI2Dr2JszAg8e0zjN4kHsdW2tEcOdz3MlMql950&#10;xB+cGbB22Hxv915DXo/4dXp8IZWtzuZcLz/cs33V+vpqergHkXBKfzD86rM6VOy0C3uyUfQastuc&#10;uyQNC3UHgoFFlvFix6SaL0FWpfxfofoBAAD//wMAUEsBAi0AFAAGAAgAAAAhALaDOJL+AAAA4QEA&#10;ABMAAAAAAAAAAAAAAAAAAAAAAFtDb250ZW50X1R5cGVzXS54bWxQSwECLQAUAAYACAAAACEAOP0h&#10;/9YAAACUAQAACwAAAAAAAAAAAAAAAAAvAQAAX3JlbHMvLnJlbHNQSwECLQAUAAYACAAAACEAE9gl&#10;g4MCAAAjBQAADgAAAAAAAAAAAAAAAAAuAgAAZHJzL2Uyb0RvYy54bWxQSwECLQAUAAYACAAAACEA&#10;Qc6cO94AAAAKAQAADwAAAAAAAAAAAAAAAADdBAAAZHJzL2Rvd25yZXYueG1sUEsFBgAAAAAEAAQA&#10;8wAAAOgFAAAAAA==&#10;" fillcolor="#4e67c8" strokecolor="#374a92" strokeweight="1pt">
                        <v:stroke joinstyle="miter"/>
                        <v:textbox>
                          <w:txbxContent>
                            <w:p w:rsidR="00CC5320" w:rsidRPr="00C22A29" w:rsidRDefault="00CC5320" w:rsidP="00AE2B94">
                              <w:pPr>
                                <w:jc w:val="center"/>
                                <w:rPr>
                                  <w:rFonts w:ascii="Kayra" w:hAnsi="Kayra"/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rFonts w:ascii="Kayra" w:hAnsi="Kayra"/>
                                  <w:b/>
                                  <w:sz w:val="22"/>
                                </w:rPr>
                                <w:t>5</w:t>
                              </w:r>
                            </w:p>
                          </w:txbxContent>
                        </v:textbox>
                      </v:oval>
                    </w:pict>
                  </w:r>
                  <w:r w:rsidR="00AE2B94" w:rsidRPr="00AE2B94">
                    <w:rPr>
                      <w:rFonts w:ascii="Kayra" w:hAnsi="Kayra" w:cs="Calibri"/>
                      <w:noProof/>
                    </w:rPr>
                    <w:drawing>
                      <wp:inline distT="0" distB="0" distL="0" distR="0">
                        <wp:extent cx="2095500" cy="2667000"/>
                        <wp:effectExtent l="0" t="0" r="0" b="0"/>
                        <wp:docPr id="19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0" cy="2667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E2B94" w:rsidRPr="00AE2B94" w:rsidTr="00CC5320">
              <w:trPr>
                <w:trHeight w:val="4115"/>
              </w:trPr>
              <w:tc>
                <w:tcPr>
                  <w:tcW w:w="3515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AE2B94" w:rsidRPr="00AE2B94" w:rsidRDefault="00AE2B94" w:rsidP="00AE2B94">
                  <w:pPr>
                    <w:numPr>
                      <w:ilvl w:val="0"/>
                      <w:numId w:val="9"/>
                    </w:numPr>
                    <w:contextualSpacing/>
                    <w:rPr>
                      <w:rFonts w:ascii="Kayra" w:hAnsi="Kayra" w:cs="Calibri"/>
                      <w:noProof/>
                    </w:rPr>
                  </w:pPr>
                  <w:r w:rsidRPr="00AE2B94">
                    <w:rPr>
                      <w:rFonts w:ascii="Kayra" w:hAnsi="Kayra" w:cs="Calibri"/>
                      <w:noProof/>
                    </w:rPr>
                    <w:lastRenderedPageBreak/>
                    <w:t>Özet yazdırılır.</w:t>
                  </w:r>
                </w:p>
                <w:p w:rsidR="00AE2B94" w:rsidRPr="00AE2B94" w:rsidRDefault="00AE2B94" w:rsidP="00AE2B94">
                  <w:pPr>
                    <w:numPr>
                      <w:ilvl w:val="0"/>
                      <w:numId w:val="9"/>
                    </w:numPr>
                    <w:contextualSpacing/>
                    <w:rPr>
                      <w:rFonts w:ascii="Kayra" w:hAnsi="Kayra" w:cs="Calibri"/>
                      <w:noProof/>
                    </w:rPr>
                  </w:pPr>
                  <w:r w:rsidRPr="00AE2B94">
                    <w:rPr>
                      <w:rFonts w:ascii="Kayra" w:hAnsi="Kayra" w:cs="Calibri"/>
                      <w:noProof/>
                    </w:rPr>
                    <w:t>Ekteki etkinlikler yaptırılır.</w:t>
                  </w:r>
                </w:p>
                <w:p w:rsidR="00AE2B94" w:rsidRPr="00AE2B94" w:rsidRDefault="00AE2B94" w:rsidP="00AE2B94">
                  <w:pPr>
                    <w:contextualSpacing/>
                    <w:rPr>
                      <w:rFonts w:ascii="Kayra" w:hAnsi="Kayra" w:cs="Calibri"/>
                      <w:noProof/>
                    </w:rPr>
                  </w:pPr>
                </w:p>
                <w:p w:rsidR="00AE2B94" w:rsidRPr="00AE2B94" w:rsidRDefault="00AE2B94" w:rsidP="00AE2B94">
                  <w:pPr>
                    <w:contextualSpacing/>
                    <w:rPr>
                      <w:rFonts w:ascii="Kayra" w:hAnsi="Kayra" w:cs="Calibri"/>
                      <w:noProof/>
                    </w:rPr>
                  </w:pPr>
                </w:p>
              </w:tc>
              <w:tc>
                <w:tcPr>
                  <w:tcW w:w="3515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AE2B94" w:rsidRPr="00AE2B94" w:rsidRDefault="004A422A" w:rsidP="00AE2B94">
                  <w:pPr>
                    <w:rPr>
                      <w:rFonts w:ascii="Kayra" w:hAnsi="Kayra" w:cs="Calibri"/>
                      <w:noProof/>
                    </w:rPr>
                  </w:pPr>
                  <w:r>
                    <w:rPr>
                      <w:rFonts w:ascii="Kayra" w:hAnsi="Kayra" w:cs="Calibri"/>
                      <w:noProof/>
                    </w:rPr>
                    <w:pict>
                      <v:oval id="Oval 22" o:spid="_x0000_s1030" style="position:absolute;margin-left:123pt;margin-top:16pt;width:33pt;height:35.25pt;z-index:25166336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2B7hAIAACMFAAAOAAAAZHJzL2Uyb0RvYy54bWysVN9P2zAQfp+0/8Hy+0hbBQoRKaraMU1C&#10;gASI56tjN5b8a7bbhP31OztpgcHTtDw4Pt/5u7vv7nx51WtF9twHaU1NpycTSrhhtpFmW9Onx+tv&#10;55SECKYBZQ2v6QsP9Grx9ctl5yo+s61VDfcEQUyoOlfTNkZXFUVgLdcQTqzjBpXCeg0RRb8tGg8d&#10;omtVzCaTs6KzvnHeMh4Cnq4HJV1kfCE4i3dCBB6JqinGFvPq87pJa7G4hGrrwbWSjWHAP0ShQRp0&#10;eoRaQwSy8/IDlJbM22BFPGFWF1YIyXjOAbOZTv7K5qEFx3MuSE5wR5rC/4Nlt/t7T2RT09mMEgMa&#10;a3S3B0VQRG46Fyo0eXD3fpQCblOivfA6/TEF0mc+X4588j4Shofl9GI6QdYZqspyfjY/TZjF62Xn&#10;Q/zBrSZpU1OulHQhZQwV7G9CHKwPVuk4WCWba6lUFvx2s1KeYLzo4PvZfHU+OnhnpgzpsDdn8xwL&#10;YJcJBRHD0g7zDmZLCagtti+LPvt+dzt84iQ7b6Hhg+vTCX4Hz4N5TvMdTspiDaEdrmRVugKVlhFH&#10;QEld0/MEdEBSJml5buKRi1SOoQBpF/tNn0tXJqB0srHNC5bT26HPg2PXEt3eQIj34LGxsRg4rPEO&#10;F6EssmLHHSWt9b8/O0/22G+opaTDQUHGfu3Ac0rUT4OdeDEtyzRZWShP5zMU/FvN5q3G7PTKYrWm&#10;+Cw4lrfJPqrDVnirn3Gml8krqsAw9D3UZhRWcRhgfBUYXy6zGU6Tg3hjHhxL4Im5RPhj/wzeje0V&#10;sS9v7WGoPrTYYJtuGrvcRStk7r9XXrGmScBJzNUdX4006m/lbPX6ti3+AAAA//8DAFBLAwQUAAYA&#10;CAAAACEASmo58t4AAAAKAQAADwAAAGRycy9kb3ducmV2LnhtbEyPQU/DMAyF70j8h8hI3Fi6bFRT&#10;aTqhChAcGVy4ZY1pCo1TNdnW7dfjndjJtt7T8/fK9eR7sccxdoE0zGcZCKQm2I5aDZ8fz3crEDEZ&#10;sqYPhBqOGGFdXV+VprDhQO+436RWcAjFwmhwKQ2FlLFx6E2chQGJte8wepP4HFtpR3PgcN9LlWW5&#10;9KYj/uDMgLXD5nez8xryesSf49MrZWp1Mqd6+eVe7JvWtzfT4wOIhFP6N8MZn9GhYqZt2JGNoteg&#10;ljl3SRoWiicbFvPzsmVnpu5BVqW8rFD9AQAA//8DAFBLAQItABQABgAIAAAAIQC2gziS/gAAAOEB&#10;AAATAAAAAAAAAAAAAAAAAAAAAABbQ29udGVudF9UeXBlc10ueG1sUEsBAi0AFAAGAAgAAAAhADj9&#10;If/WAAAAlAEAAAsAAAAAAAAAAAAAAAAALwEAAF9yZWxzLy5yZWxzUEsBAi0AFAAGAAgAAAAhAH8P&#10;YHuEAgAAIwUAAA4AAAAAAAAAAAAAAAAALgIAAGRycy9lMm9Eb2MueG1sUEsBAi0AFAAGAAgAAAAh&#10;AEpqOfLeAAAACgEAAA8AAAAAAAAAAAAAAAAA3gQAAGRycy9kb3ducmV2LnhtbFBLBQYAAAAABAAE&#10;APMAAADpBQAAAAA=&#10;" fillcolor="#4e67c8" strokecolor="#374a92" strokeweight="1pt">
                        <v:stroke joinstyle="miter"/>
                        <v:textbox>
                          <w:txbxContent>
                            <w:p w:rsidR="00CC5320" w:rsidRPr="00C22A29" w:rsidRDefault="00CC5320" w:rsidP="00AE2B94">
                              <w:pPr>
                                <w:jc w:val="center"/>
                                <w:rPr>
                                  <w:rFonts w:ascii="Kayra" w:hAnsi="Kayra"/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rFonts w:ascii="Kayra" w:hAnsi="Kayra"/>
                                  <w:b/>
                                  <w:sz w:val="22"/>
                                </w:rPr>
                                <w:t>5</w:t>
                              </w:r>
                            </w:p>
                          </w:txbxContent>
                        </v:textbox>
                      </v:oval>
                    </w:pict>
                  </w:r>
                  <w:r w:rsidR="00AE2B94" w:rsidRPr="00AE2B94">
                    <w:rPr>
                      <w:rFonts w:ascii="Kayra" w:hAnsi="Kayra" w:cs="Calibri"/>
                      <w:noProof/>
                    </w:rPr>
                    <w:drawing>
                      <wp:inline distT="0" distB="0" distL="0" distR="0">
                        <wp:extent cx="2095500" cy="2943225"/>
                        <wp:effectExtent l="0" t="0" r="0" b="9525"/>
                        <wp:docPr id="21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0" cy="2943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15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AE2B94" w:rsidRPr="00AE2B94" w:rsidRDefault="004A422A" w:rsidP="00AE2B94">
                  <w:pPr>
                    <w:rPr>
                      <w:rFonts w:ascii="Kayra" w:hAnsi="Kayra" w:cs="Calibri"/>
                      <w:noProof/>
                    </w:rPr>
                  </w:pPr>
                  <w:r>
                    <w:rPr>
                      <w:rFonts w:ascii="Kayra" w:hAnsi="Kayra" w:cs="Calibri"/>
                      <w:noProof/>
                    </w:rPr>
                    <w:pict>
                      <v:oval id="Oval 686" o:spid="_x0000_s1031" style="position:absolute;margin-left:108.5pt;margin-top:13.4pt;width:33pt;height:35.25pt;z-index:25166540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juVhAIAACUFAAAOAAAAZHJzL2Uyb0RvYy54bWysVEtPGzEQvlfqf7B8L5tEIQkrNihKSlUJ&#10;ARIgzhOvnbXkV20nu/TXd+zdBCicqu7B6/GM5/HNN7686rQiB+6DtKai47MRJdwwW0uzq+jT4/W3&#10;BSUhgqlBWcMr+sIDvVp+/XLZupJPbGNVzT1BJyaUratoE6MriyKwhmsIZ9Zxg0phvYaIot8VtYcW&#10;vWtVTEajWdFaXztvGQ8BTze9ki6zfyE4i3dCBB6JqijmFvPq87pNa7G8hHLnwTWSDWnAP2ShQRoM&#10;enK1gQhk7+UHV1oyb4MV8YxZXVghJOO5BqxmPPqrmocGHM+1IDjBnWAK/88tuz3ceyLris4WM0oM&#10;aGzS3QEUSTKi07pQotGDu/eDFHCbSu2E1+mPRZAuI/pyQpR3kTA8nI4vxiPEnaFqOp3P5ufJZ/F6&#10;2fkQf3CrSdpUlCslXUg1QwmHmxB766NVOg5WyfpaKpUFv9uulSeYMAb4PpuvF0OAd2bKkBbZOZnn&#10;XAB5JhRETEs7rDyYHSWgdkhgFn2O/e52+CRIDt5AzfvQ5yP8jpF781zmOz+pig2Epr+SVekKlFpG&#10;HAIldUUXydHRkzJJyzONByxSO/oGpF3stl1uXoY1nWxt/YIN9bZnenDsWmLYGwjxHjxSG5uB4xrv&#10;cBHKIip22FHSWP/7s/Nkj4xDLSUtjgoi9msPnlOifhrk4sV4Ok2zlYXp+XyCgn+r2b7VmL1eW+zW&#10;GB8Gx/I22Ud13Apv9TNO9SpFRRUYhrH73gzCOvYjjO8C46tVNsN5chBvzINjyXlCLgH+2D2DdwO9&#10;IvLy1h7H6gPFett009jVPlohM/9eccWeJgFnMXd3eDfSsL+Vs9Xr67b8AwAA//8DAFBLAwQUAAYA&#10;CAAAACEA7HwM394AAAAJAQAADwAAAGRycy9kb3ducmV2LnhtbEyPQU/DMAyF70j8h8hI3Fi6DnVd&#10;13RCFSA4bnDhljWmKTRO1WRbt1+POcHN9nt6/l65mVwvjjiGzpOC+SwBgdR401Gr4P3t6S4HEaIm&#10;o3tPqOCMATbV9VWpC+NPtMXjLraCQygUWoGNcSikDI1Fp8PMD0isffrR6cjr2Eoz6hOHu16mSZJJ&#10;pzviD1YPWFtsvncHpyCrR/w6P75QkuYXfanvP+yzeVXq9mZ6WIOIOMU/M/ziMzpUzLT3BzJB9ArS&#10;+ZK7RB4yrsCGNF/wYa9gtVyArEr5v0H1AwAA//8DAFBLAQItABQABgAIAAAAIQC2gziS/gAAAOEB&#10;AAATAAAAAAAAAAAAAAAAAAAAAABbQ29udGVudF9UeXBlc10ueG1sUEsBAi0AFAAGAAgAAAAhADj9&#10;If/WAAAAlAEAAAsAAAAAAAAAAAAAAAAALwEAAF9yZWxzLy5yZWxzUEsBAi0AFAAGAAgAAAAhACaW&#10;O5WEAgAAJQUAAA4AAAAAAAAAAAAAAAAALgIAAGRycy9lMm9Eb2MueG1sUEsBAi0AFAAGAAgAAAAh&#10;AOx8DN/eAAAACQEAAA8AAAAAAAAAAAAAAAAA3gQAAGRycy9kb3ducmV2LnhtbFBLBQYAAAAABAAE&#10;APMAAADpBQAAAAA=&#10;" fillcolor="#4e67c8" strokecolor="#374a92" strokeweight="1pt">
                        <v:stroke joinstyle="miter"/>
                        <v:textbox>
                          <w:txbxContent>
                            <w:p w:rsidR="00CC5320" w:rsidRPr="00C22A29" w:rsidRDefault="00CC5320" w:rsidP="00AE2B94">
                              <w:pPr>
                                <w:jc w:val="center"/>
                                <w:rPr>
                                  <w:rFonts w:ascii="Kayra" w:hAnsi="Kayra"/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rFonts w:ascii="Kayra" w:hAnsi="Kayra"/>
                                  <w:b/>
                                  <w:sz w:val="22"/>
                                </w:rPr>
                                <w:t>7</w:t>
                              </w:r>
                            </w:p>
                          </w:txbxContent>
                        </v:textbox>
                      </v:oval>
                    </w:pict>
                  </w:r>
                  <w:r w:rsidR="00AE2B94" w:rsidRPr="00AE2B94">
                    <w:rPr>
                      <w:rFonts w:ascii="Kayra" w:hAnsi="Kayra" w:cs="Calibri"/>
                      <w:noProof/>
                    </w:rPr>
                    <w:drawing>
                      <wp:inline distT="0" distB="0" distL="0" distR="0">
                        <wp:extent cx="2095500" cy="2962275"/>
                        <wp:effectExtent l="0" t="0" r="0" b="9525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0" cy="2962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E2B94" w:rsidRPr="00AE2B94" w:rsidRDefault="00AE2B94" w:rsidP="00AE2B94">
            <w:pPr>
              <w:rPr>
                <w:rFonts w:ascii="Kayra" w:hAnsi="Kayra" w:cs="Calibri"/>
                <w:noProof/>
              </w:rPr>
            </w:pPr>
            <w:r w:rsidRPr="00AE2B94">
              <w:rPr>
                <w:rFonts w:ascii="Kayra" w:hAnsi="Kayra" w:cs="Calibri"/>
              </w:rPr>
              <w:t xml:space="preserve"> </w:t>
            </w:r>
          </w:p>
        </w:tc>
      </w:tr>
      <w:tr w:rsidR="00AE2B94" w:rsidRPr="00AE2B94" w:rsidTr="00AE2B94">
        <w:trPr>
          <w:trHeight w:val="2967"/>
        </w:trPr>
        <w:tc>
          <w:tcPr>
            <w:tcW w:w="42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jc w:val="center"/>
              <w:rPr>
                <w:rFonts w:ascii="Kayra" w:hAnsi="Kayra" w:cs="Calibri"/>
                <w:color w:val="FF0000"/>
                <w:sz w:val="24"/>
                <w:szCs w:val="18"/>
              </w:rPr>
            </w:pPr>
            <w:r w:rsidRPr="00AE2B94">
              <w:rPr>
                <w:rFonts w:ascii="Kayra" w:hAnsi="Kayra" w:cs="Calibri"/>
                <w:color w:val="FF0000"/>
                <w:sz w:val="24"/>
                <w:szCs w:val="18"/>
              </w:rPr>
              <w:lastRenderedPageBreak/>
              <w:t>ÖZET</w:t>
            </w:r>
          </w:p>
        </w:tc>
        <w:tc>
          <w:tcPr>
            <w:tcW w:w="10489" w:type="dxa"/>
            <w:gridSpan w:val="2"/>
            <w:shd w:val="clear" w:color="auto" w:fill="FFFFFF"/>
          </w:tcPr>
          <w:p w:rsidR="00AE2B94" w:rsidRPr="00AE2B94" w:rsidRDefault="004A422A" w:rsidP="00AE2B94">
            <w:pPr>
              <w:jc w:val="center"/>
              <w:rPr>
                <w:rFonts w:ascii="Kayra" w:hAnsi="Kayra" w:cs="Calibri"/>
                <w:color w:val="FF0000"/>
                <w:sz w:val="24"/>
                <w:szCs w:val="18"/>
              </w:rPr>
            </w:pPr>
            <w:r w:rsidRPr="004A422A">
              <w:rPr>
                <w:rFonts w:ascii="Kayra" w:hAnsi="Kayra" w:cs="Calibri"/>
                <w:noProof/>
              </w:rPr>
              <w:pict>
                <v:oval id="Oval 23" o:spid="_x0000_s1032" style="position:absolute;left:0;text-align:left;margin-left:399.95pt;margin-top:.7pt;width:33pt;height:35.25pt;z-index:25166438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t27MhQIAACMFAAAOAAAAZHJzL2Uyb0RvYy54bWysVE1v2zAMvQ/YfxB0X51kadIadYogXYcB&#10;RVOgHXpmZCkWoK9JSuzu14+SnbRZexrmgyyK1CP5SOrqutOK7LkP0pqKjs9GlHDDbC3NtqI/n26/&#10;XFASIpgalDW8oi880OvF509XrSv5xDZW1dwTBDGhbF1FmxhdWRSBNVxDOLOOG1QK6zVEFP22qD20&#10;iK5VMRmNZkVrfe28ZTwEPL3plXSR8YXgLK6FCDwSVVGMLebV53WT1mJxBeXWg2skG8KAf4hCgzTo&#10;9Ah1AxHIzst3UFoyb4MV8YxZXVghJOM5B8xmPPorm8cGHM+5IDnBHWkK/w+W3e8fPJF1RSdfKTGg&#10;sUbrPSiCInLTulCiyaN78IMUcJsS7YTX6Y8pkC7z+XLkk3eRMDycji/HI2SdoWo6nc/m5wmzeL3s&#10;fIjfudUkbSrKlZIupIyhhP1diL31wSodB6tkfSuVyoLfblbKE4wXHXybzVcXg4MTM2VIi705medY&#10;ALtMKIgYlnaYdzBbSkBtsX1Z9Nn3ye3wgZPsvIGa967PR/gdPPfmOc0TnJTFDYSmv5JV6QqUWkYc&#10;ASV1RS8S0AFJmaTluYkHLlI5+gKkXew2XS7dLAGlk42tX7Cc3vZ9Hhy7lej2DkJ8AI+NjcXAYY1r&#10;XISyyIoddpQ01v/+6DzZY7+hlpIWBwUZ+7UDzylRPwx24uV4Ok2TlYXp+XyCgn+r2bzVmJ1eWazW&#10;GJ8Fx/I22Ud12Apv9TPO9DJ5RRUYhr772gzCKvYDjK8C48tlNsNpchDvzKNjCTwxlwh/6p7Bu6G9&#10;IvblvT0M1bsW623TTWOXu2iFzP33yivWNAk4ibm6w6uRRv2tnK1e37bFHwAAAP//AwBQSwMEFAAG&#10;AAgAAAAhAFJsvf7cAAAACAEAAA8AAABkcnMvZG93bnJldi54bWxMj8FOwzAQRO9I/IO1SNyo06qE&#10;JI1ToQgQHFu49ObGSxyI11Hstmm/nuUEx9Ebzb4t15PrxRHH0HlSMJ8lIJAabzpqFXy8P99lIELU&#10;ZHTvCRWcMcC6ur4qdWH8iTZ43MZW8AiFQiuwMQ6FlKGx6HSY+QGJ2acfnY4cx1aaUZ943PVykSSp&#10;dLojvmD1gLXF5nt7cArSesSv89MrJYvsoi/1cmdfzJtStzfT4wpExCn+leFXn9WhYqe9P5AJolfw&#10;kOc5VxksQTDP0nvOewbzHGRVyv8PVD8AAAD//wMAUEsBAi0AFAAGAAgAAAAhALaDOJL+AAAA4QEA&#10;ABMAAAAAAAAAAAAAAAAAAAAAAFtDb250ZW50X1R5cGVzXS54bWxQSwECLQAUAAYACAAAACEAOP0h&#10;/9YAAACUAQAACwAAAAAAAAAAAAAAAAAvAQAAX3JlbHMvLnJlbHNQSwECLQAUAAYACAAAACEAdLdu&#10;zIUCAAAjBQAADgAAAAAAAAAAAAAAAAAuAgAAZHJzL2Uyb0RvYy54bWxQSwECLQAUAAYACAAAACEA&#10;Umy9/twAAAAIAQAADwAAAAAAAAAAAAAAAADfBAAAZHJzL2Rvd25yZXYueG1sUEsFBgAAAAAEAAQA&#10;8wAAAOgFAAAAAA==&#10;" fillcolor="#4e67c8" strokecolor="#374a92" strokeweight="1pt">
                  <v:stroke joinstyle="miter"/>
                  <v:textbox>
                    <w:txbxContent>
                      <w:p w:rsidR="00CC5320" w:rsidRPr="00C22A29" w:rsidRDefault="00CC5320" w:rsidP="00AE2B94">
                        <w:pPr>
                          <w:jc w:val="center"/>
                          <w:rPr>
                            <w:rFonts w:ascii="Kayra" w:hAnsi="Kayra"/>
                            <w:b/>
                            <w:sz w:val="22"/>
                          </w:rPr>
                        </w:pPr>
                        <w:r>
                          <w:rPr>
                            <w:rFonts w:ascii="Kayra" w:hAnsi="Kayra"/>
                            <w:b/>
                            <w:sz w:val="22"/>
                          </w:rPr>
                          <w:t>6</w:t>
                        </w:r>
                      </w:p>
                    </w:txbxContent>
                  </v:textbox>
                </v:oval>
              </w:pict>
            </w:r>
            <w:r w:rsidR="00AE2B94" w:rsidRPr="00AE2B94">
              <w:rPr>
                <w:rFonts w:ascii="Kayra" w:hAnsi="Kayra" w:cs="Calibri"/>
                <w:color w:val="FF0000"/>
                <w:sz w:val="24"/>
                <w:szCs w:val="18"/>
              </w:rPr>
              <w:t xml:space="preserve">ONLAR DA ÇOCUKTU    </w:t>
            </w:r>
          </w:p>
          <w:p w:rsidR="00AE2B94" w:rsidRPr="00AE2B94" w:rsidRDefault="00AE2B94" w:rsidP="00AE2B94">
            <w:pPr>
              <w:jc w:val="center"/>
              <w:rPr>
                <w:rFonts w:ascii="Kayra" w:hAnsi="Kayra" w:cs="Calibri"/>
                <w:color w:val="FF0000"/>
                <w:sz w:val="24"/>
                <w:szCs w:val="18"/>
              </w:rPr>
            </w:pPr>
          </w:p>
          <w:p w:rsidR="00AE2B94" w:rsidRPr="00AE2B94" w:rsidRDefault="00AE2B94" w:rsidP="00AE2B94">
            <w:pPr>
              <w:rPr>
                <w:rFonts w:ascii="Kayra" w:hAnsi="Kayra" w:cs="Calibri"/>
                <w:sz w:val="24"/>
                <w:szCs w:val="18"/>
              </w:rPr>
            </w:pPr>
            <w:r w:rsidRPr="00AE2B94">
              <w:rPr>
                <w:rFonts w:ascii="Kayra" w:hAnsi="Kayra" w:cs="Calibri"/>
                <w:sz w:val="24"/>
                <w:szCs w:val="18"/>
              </w:rPr>
              <w:t>• Bütün insanlar zamanla değişip yaşlanmaktadır. Dedelerimizin, ninelerimizin, anne ve babamızın çocukluk fotoğrafına baktığımızda; kıyafetlerin, ayakkabıların, oyuncakların, saç şekillerinin, doğup büyüdükleri yerlerin, teknolojik araçların günümüzdekinden çok farklı olduğunu görebiliriz.</w:t>
            </w:r>
          </w:p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  <w:sz w:val="24"/>
                <w:szCs w:val="18"/>
              </w:rPr>
              <w:t>• Geçmişte oynanan oyunlar zamanın ilerlemesiyle değişikliklere uğramıştır.</w:t>
            </w:r>
          </w:p>
        </w:tc>
      </w:tr>
      <w:tr w:rsidR="00AE2B94" w:rsidRPr="00AE2B94" w:rsidTr="00AE2B94">
        <w:tc>
          <w:tcPr>
            <w:tcW w:w="2972" w:type="dxa"/>
            <w:gridSpan w:val="2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Grupla Öğrenme Etkinlikleri</w:t>
            </w:r>
          </w:p>
        </w:tc>
        <w:tc>
          <w:tcPr>
            <w:tcW w:w="7938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Etkinlikleri birlikte yapma.</w:t>
            </w:r>
          </w:p>
        </w:tc>
      </w:tr>
      <w:tr w:rsidR="00AE2B94" w:rsidRPr="00AE2B94" w:rsidTr="00AE2B94">
        <w:tc>
          <w:tcPr>
            <w:tcW w:w="10910" w:type="dxa"/>
            <w:gridSpan w:val="3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BÖLÜM: III</w:t>
            </w:r>
          </w:p>
        </w:tc>
      </w:tr>
      <w:tr w:rsidR="00AE2B94" w:rsidRPr="00AE2B94" w:rsidTr="00AE2B94">
        <w:tc>
          <w:tcPr>
            <w:tcW w:w="2972" w:type="dxa"/>
            <w:gridSpan w:val="2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Ölçme - Değerlendirme: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  <w:i/>
              </w:rPr>
            </w:pPr>
            <w:r w:rsidRPr="00AE2B94">
              <w:rPr>
                <w:rFonts w:ascii="Kayra" w:hAnsi="Kayra" w:cs="Calibri"/>
                <w:b/>
              </w:rPr>
              <w:t>Bireysel ve grupla öğrenme ölçme değerlendirmeler</w:t>
            </w:r>
          </w:p>
        </w:tc>
        <w:tc>
          <w:tcPr>
            <w:tcW w:w="7938" w:type="dxa"/>
            <w:shd w:val="clear" w:color="auto" w:fill="FFFFFF"/>
          </w:tcPr>
          <w:p w:rsidR="00AE2B94" w:rsidRPr="00AE2B94" w:rsidRDefault="00AE2B94" w:rsidP="00AE2B94">
            <w:pPr>
              <w:rPr>
                <w:rFonts w:ascii="Kayra" w:hAnsi="Kayra" w:cs="Calibri"/>
                <w:i/>
                <w:szCs w:val="18"/>
              </w:rPr>
            </w:pPr>
          </w:p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Çoktan seçmeli testler, doğru yanlış, boşluk doldurma, soru-cevap, eşleştirme yapma, gözlem, öz değerlendirme, kavram haritası, değerlendirilebilir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</w:p>
        </w:tc>
      </w:tr>
      <w:tr w:rsidR="00AE2B94" w:rsidRPr="00AE2B94" w:rsidTr="00AE2B94">
        <w:tc>
          <w:tcPr>
            <w:tcW w:w="10910" w:type="dxa"/>
            <w:gridSpan w:val="3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Cs w:val="18"/>
              </w:rPr>
            </w:pPr>
            <w:r w:rsidRPr="00AE2B94">
              <w:rPr>
                <w:rFonts w:ascii="Kayra" w:hAnsi="Kayra" w:cs="Calibri"/>
                <w:b/>
                <w:szCs w:val="18"/>
              </w:rPr>
              <w:t>BÖLÜM: IV</w:t>
            </w:r>
          </w:p>
        </w:tc>
      </w:tr>
      <w:tr w:rsidR="00AE2B94" w:rsidRPr="00AE2B94" w:rsidTr="00AE2B94">
        <w:trPr>
          <w:trHeight w:val="622"/>
        </w:trPr>
        <w:tc>
          <w:tcPr>
            <w:tcW w:w="2972" w:type="dxa"/>
            <w:gridSpan w:val="2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Planın Uygulanmasına İlişkin Açıklamalar</w:t>
            </w:r>
          </w:p>
        </w:tc>
        <w:tc>
          <w:tcPr>
            <w:tcW w:w="7938" w:type="dxa"/>
            <w:shd w:val="clear" w:color="auto" w:fill="FFFFFF"/>
          </w:tcPr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Aile büyüklerinin doğdukları ve büyüdükleri yerler, yapmaktan hoşlandıkları işler, oynadıkları oyunlar ve dönemin teknolojik imkânları gibi konular ele alınır.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Evdeki eşyalarını temiz kullanma</w:t>
            </w:r>
          </w:p>
        </w:tc>
      </w:tr>
    </w:tbl>
    <w:p w:rsidR="00AE2B94" w:rsidRPr="00AE2B94" w:rsidRDefault="00AE2B94" w:rsidP="00AE2B94">
      <w:pPr>
        <w:rPr>
          <w:rFonts w:ascii="Calibri" w:hAnsi="Calibri" w:cs="Calibri"/>
          <w:b/>
        </w:rPr>
      </w:pPr>
      <w:r w:rsidRPr="00AE2B94">
        <w:rPr>
          <w:rFonts w:ascii="Kayra" w:hAnsi="Kayra" w:cs="Calibri"/>
          <w:b/>
        </w:rPr>
        <w:tab/>
        <w:t xml:space="preserve">        </w:t>
      </w:r>
      <w:r w:rsidRPr="00AE2B94">
        <w:rPr>
          <w:rFonts w:ascii="Calibri" w:hAnsi="Calibri" w:cs="Calibri"/>
          <w:b/>
        </w:rPr>
        <w:t xml:space="preserve">    </w:t>
      </w:r>
    </w:p>
    <w:p w:rsidR="00AE2B94" w:rsidRPr="00AE2B94" w:rsidRDefault="00AE2B94" w:rsidP="00AE2B94">
      <w:pPr>
        <w:rPr>
          <w:rFonts w:ascii="Kayra" w:hAnsi="Kayra" w:cs="Calibri"/>
          <w:b/>
          <w:sz w:val="22"/>
          <w:szCs w:val="18"/>
        </w:rPr>
      </w:pPr>
      <w:r w:rsidRPr="00AE2B94">
        <w:rPr>
          <w:rFonts w:ascii="Calibri" w:hAnsi="Calibri" w:cs="Calibri"/>
          <w:b/>
        </w:rPr>
        <w:t xml:space="preserve"> </w:t>
      </w:r>
      <w:r w:rsidRPr="00AE2B94">
        <w:rPr>
          <w:rFonts w:ascii="Calibri" w:hAnsi="Calibri" w:cs="Calibri"/>
          <w:b/>
          <w:sz w:val="22"/>
        </w:rPr>
        <w:t xml:space="preserve"> </w:t>
      </w:r>
      <w:r>
        <w:rPr>
          <w:rFonts w:ascii="Calibri" w:hAnsi="Calibri" w:cs="Calibri"/>
          <w:b/>
          <w:sz w:val="22"/>
        </w:rPr>
        <w:t xml:space="preserve">      </w:t>
      </w:r>
      <w:r w:rsidRPr="00AE2B94">
        <w:rPr>
          <w:rFonts w:ascii="Kayra" w:hAnsi="Kayra" w:cs="Calibri"/>
          <w:b/>
          <w:sz w:val="22"/>
          <w:szCs w:val="18"/>
        </w:rPr>
        <w:t>Sınıf Öğretmeni</w:t>
      </w:r>
      <w:r w:rsidRPr="00AE2B94">
        <w:rPr>
          <w:rFonts w:ascii="Kayra" w:hAnsi="Kayra" w:cs="Calibri"/>
          <w:b/>
          <w:sz w:val="22"/>
          <w:szCs w:val="18"/>
        </w:rPr>
        <w:tab/>
      </w:r>
      <w:r w:rsidRPr="00AE2B94">
        <w:rPr>
          <w:rFonts w:ascii="Kayra" w:hAnsi="Kayra" w:cs="Calibri"/>
          <w:b/>
          <w:sz w:val="22"/>
          <w:szCs w:val="18"/>
        </w:rPr>
        <w:tab/>
      </w:r>
      <w:r w:rsidRPr="00AE2B94">
        <w:rPr>
          <w:rFonts w:ascii="Kayra" w:hAnsi="Kayra" w:cs="Calibri"/>
          <w:b/>
          <w:sz w:val="22"/>
          <w:szCs w:val="18"/>
        </w:rPr>
        <w:tab/>
      </w:r>
      <w:r w:rsidRPr="00AE2B94">
        <w:rPr>
          <w:rFonts w:ascii="Kayra" w:hAnsi="Kayra" w:cs="Calibri"/>
          <w:b/>
          <w:sz w:val="22"/>
          <w:szCs w:val="18"/>
        </w:rPr>
        <w:tab/>
      </w:r>
      <w:r w:rsidRPr="00AE2B94">
        <w:rPr>
          <w:rFonts w:ascii="Kayra" w:hAnsi="Kayra" w:cs="Calibri"/>
          <w:b/>
          <w:sz w:val="22"/>
          <w:szCs w:val="18"/>
        </w:rPr>
        <w:tab/>
      </w:r>
      <w:r w:rsidRPr="00AE2B94">
        <w:rPr>
          <w:rFonts w:ascii="Kayra" w:hAnsi="Kayra" w:cs="Calibri"/>
          <w:b/>
          <w:sz w:val="22"/>
          <w:szCs w:val="18"/>
        </w:rPr>
        <w:tab/>
      </w:r>
      <w:r w:rsidRPr="00AE2B94">
        <w:rPr>
          <w:rFonts w:ascii="Kayra" w:hAnsi="Kayra" w:cs="Calibri"/>
          <w:b/>
          <w:sz w:val="22"/>
          <w:szCs w:val="18"/>
        </w:rPr>
        <w:tab/>
      </w:r>
      <w:r w:rsidRPr="00AE2B94">
        <w:rPr>
          <w:rFonts w:ascii="Kayra" w:hAnsi="Kayra" w:cs="Calibri"/>
          <w:b/>
          <w:sz w:val="22"/>
          <w:szCs w:val="18"/>
        </w:rPr>
        <w:tab/>
        <w:t xml:space="preserve">Okul Müdürü     </w:t>
      </w:r>
    </w:p>
    <w:p w:rsidR="00AE2B94" w:rsidRPr="00AE2B94" w:rsidRDefault="00AE2B94" w:rsidP="00AE2B94">
      <w:pPr>
        <w:rPr>
          <w:rFonts w:ascii="Kayra" w:hAnsi="Kayra" w:cs="Calibri"/>
          <w:b/>
          <w:sz w:val="22"/>
          <w:szCs w:val="18"/>
        </w:rPr>
      </w:pPr>
    </w:p>
    <w:p w:rsidR="00AE2B94" w:rsidRPr="00AE2B94" w:rsidRDefault="00AE2B94" w:rsidP="00AE2B94">
      <w:pPr>
        <w:rPr>
          <w:rFonts w:ascii="Kayra" w:hAnsi="Kayra" w:cs="Calibri"/>
          <w:b/>
          <w:sz w:val="22"/>
          <w:szCs w:val="18"/>
        </w:rPr>
      </w:pPr>
    </w:p>
    <w:p w:rsidR="00AE2B94" w:rsidRPr="00AE2B94" w:rsidRDefault="00AE2B94" w:rsidP="00AE2B94">
      <w:pPr>
        <w:rPr>
          <w:rFonts w:ascii="Kayra" w:hAnsi="Kayra" w:cs="Calibri"/>
          <w:b/>
          <w:sz w:val="22"/>
          <w:szCs w:val="18"/>
        </w:rPr>
      </w:pPr>
    </w:p>
    <w:p w:rsidR="00AE2B94" w:rsidRPr="00AE2B94" w:rsidRDefault="00AE2B94" w:rsidP="00AE2B94">
      <w:pPr>
        <w:rPr>
          <w:rFonts w:ascii="Kayra" w:hAnsi="Kayra" w:cs="Calibri"/>
          <w:b/>
          <w:sz w:val="22"/>
          <w:szCs w:val="18"/>
        </w:rPr>
      </w:pPr>
    </w:p>
    <w:p w:rsidR="00AE2B94" w:rsidRPr="00AE2B94" w:rsidRDefault="00AE2B94" w:rsidP="00AE2B94">
      <w:pPr>
        <w:rPr>
          <w:rFonts w:ascii="Kayra" w:hAnsi="Kayra" w:cs="Calibri"/>
          <w:b/>
          <w:sz w:val="22"/>
          <w:szCs w:val="18"/>
        </w:rPr>
      </w:pPr>
    </w:p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>
      <w:pPr>
        <w:tabs>
          <w:tab w:val="left" w:pos="4646"/>
        </w:tabs>
      </w:pPr>
      <w:r w:rsidRPr="00AE2B94">
        <w:tab/>
      </w:r>
    </w:p>
    <w:p w:rsidR="00AE2B94" w:rsidRPr="00AE2B94" w:rsidRDefault="00AE2B94" w:rsidP="00AE2B94">
      <w:pPr>
        <w:tabs>
          <w:tab w:val="left" w:pos="4646"/>
        </w:tabs>
      </w:pPr>
    </w:p>
    <w:p w:rsidR="00AE2B94" w:rsidRPr="00AE2B94" w:rsidRDefault="00AE2B94" w:rsidP="00AE2B94">
      <w:pPr>
        <w:tabs>
          <w:tab w:val="left" w:pos="4646"/>
        </w:tabs>
      </w:pPr>
    </w:p>
    <w:p w:rsidR="00AE2B94" w:rsidRPr="00AE2B94" w:rsidRDefault="00AE2B94" w:rsidP="00AE2B94">
      <w:pPr>
        <w:tabs>
          <w:tab w:val="left" w:pos="4646"/>
        </w:tabs>
      </w:pPr>
    </w:p>
    <w:p w:rsidR="00AE2B94" w:rsidRPr="00AE2B94" w:rsidRDefault="00AE2B94" w:rsidP="00AE2B94">
      <w:pPr>
        <w:tabs>
          <w:tab w:val="left" w:pos="4646"/>
        </w:tabs>
      </w:pPr>
    </w:p>
    <w:p w:rsidR="00AE2B94" w:rsidRPr="00AE2B94" w:rsidRDefault="00AE2B94" w:rsidP="00AE2B94">
      <w:pPr>
        <w:tabs>
          <w:tab w:val="left" w:pos="4646"/>
        </w:tabs>
      </w:pPr>
    </w:p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>
      <w:pPr>
        <w:jc w:val="center"/>
        <w:rPr>
          <w:rFonts w:ascii="Kayra" w:hAnsi="Kayra" w:cs="Calibri"/>
          <w:b/>
        </w:rPr>
      </w:pPr>
      <w:r w:rsidRPr="00AE2B94">
        <w:rPr>
          <w:rFonts w:ascii="Kayra" w:hAnsi="Kayra" w:cs="Calibri"/>
          <w:b/>
        </w:rPr>
        <w:lastRenderedPageBreak/>
        <w:t xml:space="preserve">FEN BİLİMLERİ DERSİ GÜNLÜK DERS PLANI 9. HAFTA </w:t>
      </w:r>
      <w:r w:rsidRPr="00AE2B94">
        <w:rPr>
          <w:rFonts w:ascii="Kayra" w:hAnsi="Kayra" w:cs="Calibri"/>
          <w:b/>
        </w:rPr>
        <w:tab/>
        <w:t xml:space="preserve">   12 Kasım 2018 - 16 Kasım 2018</w:t>
      </w:r>
    </w:p>
    <w:tbl>
      <w:tblPr>
        <w:tblStyle w:val="TabloKlavuzu1"/>
        <w:tblW w:w="0" w:type="auto"/>
        <w:jc w:val="center"/>
        <w:tblBorders>
          <w:top w:val="single" w:sz="4" w:space="0" w:color="4EACF3"/>
          <w:left w:val="single" w:sz="4" w:space="0" w:color="4EACF3"/>
          <w:bottom w:val="single" w:sz="4" w:space="0" w:color="4EACF3"/>
          <w:right w:val="single" w:sz="4" w:space="0" w:color="4EACF3"/>
          <w:insideH w:val="single" w:sz="4" w:space="0" w:color="4EACF3"/>
          <w:insideV w:val="single" w:sz="4" w:space="0" w:color="4EACF3"/>
        </w:tblBorders>
        <w:tblLayout w:type="fixed"/>
        <w:tblLook w:val="04A0"/>
      </w:tblPr>
      <w:tblGrid>
        <w:gridCol w:w="3681"/>
        <w:gridCol w:w="7081"/>
      </w:tblGrid>
      <w:tr w:rsidR="00AE2B94" w:rsidRPr="00AE2B94" w:rsidTr="00AE2B94">
        <w:trPr>
          <w:jc w:val="center"/>
        </w:trPr>
        <w:tc>
          <w:tcPr>
            <w:tcW w:w="10762" w:type="dxa"/>
            <w:gridSpan w:val="2"/>
            <w:shd w:val="clear" w:color="auto" w:fill="B4DCF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BÖLÜM: I</w:t>
            </w:r>
          </w:p>
        </w:tc>
      </w:tr>
      <w:tr w:rsidR="00AE2B94" w:rsidRPr="00AE2B94" w:rsidTr="00AE2B94">
        <w:trPr>
          <w:jc w:val="center"/>
        </w:trPr>
        <w:tc>
          <w:tcPr>
            <w:tcW w:w="10762" w:type="dxa"/>
            <w:gridSpan w:val="2"/>
            <w:shd w:val="clear" w:color="auto" w:fill="B4DCF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ÜNİTE: 3.ÜNİTE: KUVVETİ TANIYALIM </w:t>
            </w:r>
          </w:p>
        </w:tc>
      </w:tr>
      <w:tr w:rsidR="00AE2B94" w:rsidRPr="00AE2B94" w:rsidTr="00AE2B94">
        <w:trPr>
          <w:jc w:val="center"/>
        </w:trPr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DERS 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  <w:color w:val="FF0000"/>
                <w:sz w:val="24"/>
              </w:rPr>
              <w:t>FEN BİLİMLERİ</w:t>
            </w:r>
          </w:p>
        </w:tc>
      </w:tr>
      <w:tr w:rsidR="00AE2B94" w:rsidRPr="00AE2B94" w:rsidTr="00AE2B94">
        <w:trPr>
          <w:jc w:val="center"/>
        </w:trPr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SINIF 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3 / </w:t>
            </w:r>
          </w:p>
        </w:tc>
      </w:tr>
      <w:tr w:rsidR="00AE2B94" w:rsidRPr="00AE2B94" w:rsidTr="00AE2B94">
        <w:trPr>
          <w:jc w:val="center"/>
        </w:trPr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SÜRE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3 DERS SAATİ </w:t>
            </w:r>
          </w:p>
        </w:tc>
      </w:tr>
      <w:tr w:rsidR="00AE2B94" w:rsidRPr="00AE2B94" w:rsidTr="00AE2B94">
        <w:trPr>
          <w:jc w:val="center"/>
        </w:trPr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 KONU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bCs/>
              </w:rPr>
            </w:pPr>
            <w:r w:rsidRPr="00AE2B94">
              <w:rPr>
                <w:rFonts w:ascii="Kayra" w:hAnsi="Kayra" w:cs="Calibri"/>
                <w:b/>
                <w:bCs/>
              </w:rPr>
              <w:t xml:space="preserve">VARLIKLARIN HAREKET ÖZELLİKLERİ 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  <w:bCs/>
              </w:rPr>
            </w:pPr>
            <w:r w:rsidRPr="00AE2B94">
              <w:rPr>
                <w:rFonts w:ascii="Kayra" w:hAnsi="Kayra" w:cs="Calibri"/>
                <w:b/>
              </w:rPr>
              <w:t>(İtme ve Çekme Kuvvetinin Cisimler Üzerindeki Etkileri)</w:t>
            </w:r>
          </w:p>
        </w:tc>
      </w:tr>
      <w:tr w:rsidR="00AE2B94" w:rsidRPr="00AE2B94" w:rsidTr="00AE2B94">
        <w:trPr>
          <w:jc w:val="center"/>
        </w:trPr>
        <w:tc>
          <w:tcPr>
            <w:tcW w:w="10762" w:type="dxa"/>
            <w:gridSpan w:val="2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BÖLÜM: II</w:t>
            </w:r>
          </w:p>
        </w:tc>
      </w:tr>
      <w:tr w:rsidR="00AE2B94" w:rsidRPr="00AE2B94" w:rsidTr="00AE2B94">
        <w:trPr>
          <w:jc w:val="center"/>
        </w:trPr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KAZANIMLAR</w:t>
            </w:r>
          </w:p>
        </w:tc>
        <w:tc>
          <w:tcPr>
            <w:tcW w:w="7081" w:type="dxa"/>
          </w:tcPr>
          <w:p w:rsidR="00AE2B94" w:rsidRPr="00AE2B94" w:rsidRDefault="00AE2B94" w:rsidP="00AE2B94">
            <w:pPr>
              <w:tabs>
                <w:tab w:val="left" w:pos="1005"/>
              </w:tabs>
              <w:rPr>
                <w:rFonts w:ascii="Kayra" w:hAnsi="Kayra"/>
                <w:b/>
                <w:sz w:val="18"/>
                <w:szCs w:val="18"/>
              </w:rPr>
            </w:pPr>
            <w:r w:rsidRPr="00AE2B94">
              <w:rPr>
                <w:rFonts w:ascii="Kayra" w:hAnsi="Kayra" w:cs="Helvetica-Bold"/>
                <w:b/>
                <w:bCs/>
                <w:szCs w:val="24"/>
                <w:lang w:eastAsia="en-US"/>
              </w:rPr>
              <w:t>İtme ve çekme kuvvetlerinin hareket eden ve duran cisimler üzerindeki etkilerini gözlemleyerek kuvveti tanımlar.</w:t>
            </w:r>
          </w:p>
        </w:tc>
      </w:tr>
      <w:tr w:rsidR="00AE2B94" w:rsidRPr="00AE2B94" w:rsidTr="00AE2B94">
        <w:trPr>
          <w:jc w:val="center"/>
        </w:trPr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ÖĞRENME-ÖĞRETME YÖNTEM 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VE TEKNİKLERİ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</w:rPr>
              <w:t>Ders kitabı ve yardımcı kitaplar, Ansiklopediler, Güncel yayınlar, Resim ve fotoğraflar, bilgisayar</w:t>
            </w:r>
          </w:p>
        </w:tc>
      </w:tr>
      <w:tr w:rsidR="00AE2B94" w:rsidRPr="00AE2B94" w:rsidTr="00AE2B94">
        <w:trPr>
          <w:jc w:val="center"/>
        </w:trPr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KULLANILAN EĞİTİM TEKNOLOJİLERİ ARAÇ VE GEREÇLER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Ders ve çalışma kitabı, Ansiklopediler, Güncel yayınlar, Resim ve fotoğraflar</w:t>
            </w:r>
          </w:p>
        </w:tc>
      </w:tr>
      <w:tr w:rsidR="00AE2B94" w:rsidRPr="00AE2B94" w:rsidTr="00AE2B94">
        <w:trPr>
          <w:jc w:val="center"/>
        </w:trPr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DERS ALANI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sz w:val="18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Okul, sınıf</w:t>
            </w:r>
          </w:p>
        </w:tc>
      </w:tr>
      <w:tr w:rsidR="00AE2B94" w:rsidRPr="00AE2B94" w:rsidTr="00AE2B94">
        <w:trPr>
          <w:jc w:val="center"/>
        </w:trPr>
        <w:tc>
          <w:tcPr>
            <w:tcW w:w="10762" w:type="dxa"/>
            <w:gridSpan w:val="2"/>
            <w:shd w:val="clear" w:color="auto" w:fill="8CC9F7"/>
            <w:vAlign w:val="center"/>
          </w:tcPr>
          <w:p w:rsidR="00AE2B94" w:rsidRPr="00AE2B94" w:rsidRDefault="00AE2B94" w:rsidP="00AE2B94">
            <w:pPr>
              <w:jc w:val="center"/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ETKİNLİK SÜRECİ</w:t>
            </w:r>
          </w:p>
        </w:tc>
      </w:tr>
      <w:tr w:rsidR="00AE2B94" w:rsidRPr="00AE2B94" w:rsidTr="00AE2B94">
        <w:trPr>
          <w:trHeight w:val="5660"/>
          <w:jc w:val="center"/>
        </w:trPr>
        <w:tc>
          <w:tcPr>
            <w:tcW w:w="10762" w:type="dxa"/>
            <w:gridSpan w:val="2"/>
            <w:shd w:val="clear" w:color="auto" w:fill="FFFFFF"/>
          </w:tcPr>
          <w:p w:rsidR="00AE2B94" w:rsidRPr="00AE2B94" w:rsidRDefault="00AE2B94" w:rsidP="00AE2B94"/>
          <w:tbl>
            <w:tblPr>
              <w:tblStyle w:val="TabloKlavuzu1"/>
              <w:tblW w:w="10362" w:type="dxa"/>
              <w:tblLayout w:type="fixed"/>
              <w:tblLook w:val="04A0"/>
            </w:tblPr>
            <w:tblGrid>
              <w:gridCol w:w="3506"/>
              <w:gridCol w:w="3505"/>
              <w:gridCol w:w="3351"/>
            </w:tblGrid>
            <w:tr w:rsidR="00AE2B94" w:rsidRPr="00AE2B94" w:rsidTr="00CC5320">
              <w:trPr>
                <w:trHeight w:val="4230"/>
              </w:trPr>
              <w:tc>
                <w:tcPr>
                  <w:tcW w:w="3506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AE2B94" w:rsidRPr="00AE2B94" w:rsidRDefault="00AE2B94" w:rsidP="00AE2B94"/>
                <w:p w:rsidR="00AE2B94" w:rsidRPr="00AE2B94" w:rsidRDefault="00AE2B94" w:rsidP="00AE2B94">
                  <w:pPr>
                    <w:numPr>
                      <w:ilvl w:val="0"/>
                      <w:numId w:val="10"/>
                    </w:numPr>
                    <w:contextualSpacing/>
                  </w:pPr>
                  <w:r w:rsidRPr="00AE2B94">
                    <w:rPr>
                      <w:rFonts w:ascii="Kayra" w:hAnsi="Kayra"/>
                    </w:rPr>
                    <w:t>Bumerang hakkında beler biliyorsunuz? Sorusuyla dikkat çekilir ve sayfa 73 deki bilgi okutturulur.</w:t>
                  </w:r>
                </w:p>
                <w:p w:rsidR="00AE2B94" w:rsidRPr="00AE2B94" w:rsidRDefault="00AE2B94" w:rsidP="00AE2B94">
                  <w:pPr>
                    <w:numPr>
                      <w:ilvl w:val="0"/>
                      <w:numId w:val="10"/>
                    </w:numPr>
                    <w:contextualSpacing/>
                  </w:pPr>
                  <w:r w:rsidRPr="00AE2B94">
                    <w:rPr>
                      <w:rFonts w:ascii="Kayra" w:hAnsi="Kayra"/>
                    </w:rPr>
                    <w:t>İtme ve çekme kuvvetinin yön değiştirme ve durdurma gibi eylemler yaptığını söyleme. Konuyla ilgili ders kitabındaki görseller incelenir ve konu okutturulur.</w:t>
                  </w:r>
                </w:p>
                <w:p w:rsidR="00AE2B94" w:rsidRPr="00AE2B94" w:rsidRDefault="00AE2B94" w:rsidP="00AE2B94">
                  <w:pPr>
                    <w:numPr>
                      <w:ilvl w:val="0"/>
                      <w:numId w:val="10"/>
                    </w:numPr>
                    <w:contextualSpacing/>
                    <w:rPr>
                      <w:rFonts w:ascii="Kayra" w:hAnsi="Kayra"/>
                    </w:rPr>
                  </w:pPr>
                  <w:r w:rsidRPr="00AE2B94">
                    <w:rPr>
                      <w:rFonts w:ascii="Kayra" w:hAnsi="Kayra"/>
                    </w:rPr>
                    <w:t>Günlük hayatımızdan örnekler verilir.</w:t>
                  </w:r>
                </w:p>
              </w:tc>
              <w:tc>
                <w:tcPr>
                  <w:tcW w:w="3505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AE2B94" w:rsidRPr="00AE2B94" w:rsidRDefault="004A422A" w:rsidP="00AE2B94">
                  <w:r>
                    <w:rPr>
                      <w:noProof/>
                    </w:rPr>
                    <w:pict>
                      <v:roundrect id="Yuvarlatılmış Dikdörtgen 3" o:spid="_x0000_s1033" style="position:absolute;margin-left:52.3pt;margin-top:89.8pt;width:42pt;height:28.5pt;z-index:251666432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gtctQIAAFUFAAAOAAAAZHJzL2Uyb0RvYy54bWysVM1OGzEQvlfqO1i+l80vgYgNiohSVaKA&#10;ChXq0fF6d636r2MnG3iZPgOXvkDpe3Xs3UCgPVXdg9fz4xnPN9/45HSrFdkI8NKanPYPepQIw20h&#10;TZXTzzfLd0eU+MBMwZQ1Iqd3wtPT2ds3J42bioGtrSoEEAxi/LRxOa1DcNMs87wWmvkD64RBY2lB&#10;s4AiVFkBrMHoWmWDXu8waywUDiwX3qN20RrpLMUvS8HDZVl6EYjKKd4tpBXSuoprNjth0wqYqyXv&#10;rsH+4RaaSYNJn0ItWGBkDfKPUFpysN6W4YBbndmylFykGrCafu9VNdc1cyLVguB49wST/39h+cXm&#10;Cogscnp4NKHEMI1N+rLeMFAsPD4o/fjw6ztZyK/Fzx8QKmHIMGLWOD/Fo9fuCjrJ4zYCsC1Bxz+W&#10;RrYJ57snnMU2EI7K8XA46mE3OJqGh/3jcepD9nzYgQ/vhdUkbnIKdm2KT9jLBDHbnPuAWdF/5xcT&#10;eqtksZRKJQGq1ZkCsmHY90F/MBmN01m11h9t0al7+LUEQDXSpFUf7dQY37dhUq4X8ZUhDdJ9MEll&#10;MCRuiXhhRdohlN5UlDBV4UTwACnxi9Nd2DbfcrmfcL+IWN2C+br1SxHa62oZcGiU1DlNt93Bp0ys&#10;XSTadxjFRrWtibuwXW1Tsye7Jq5scYcEANtOhnd8KTHtOfPhigGOArYJxztc4lIqi0XbbkdJbeH+&#10;b/rojwxFKyUNjhYC8m3NQFCiPhjk7nF/NIqzmITReDJAAfYtq32LWeszi13s40PieNpG/6B22xKs&#10;vsVXYB6zookZjrlb6DvhLLQjj+8IF/N5csP5cyycm2vHY/CIXAT8ZnvLwHXEC8jYC7sbQzZ9Rb3W&#10;N540dr4OtpSJlxHpFlckThRwdhOFuncmPg77cvJ6fg1nvwEAAP//AwBQSwMEFAAGAAgAAAAhAIu/&#10;EbvfAAAACwEAAA8AAABkcnMvZG93bnJldi54bWxMj8FOwzAQRO9I/IO1SFxQ69CiEEKcKkLigMQB&#10;Qg/ltolNYhGvo9htwt+zPcFtRjuafVPsFjeIk5mC9aTgdp2AMNR6balTsP94XmUgQkTSOHgyCn5M&#10;gF15eVFgrv1M7+ZUx05wCYUcFfQxjrmUoe2Nw7D2oyG+ffnJYWQ7dVJPOHO5G+QmSVLp0BJ/6HE0&#10;T71pv+ujU4CfaXjZjq83lcVqXg5vtd43Vqnrq6V6BBHNEv/CcMZndCiZqfFH0kEM7JO7lKMs7h9Y&#10;nBNZxqJRsNmmKciykP83lL8AAAD//wMAUEsBAi0AFAAGAAgAAAAhALaDOJL+AAAA4QEAABMAAAAA&#10;AAAAAAAAAAAAAAAAAFtDb250ZW50X1R5cGVzXS54bWxQSwECLQAUAAYACAAAACEAOP0h/9YAAACU&#10;AQAACwAAAAAAAAAAAAAAAAAvAQAAX3JlbHMvLnJlbHNQSwECLQAUAAYACAAAACEAIqoLXLUCAABV&#10;BQAADgAAAAAAAAAAAAAAAAAuAgAAZHJzL2Uyb0RvYy54bWxQSwECLQAUAAYACAAAACEAi78Ru98A&#10;AAALAQAADwAAAAAAAAAAAAAAAAAPBQAAZHJzL2Rvd25yZXYueG1sUEsFBgAAAAAEAAQA8wAAABsG&#10;AAAAAA==&#10;" fillcolor="#c8cde5" strokecolor="red" strokeweight="1pt">
                        <v:stroke joinstyle="miter"/>
                        <v:textbox>
                          <w:txbxContent>
                            <w:p w:rsidR="00CC5320" w:rsidRPr="00AE2B94" w:rsidRDefault="00CC5320" w:rsidP="00AE2B94">
                              <w:pPr>
                                <w:jc w:val="center"/>
                                <w:rPr>
                                  <w:color w:val="FF0000"/>
                                  <w:sz w:val="32"/>
                                </w:rPr>
                              </w:pPr>
                              <w:r w:rsidRPr="00AE2B94">
                                <w:rPr>
                                  <w:color w:val="FF0000"/>
                                  <w:sz w:val="32"/>
                                </w:rPr>
                                <w:t>1</w:t>
                              </w:r>
                            </w:p>
                          </w:txbxContent>
                        </v:textbox>
                      </v:roundrect>
                    </w:pict>
                  </w:r>
                  <w:r w:rsidR="00AE2B94" w:rsidRPr="00AE2B94">
                    <w:rPr>
                      <w:noProof/>
                    </w:rPr>
                    <w:drawing>
                      <wp:inline distT="0" distB="0" distL="0" distR="0">
                        <wp:extent cx="2085975" cy="952500"/>
                        <wp:effectExtent l="0" t="0" r="9525" b="0"/>
                        <wp:docPr id="9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85975" cy="952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E2B94" w:rsidRPr="00AE2B94" w:rsidRDefault="00AE2B94" w:rsidP="00AE2B94"/>
                <w:p w:rsidR="00AE2B94" w:rsidRPr="00AE2B94" w:rsidRDefault="00AE2B94" w:rsidP="00AE2B94"/>
                <w:p w:rsidR="00AE2B94" w:rsidRPr="00AE2B94" w:rsidRDefault="00AE2B94" w:rsidP="00AE2B94"/>
                <w:p w:rsidR="00AE2B94" w:rsidRPr="00AE2B94" w:rsidRDefault="00AE2B94" w:rsidP="00AE2B94"/>
                <w:p w:rsidR="00AE2B94" w:rsidRPr="00AE2B94" w:rsidRDefault="00AE2B94" w:rsidP="00AE2B94"/>
                <w:p w:rsidR="00AE2B94" w:rsidRPr="00AE2B94" w:rsidRDefault="00AE2B94" w:rsidP="00AE2B94"/>
                <w:p w:rsidR="00AE2B94" w:rsidRPr="00AE2B94" w:rsidRDefault="00AE2B94" w:rsidP="00AE2B94"/>
                <w:p w:rsidR="00AE2B94" w:rsidRPr="00AE2B94" w:rsidRDefault="00AE2B94" w:rsidP="00AE2B94"/>
                <w:p w:rsidR="00AE2B94" w:rsidRPr="00AE2B94" w:rsidRDefault="00AE2B94" w:rsidP="00AE2B94"/>
                <w:p w:rsidR="00AE2B94" w:rsidRPr="00AE2B94" w:rsidRDefault="00AE2B94" w:rsidP="00AE2B94"/>
              </w:tc>
              <w:tc>
                <w:tcPr>
                  <w:tcW w:w="3351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AE2B94" w:rsidRPr="00AE2B94" w:rsidRDefault="004A422A" w:rsidP="00AE2B94">
                  <w:r>
                    <w:rPr>
                      <w:noProof/>
                    </w:rPr>
                    <w:pict>
                      <v:roundrect id="Yuvarlatılmış Dikdörtgen 15" o:spid="_x0000_s1034" style="position:absolute;margin-left:95.95pt;margin-top:33pt;width:42pt;height:28.5pt;z-index:251667456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rpitAIAAFUFAAAOAAAAZHJzL2Uyb0RvYy54bWysVMtOGzEU3VfqP1jel0lCwiMiQRFRqkoU&#10;UKFCXToeT2LVr9pOJvAz/QY2/YHS/+qxZwKBdlV1Fh7fh+/1Pfdcn5xutCJr4YO0ZkS7ex1KhOG2&#10;lGYxop9vZu+OKAmRmZIpa8SI3olAT8dv35zUbih6dmlVKTxBEBOGtRvRZYxuWBSBL4VmYc86YWCs&#10;rNcsQvSLovSsRnStil6nc1DU1pfOWy5CgHbaGOk4x68qweNlVQURiRpR3C3m1ed1ntZifMKGC8/c&#10;UvL2GuwfbqGZNEj6FGrKIiMrL/8IpSX3Ntgq7nGrC1tVkotcA6rpdl5Vc71kTuRaAE5wTzCF/xeW&#10;X6yvPJElejegxDCNHn1ZrZlXLD4+KP348Os7mcqv5c8fPi6EIXADZrULQxy9dle+lQK2CYBN5XX6&#10;ozSyyTjfPeEsNpFwKAf7+/0OusFh2j/oHg9yH4rnw86H+F5YTdJmRL1dmfITepkhZuvzEJEV/lu/&#10;lDBYJcuZVCoLfjE/U56sGfre6/YO+4N8Vq30R1u26g6+hgBQgyaN+mirRvzQhMm5XsRXhtSArHeY&#10;y2AgbgXAUJF2gDKYBSVMLTARPPqc+MXpNmyTbzbbTbhbRKpuysKy8csRmutqGTE0SuoRzbfdwqdM&#10;ql1k2rcYpUY1rUm7uJlvcrOPtk2c2/IOBPC2mYzg+Ewi7TkL8Yp5jALahPGOl1gqZVG0bXeULK2/&#10;/5s++YOhsFJSY7QAyLcV84IS9cGAu8fdfj/NYhb6g8MeBL9rme9azEqfWXSxi4fE8bxN/lFtt5W3&#10;+havwCRlhYkZjtwN9K1wFpuRxzvCxWSS3TB/jsVzc+14Cp6QS4DfbG6Zdy3xIhh7YbdjyIavqNf4&#10;ppPGTlbRVjLzMiHd4AriJAGzmynUvjPpcdiVs9fzazj+DQAA//8DAFBLAwQUAAYACAAAACEA9yOZ&#10;Md8AAAAKAQAADwAAAGRycy9kb3ducmV2LnhtbEyPwU7DMBBE70j8g7VIXFDrNBWBhjhVhMQBiQOE&#10;HsptEy+JRWxHsduEv2c5wXF2RrNviv1iB3GmKRjvFGzWCQhyrdfGdQoO70+rexAhotM4eEcKvinA&#10;vry8KDDXfnZvdK5jJ7jEhRwV9DGOuZSh7cliWPuRHHuffrIYWU6d1BPOXG4HmSZJJi0axx96HOmx&#10;p/arPlkF+JGF5+34clMZrObl+FrrQ2OUur5aqgcQkZb4F4ZffEaHkpkaf3I6iIH1brPjqIIs400c&#10;SO9u+dCwk24TkGUh/08ofwAAAP//AwBQSwECLQAUAAYACAAAACEAtoM4kv4AAADhAQAAEwAAAAAA&#10;AAAAAAAAAAAAAAAAW0NvbnRlbnRfVHlwZXNdLnhtbFBLAQItABQABgAIAAAAIQA4/SH/1gAAAJQB&#10;AAALAAAAAAAAAAAAAAAAAC8BAABfcmVscy8ucmVsc1BLAQItABQABgAIAAAAIQAi5rpitAIAAFUF&#10;AAAOAAAAAAAAAAAAAAAAAC4CAABkcnMvZTJvRG9jLnhtbFBLAQItABQABgAIAAAAIQD3I5kx3wAA&#10;AAoBAAAPAAAAAAAAAAAAAAAAAA4FAABkcnMvZG93bnJldi54bWxQSwUGAAAAAAQABADzAAAAGgYA&#10;AAAA&#10;" fillcolor="#c8cde5" strokecolor="red" strokeweight="1pt">
                        <v:stroke joinstyle="miter"/>
                        <v:textbox>
                          <w:txbxContent>
                            <w:p w:rsidR="00CC5320" w:rsidRPr="00AE2B94" w:rsidRDefault="00CC5320" w:rsidP="00AE2B94">
                              <w:pPr>
                                <w:jc w:val="center"/>
                                <w:rPr>
                                  <w:color w:val="FF0000"/>
                                  <w:sz w:val="32"/>
                                </w:rPr>
                              </w:pPr>
                              <w:r w:rsidRPr="00AE2B94">
                                <w:rPr>
                                  <w:color w:val="FF0000"/>
                                  <w:sz w:val="32"/>
                                </w:rPr>
                                <w:t>2</w:t>
                              </w:r>
                            </w:p>
                          </w:txbxContent>
                        </v:textbox>
                      </v:roundrect>
                    </w:pict>
                  </w:r>
                  <w:r w:rsidR="00AE2B94" w:rsidRPr="00AE2B94">
                    <w:rPr>
                      <w:noProof/>
                    </w:rPr>
                    <w:drawing>
                      <wp:inline distT="0" distB="0" distL="0" distR="0">
                        <wp:extent cx="1885950" cy="1504950"/>
                        <wp:effectExtent l="0" t="0" r="0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0" cy="1504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AE2B94" w:rsidRPr="00AE2B94">
                    <w:t xml:space="preserve"> </w:t>
                  </w:r>
                  <w:r w:rsidR="00AE2B94" w:rsidRPr="00AE2B94">
                    <w:rPr>
                      <w:noProof/>
                    </w:rPr>
                    <w:drawing>
                      <wp:inline distT="0" distB="0" distL="0" distR="0">
                        <wp:extent cx="1885950" cy="1438275"/>
                        <wp:effectExtent l="0" t="0" r="0" b="9525"/>
                        <wp:docPr id="691" name="Resim 69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0" cy="1438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E2B94" w:rsidRPr="00AE2B94" w:rsidRDefault="00AE2B94" w:rsidP="00AE2B94"/>
          <w:tbl>
            <w:tblPr>
              <w:tblStyle w:val="TabloKlavuzu1"/>
              <w:tblW w:w="0" w:type="auto"/>
              <w:tblBorders>
                <w:top w:val="double" w:sz="4" w:space="0" w:color="auto"/>
                <w:left w:val="double" w:sz="4" w:space="0" w:color="auto"/>
                <w:bottom w:val="double" w:sz="4" w:space="0" w:color="auto"/>
                <w:right w:val="double" w:sz="4" w:space="0" w:color="auto"/>
                <w:insideH w:val="double" w:sz="4" w:space="0" w:color="auto"/>
                <w:insideV w:val="double" w:sz="4" w:space="0" w:color="auto"/>
              </w:tblBorders>
              <w:tblLayout w:type="fixed"/>
              <w:tblLook w:val="04A0"/>
            </w:tblPr>
            <w:tblGrid>
              <w:gridCol w:w="581"/>
              <w:gridCol w:w="2934"/>
              <w:gridCol w:w="3515"/>
              <w:gridCol w:w="3332"/>
            </w:tblGrid>
            <w:tr w:rsidR="00AE2B94" w:rsidRPr="00AE2B94" w:rsidTr="00CC5320">
              <w:trPr>
                <w:trHeight w:val="561"/>
              </w:trPr>
              <w:tc>
                <w:tcPr>
                  <w:tcW w:w="3515" w:type="dxa"/>
                  <w:gridSpan w:val="2"/>
                </w:tcPr>
                <w:p w:rsidR="00AE2B94" w:rsidRPr="00AE2B94" w:rsidRDefault="00AE2B94" w:rsidP="00AE2B94"/>
                <w:p w:rsidR="00AE2B94" w:rsidRPr="00AE2B94" w:rsidRDefault="00AE2B94" w:rsidP="00AE2B94">
                  <w:pPr>
                    <w:numPr>
                      <w:ilvl w:val="0"/>
                      <w:numId w:val="10"/>
                    </w:numPr>
                    <w:contextualSpacing/>
                    <w:rPr>
                      <w:rFonts w:ascii="Kayra" w:hAnsi="Kayra"/>
                    </w:rPr>
                  </w:pPr>
                  <w:r w:rsidRPr="00AE2B94">
                    <w:rPr>
                      <w:rFonts w:ascii="Kayra" w:hAnsi="Kayra"/>
                    </w:rPr>
                    <w:t>Oyuncak arabaların hareketi etkinliği yapılır. Gözlemler anlattırılır.</w:t>
                  </w:r>
                </w:p>
                <w:p w:rsidR="00AE2B94" w:rsidRPr="00AE2B94" w:rsidRDefault="00AE2B94" w:rsidP="00AE2B94">
                  <w:pPr>
                    <w:numPr>
                      <w:ilvl w:val="0"/>
                      <w:numId w:val="10"/>
                    </w:numPr>
                    <w:contextualSpacing/>
                    <w:rPr>
                      <w:rFonts w:ascii="Kayra" w:hAnsi="Kayra"/>
                    </w:rPr>
                  </w:pPr>
                  <w:r w:rsidRPr="00AE2B94">
                    <w:rPr>
                      <w:rFonts w:ascii="Kayra" w:hAnsi="Kayra"/>
                    </w:rPr>
                    <w:t>Öğrendiklerimize dayanarak kuvvetin tanımını yapama.</w:t>
                  </w:r>
                </w:p>
                <w:p w:rsidR="00AE2B94" w:rsidRPr="00AE2B94" w:rsidRDefault="00AE2B94" w:rsidP="00AE2B94">
                  <w:pPr>
                    <w:numPr>
                      <w:ilvl w:val="0"/>
                      <w:numId w:val="10"/>
                    </w:numPr>
                    <w:contextualSpacing/>
                    <w:rPr>
                      <w:rFonts w:ascii="Kayra" w:hAnsi="Kayra"/>
                    </w:rPr>
                  </w:pPr>
                  <w:r w:rsidRPr="00AE2B94">
                    <w:rPr>
                      <w:rFonts w:ascii="Kayra" w:hAnsi="Kayra"/>
                    </w:rPr>
                    <w:t>Konu ile ilgili video ve animasyonları izleme.</w:t>
                  </w:r>
                </w:p>
                <w:p w:rsidR="00AE2B94" w:rsidRPr="00AE2B94" w:rsidRDefault="00AE2B94" w:rsidP="00AE2B94">
                  <w:pPr>
                    <w:numPr>
                      <w:ilvl w:val="0"/>
                      <w:numId w:val="10"/>
                    </w:numPr>
                    <w:contextualSpacing/>
                    <w:rPr>
                      <w:rFonts w:ascii="Kayra" w:hAnsi="Kayra"/>
                    </w:rPr>
                  </w:pPr>
                  <w:r w:rsidRPr="00AE2B94">
                    <w:rPr>
                      <w:rFonts w:ascii="Kayra" w:hAnsi="Kayra"/>
                    </w:rPr>
                    <w:t>Deftere özet yazdırılır.</w:t>
                  </w:r>
                </w:p>
                <w:p w:rsidR="00AE2B94" w:rsidRPr="00AE2B94" w:rsidRDefault="00AE2B94" w:rsidP="00AE2B94">
                  <w:pPr>
                    <w:numPr>
                      <w:ilvl w:val="0"/>
                      <w:numId w:val="10"/>
                    </w:numPr>
                    <w:contextualSpacing/>
                    <w:rPr>
                      <w:rFonts w:ascii="Kayra" w:hAnsi="Kayra"/>
                    </w:rPr>
                  </w:pPr>
                  <w:r w:rsidRPr="00AE2B94">
                    <w:rPr>
                      <w:rFonts w:ascii="Kayra" w:hAnsi="Kayra"/>
                    </w:rPr>
                    <w:t>Ekteki etkinlikler yaptırılır.</w:t>
                  </w:r>
                </w:p>
              </w:tc>
              <w:tc>
                <w:tcPr>
                  <w:tcW w:w="3515" w:type="dxa"/>
                </w:tcPr>
                <w:p w:rsidR="00AE2B94" w:rsidRPr="00AE2B94" w:rsidRDefault="004A422A" w:rsidP="00AE2B94">
                  <w:r>
                    <w:rPr>
                      <w:noProof/>
                    </w:rPr>
                    <w:pict>
                      <v:roundrect id="Yuvarlatılmış Dikdörtgen 5" o:spid="_x0000_s1035" style="position:absolute;margin-left:99pt;margin-top:25.5pt;width:42pt;height:28.5pt;z-index:251668480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uNbtgIAAFUFAAAOAAAAZHJzL2Uyb0RvYy54bWysVEtu2zAQ3RfoHQjuG9mOnY8ROTBiuCiQ&#10;JkGTIuiSpiiJKH8dUpaTy/QM2fQCTe/VISUnTtpVUS0ozocznDdveHK60YqsBXhpTU6HewNKhOG2&#10;kKbK6eeb5bsjSnxgpmDKGpHTO+Hp6eztm5PWTcXI1lYVAggGMX7aupzWIbhplnleC838nnXCoLG0&#10;oFlAEaqsANZidK2y0WBwkLUWCgeWC+9Ru+iMdJbil6Xg4bIsvQhE5RTvFtIKaV3FNZudsGkFzNWS&#10;99dg/3ALzaTBpE+hFiww0oD8I5SWHKy3ZdjjVme2LCUXqQasZjh4Vc11zZxItSA43j3B5P9fWH6x&#10;vgIii5weHGGrDNPYpC/NmoFi4fFB6ceHX9/JQn4tfv6AUAlDJhGz1vkpHr12V9BLHrcRgE0JOv6x&#10;NLJJON894Sw2gXBUTvb3xwPsBkfT/sHweJL6kD0fduDDe2E1iZucgm1M8Ql7mSBm63MfMCv6b/1i&#10;Qm+VLJZSqSRAtTpTQNYM+z4ajg7Hk3RWNfqjLXr1AL+OAKhGmnTqo60a4/suTMr1Ir4ypEW6jw5T&#10;GQyJWyJeWJF2CKU3FSVMVTgRPEBK/OJ0H7bLt1zuJtwtIla3YL7u/FKE7rpaBhwaJXVO02238CkT&#10;axeJ9j1GsVFda+IubFab1OzjbRNXtrhDAoDtJsM7vpSY9pz5cMUARwHbhOMdLnEplcWibb+jpLZw&#10;/zd99EeGopWSFkcLAfnWMBCUqA8GuXs8HI/jLCZhPDkcoQC7ltWuxTT6zGIXh/iQOJ620T+o7bYE&#10;q2/xFZjHrGhihmPuDvpeOAvdyOM7wsV8ntxw/hwL5+ba8Rg8IhcBv9ncMnA98QIy9sJux5BNX1Gv&#10;840njZ03wZYy8TIi3eGKxIkCzm6iUP/OxMdhV05ez6/h7DcAAAD//wMAUEsDBBQABgAIAAAAIQA2&#10;wdPZ3QAAAAoBAAAPAAAAZHJzL2Rvd25yZXYueG1sTE9BSsRAELwL/mFowYu4k424xJjJEgQPggeN&#10;e9BbJ9MmwUxPyMxu4u9tT3rqKqqorir2qxvVieYweDaw3SSgiFtvB+4MHN4erzNQISJbHD2TgW8K&#10;sC/PzwrMrV/4lU517JSEcMjRQB/jlGsd2p4cho2fiEX79LPDKHTutJ1xkXA36jRJdtrhwPKhx4ke&#10;emq/6qMzgB+78HQzPV9VA1bL+v5S20MzGHN5sVb3oCKt8c8Mv/WlOpTSqfFHtkGNwu8y2RIN3G7l&#10;iiHNUgGNKIkouiz0/wnlDwAAAP//AwBQSwECLQAUAAYACAAAACEAtoM4kv4AAADhAQAAEwAAAAAA&#10;AAAAAAAAAAAAAAAAW0NvbnRlbnRfVHlwZXNdLnhtbFBLAQItABQABgAIAAAAIQA4/SH/1gAAAJQB&#10;AAALAAAAAAAAAAAAAAAAAC8BAABfcmVscy8ucmVsc1BLAQItABQABgAIAAAAIQB21uNbtgIAAFUF&#10;AAAOAAAAAAAAAAAAAAAAAC4CAABkcnMvZTJvRG9jLnhtbFBLAQItABQABgAIAAAAIQA2wdPZ3QAA&#10;AAoBAAAPAAAAAAAAAAAAAAAAABAFAABkcnMvZG93bnJldi54bWxQSwUGAAAAAAQABADzAAAAGgYA&#10;AAAA&#10;" fillcolor="#c8cde5" strokecolor="red" strokeweight="1pt">
                        <v:stroke joinstyle="miter"/>
                        <v:textbox>
                          <w:txbxContent>
                            <w:p w:rsidR="00CC5320" w:rsidRPr="00AE2B94" w:rsidRDefault="00CC5320" w:rsidP="00AE2B94">
                              <w:pPr>
                                <w:jc w:val="center"/>
                                <w:rPr>
                                  <w:color w:val="FF0000"/>
                                  <w:sz w:val="32"/>
                                </w:rPr>
                              </w:pPr>
                              <w:r w:rsidRPr="00AE2B94">
                                <w:rPr>
                                  <w:color w:val="FF0000"/>
                                  <w:sz w:val="32"/>
                                </w:rPr>
                                <w:t>3</w:t>
                              </w:r>
                            </w:p>
                          </w:txbxContent>
                        </v:textbox>
                      </v:roundrect>
                    </w:pict>
                  </w:r>
                  <w:r w:rsidR="00AE2B94" w:rsidRPr="00AE2B94">
                    <w:rPr>
                      <w:noProof/>
                    </w:rPr>
                    <w:drawing>
                      <wp:inline distT="0" distB="0" distL="0" distR="0">
                        <wp:extent cx="2095500" cy="2171700"/>
                        <wp:effectExtent l="0" t="0" r="0" b="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0" cy="2171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32" w:type="dxa"/>
                </w:tcPr>
                <w:p w:rsidR="00AE2B94" w:rsidRPr="00AE2B94" w:rsidRDefault="004A422A" w:rsidP="00AE2B94">
                  <w:r>
                    <w:rPr>
                      <w:noProof/>
                    </w:rPr>
                    <w:pict>
                      <v:roundrect id="Yuvarlatılmış Dikdörtgen 6" o:spid="_x0000_s1036" style="position:absolute;margin-left:86.75pt;margin-top:34.75pt;width:42pt;height:28.5pt;z-index:251669504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d5utgIAAFYFAAAOAAAAZHJzL2Uyb0RvYy54bWysVM1uEzEQviPxDpbvdJN0k7ZRN1XUKAip&#10;0IoWVRwdr3fXwn+MnWzKy/AMvfAClPdi7N20aeGEuOx6fjzj+eabOT3bakU2Ary0pqDDgwElwnBb&#10;SlMX9NPN8s0xJT4wUzJljSjonfD0bPb61WnrpmJkG6tKAQSDGD9tXUGbENw0yzxvhGb+wDph0FhZ&#10;0CygCHVWAmsxulbZaDCYZK2F0oHlwnvULjojnaX4VSV4uKwqLwJRBcW3hfSF9F3FbzY7ZdMamGsk&#10;75/B/uEVmkmDSR9DLVhgZA3yj1BacrDeVuGAW53ZqpJcpBqwmuHgRTXXDXMi1YLgePcIk/9/YfmH&#10;zRUQWRZ0cnxCiWEam/R5vWGgWHi4V/rh/td3spBfyp8/INTCkEnErHV+ilev3RX0ksdjBGBbgY5/&#10;LI1sE853jziLbSAclePDw3yA3eBoOpwMT8apD9nTZQc+vBVWk3goKNi1KT9iLxPEbHPhA2ZF/51f&#10;TOitkuVSKpUEqFfnCsiGYd/zfJxP5umuWuv3tuzUSB98RCIAqpEmnfp4p8b4vguTcj2Lrwxpke6j&#10;o1QGQ+JWiBdWpB1C6U1NCVM1TgQPkBI/u92H7fItl/sJ94uI1S2Ybzq/FKF7rpYBh0ZJXdD02h18&#10;ysTaRaJ9j1FsVNeaeArb1TY1e5iuRNXKlnfIALDdaHjHlxLzXjAfrhjgLGCfcL7DJX4qZbFq258o&#10;aSx8+5s++iNF0UpJi7OFiHxdMxCUqHcGyXsyzPM4jEnIx0cjFGDfstq3mLU+t9jGIW4Sx9Mx+ge1&#10;O1Zg9S2ugXnMiiZmOObusO+F89DNPC4SLubz5IYD6Fi4MNeOx+ARuoj4zfaWgeuZF5CyH+xuDtn0&#10;Bfc633jT2Pk62EomYj7hisyJAg5v4lC/aOJ22JeT19M6nP0GAAD//wMAUEsDBBQABgAIAAAAIQCu&#10;Y8904AAAAAoBAAAPAAAAZHJzL2Rvd25yZXYueG1sTI9BT8MwDIXvSPyHyEhcEEspajdK0wkhOMEm&#10;MRDimDamKTRO1aRb+fczJzjZT+/p+XO5nl0v9jiGzpOCq0UCAqnxpqNWwdvr4+UKRIiajO49oYIf&#10;DLCuTk9KXRh/oBfc72IruIRCoRXYGIdCytBYdDos/IDE3qcfnY4sx1aaUR+43PUyTZJcOt0RX7B6&#10;wHuLzfducgqmiy8rP7LpvdlsVtuHp3mqk+etUudn890tiIhz/AvDLz6jQ8VMtZ/IBNGzXl5nHFWQ&#10;3/DkQJoteanZSfMMZFXK/y9URwAAAP//AwBQSwECLQAUAAYACAAAACEAtoM4kv4AAADhAQAAEwAA&#10;AAAAAAAAAAAAAAAAAAAAW0NvbnRlbnRfVHlwZXNdLnhtbFBLAQItABQABgAIAAAAIQA4/SH/1gAA&#10;AJQBAAALAAAAAAAAAAAAAAAAAC8BAABfcmVscy8ucmVsc1BLAQItABQABgAIAAAAIQDjcd5utgIA&#10;AFYFAAAOAAAAAAAAAAAAAAAAAC4CAABkcnMvZTJvRG9jLnhtbFBLAQItABQABgAIAAAAIQCuY890&#10;4AAAAAoBAAAPAAAAAAAAAAAAAAAAABAFAABkcnMvZG93bnJldi54bWxQSwUGAAAAAAQABADzAAAA&#10;HQYAAAAA&#10;" fillcolor="#d6dce5" strokecolor="red" strokeweight="1pt">
                        <v:stroke joinstyle="miter"/>
                        <v:textbox>
                          <w:txbxContent>
                            <w:p w:rsidR="00CC5320" w:rsidRPr="00AE2B94" w:rsidRDefault="00CC5320" w:rsidP="00AE2B94">
                              <w:pPr>
                                <w:jc w:val="center"/>
                                <w:rPr>
                                  <w:color w:val="FF0000"/>
                                  <w:sz w:val="32"/>
                                </w:rPr>
                              </w:pPr>
                              <w:r w:rsidRPr="00AE2B94">
                                <w:rPr>
                                  <w:color w:val="FF0000"/>
                                  <w:sz w:val="32"/>
                                </w:rPr>
                                <w:t>3</w:t>
                              </w:r>
                            </w:p>
                          </w:txbxContent>
                        </v:textbox>
                      </v:roundrect>
                    </w:pict>
                  </w:r>
                  <w:r w:rsidR="00AE2B94" w:rsidRPr="00AE2B94">
                    <w:rPr>
                      <w:noProof/>
                    </w:rPr>
                    <w:drawing>
                      <wp:inline distT="0" distB="0" distL="0" distR="0">
                        <wp:extent cx="1971675" cy="2752725"/>
                        <wp:effectExtent l="0" t="0" r="9525" b="9525"/>
                        <wp:docPr id="1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1675" cy="27527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E2B94" w:rsidRPr="00AE2B94" w:rsidTr="00CC5320">
              <w:trPr>
                <w:trHeight w:val="561"/>
              </w:trPr>
              <w:tc>
                <w:tcPr>
                  <w:tcW w:w="3515" w:type="dxa"/>
                  <w:gridSpan w:val="2"/>
                </w:tcPr>
                <w:p w:rsidR="00AE2B94" w:rsidRPr="00AE2B94" w:rsidRDefault="004A422A" w:rsidP="00AE2B94">
                  <w:r>
                    <w:rPr>
                      <w:noProof/>
                    </w:rPr>
                    <w:lastRenderedPageBreak/>
                    <w:pict>
                      <v:roundrect id="Yuvarlatılmış Dikdörtgen 25" o:spid="_x0000_s1037" style="position:absolute;margin-left:112pt;margin-top:23.5pt;width:42pt;height:28.5pt;z-index:251670528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XeUtgIAAFYFAAAOAAAAZHJzL2Uyb0RvYy54bWysVEtu2zAQ3RfoHQjuG1mOnY8ROTBiuCiQ&#10;JkGTIuiSpiiJKH8dUraTy/QM2fQCTe/VISUnTtpVUS0ozocznDdveHK60YqsBHhpTUHzvQElwnBb&#10;SlMX9PPN4t0RJT4wUzJljSjonfD0dPr2zcnaTcTQNlaVAggGMX6ydgVtQnCTLPO8EZr5PeuEQWNl&#10;QbOAItRZCWyN0bXKhoPBQba2UDqwXHiP2nlnpNMUv6oED5dV5UUgqqB4t5BWSOsyrtn0hE1qYK6R&#10;vL8G+4dbaCYNJn0KNWeBkRbkH6G05GC9rcIetzqzVSW5SDVgNfngVTXXDXMi1YLgePcEk/9/YfnF&#10;6gqILAs6HFNimMYefWlXDBQLjw9KPz78+k7m8mv58weEWhiCbojZ2vkJHr12V9BLHrcRgE0FOv6x&#10;NLJJON894Sw2gXBUjvf3RwPsBkfT/kF+PE59yJ4PO/DhvbCaxE1Bwbam/IS9TBCz1bkPmBX9t34x&#10;obdKlgupVBKgXp4pICuGfR/mw8PROJ1Vrf5oy149wK8jAKqRJp36aKvG+L4Lk3K9iK8MWSPdh4ep&#10;DIbErRAwrEg7hNKbmhKmapwIHiAlfnG6D9vlWyx2E+4WEaubM990filCd10tAw6Nkrqg6bZb+JSJ&#10;tYtE+x6j2KiuNXEXNstNanaeb7u4tOUdMgBsNxre8YXEvOfMhysGOAvYJ5zvcIlLpSxWbfsdJY2F&#10;+7/poz9SFK2UrHG2EJFvLQNBifpgkLzH+WgUhzEJo/HhEAXYtSx3LabVZxbbmONL4njaRv+gttsK&#10;rL7FZ2AWs6KJGY65O+x74Sx0M48PCRezWXLDAXQsnJtrx2PwCF1E/GZzy8D1zAtI2Qu7nUM2ecW9&#10;zjeeNHbWBlvJRMwIdYcrMicKOLyJQ/1DE1+HXTl5PT+H098AAAD//wMAUEsDBBQABgAIAAAAIQD2&#10;sXTt3wAAAAoBAAAPAAAAZHJzL2Rvd25yZXYueG1sTI8xT8MwEIV3JP6DdUgsiNqkValCnCpCYkBi&#10;gNABtktsEov4HMVuE/49x0Snu9N7eve9Yr/4QZzsFF0gDXcrBcJSG4yjTsPh/el2ByImJINDIKvh&#10;x0bYl5cXBeYmzPRmT3XqBIdQzFFDn9KYSxnb3nqMqzBaYu0rTB4Tn1MnzYQzh/tBZkptpUdH/KHH&#10;0T72tv2uj14Dfm7j83p8uakcVvPy8VqbQ+O0vr5aqgcQyS7p3wx/+IwOJTM14UgmikFDlm24S9Kw&#10;uefJhrXa8dKwU7Eiy0KeVyh/AQAA//8DAFBLAQItABQABgAIAAAAIQC2gziS/gAAAOEBAAATAAAA&#10;AAAAAAAAAAAAAAAAAABbQ29udGVudF9UeXBlc10ueG1sUEsBAi0AFAAGAAgAAAAhADj9If/WAAAA&#10;lAEAAAsAAAAAAAAAAAAAAAAALwEAAF9yZWxzLy5yZWxzUEsBAi0AFAAGAAgAAAAhAJ45d5S2AgAA&#10;VgUAAA4AAAAAAAAAAAAAAAAALgIAAGRycy9lMm9Eb2MueG1sUEsBAi0AFAAGAAgAAAAhAPaxdO3f&#10;AAAACgEAAA8AAAAAAAAAAAAAAAAAEAUAAGRycy9kb3ducmV2LnhtbFBLBQYAAAAABAAEAPMAAAAc&#10;BgAAAAA=&#10;" fillcolor="#c8cde5" strokecolor="red" strokeweight="1pt">
                        <v:stroke joinstyle="miter"/>
                        <v:textbox>
                          <w:txbxContent>
                            <w:p w:rsidR="00CC5320" w:rsidRPr="00AE2B94" w:rsidRDefault="00CC5320" w:rsidP="00AE2B94">
                              <w:pPr>
                                <w:jc w:val="center"/>
                                <w:rPr>
                                  <w:color w:val="FF0000"/>
                                  <w:sz w:val="32"/>
                                </w:rPr>
                              </w:pPr>
                              <w:r w:rsidRPr="00AE2B94">
                                <w:rPr>
                                  <w:color w:val="FF0000"/>
                                  <w:sz w:val="32"/>
                                </w:rPr>
                                <w:t>4</w:t>
                              </w:r>
                            </w:p>
                          </w:txbxContent>
                        </v:textbox>
                      </v:roundrect>
                    </w:pict>
                  </w:r>
                  <w:r w:rsidR="00AE2B94" w:rsidRPr="00AE2B94">
                    <w:rPr>
                      <w:noProof/>
                    </w:rPr>
                    <w:drawing>
                      <wp:inline distT="0" distB="0" distL="0" distR="0">
                        <wp:extent cx="2095500" cy="2914650"/>
                        <wp:effectExtent l="0" t="0" r="0" b="0"/>
                        <wp:docPr id="24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0" cy="2914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15" w:type="dxa"/>
                </w:tcPr>
                <w:p w:rsidR="00AE2B94" w:rsidRPr="00AE2B94" w:rsidRDefault="00AE2B94" w:rsidP="00AE2B94">
                  <w:pPr>
                    <w:rPr>
                      <w:noProof/>
                    </w:rPr>
                  </w:pPr>
                  <w:r w:rsidRPr="00AE2B94">
                    <w:rPr>
                      <w:noProof/>
                    </w:rPr>
                    <w:drawing>
                      <wp:inline distT="0" distB="0" distL="0" distR="0">
                        <wp:extent cx="2095500" cy="2962275"/>
                        <wp:effectExtent l="0" t="0" r="0" b="9525"/>
                        <wp:docPr id="26" name="Resi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0" cy="2962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32" w:type="dxa"/>
                </w:tcPr>
                <w:p w:rsidR="00AE2B94" w:rsidRPr="00AE2B94" w:rsidRDefault="004A422A" w:rsidP="00AE2B94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pict>
                      <v:roundrect id="Yuvarlatılmış Dikdörtgen 7" o:spid="_x0000_s1038" style="position:absolute;margin-left:-42.15pt;margin-top:32.65pt;width:66.75pt;height:28.5pt;z-index:251671552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Lb5tgIAAFYFAAAOAAAAZHJzL2Uyb0RvYy54bWysVM1uEzEQviPxDpbvdLNL0rRRkypqFIRU&#10;2ooWVRwdr3fXwn+MvUnKy/AMvfAClPdi7N20aeGEyMGZP8/sfPONT063WpG1AC+tmdL8YECJMNyW&#10;0tRT+ulm+eaIEh+YKZmyRkzpnfD0dPb61cnGTURhG6tKAQSTGD/ZuCltQnCTLPO8EZr5A+uEQWdl&#10;QbOAKtRZCWyD2bXKisHgMNtYKB1YLrxH66Jz0lnKX1WCh8uq8iIQNaX4bSGdkM5VPLPZCZvUwFwj&#10;ef8Z7B++QjNpsOhjqgULjLQg/0ilJQfrbRUOuNWZrSrJReoBu8kHL7q5bpgTqRcEx7tHmPz/S8sv&#10;1ldAZDmlh8eIj2Eah/S5XTNQLDzcK/1w/+s7Wcgv5c8fEGphyDhitnF+glev3RX0mkcxArCtQMd/&#10;bI1sE853jziLbSAcjUfD8bgYUcLR9fYwPx6lOWRPlx348E5YTaIwpWBbU37EWSaI2frcB6yK8bu4&#10;WNBbJculVCopUK/OFJA1w7kXeTEejtJd1eoPtuzNA/x1BEAz0qQzH+3MmN93aVKtZ/mVIRukezHG&#10;DIQzJG6FeKGoHULpTU0JUzVuBA+QCj+73aft6i2X+wX3m4jdLZhvuriUoftcLQMujZIaoYyXd/Ap&#10;E3sXifY9RnFQ3WiiFLarbRp2XuymuLLlHTIAbLca3vGlxLrnzIcrBrgL2CDud7jEo1IWu7a9RElj&#10;4dvf7DEeKYpeSja4W4jI15aBoES9N0je43w4jMuYlOFoXKAC+57Vvse0+sziGHN8SRxPYowPaidW&#10;YPUtPgPzWBVdzHCs3WHfK2eh23l8SLiYz1MYLqBj4dxcOx6TR+gi4jfbWwauZ15Ayl7Y3R6yyQvu&#10;dbHxprHzNthKJmJGqDtckTlRweVNHOofmvg67Osp6uk5nP0GAAD//wMAUEsDBBQABgAIAAAAIQDc&#10;bSPn4AAAAAkBAAAPAAAAZHJzL2Rvd25yZXYueG1sTI/BToNAEIbvJr7DZky8mHYRKmmRpSEmHkw8&#10;WOxBbwO7BSI7S9htwbd3POlpMpkv/3x/vl/sIC5m8r0jBffrCIShxumeWgXH9+fVFoQPSBoHR0bB&#10;t/GwL66vcsy0m+lgLlVoBYeQz1BBF8KYSembzlj0azca4tvJTRYDr1Mr9YQzh9tBxlGUSos98YcO&#10;R/PUmearOlsF+Jn6l2R8vSt7LOfl463Sx7pX6vZmKR9BBLOEPxh+9VkdCnaq3Zm0F4OC1XaTMKog&#10;feDJwGYXg6gZjOMEZJHL/w2KHwAAAP//AwBQSwECLQAUAAYACAAAACEAtoM4kv4AAADhAQAAEwAA&#10;AAAAAAAAAAAAAAAAAAAAW0NvbnRlbnRfVHlwZXNdLnhtbFBLAQItABQABgAIAAAAIQA4/SH/1gAA&#10;AJQBAAALAAAAAAAAAAAAAAAAAC8BAABfcmVscy8ucmVsc1BLAQItABQABgAIAAAAIQAp7Lb5tgIA&#10;AFYFAAAOAAAAAAAAAAAAAAAAAC4CAABkcnMvZTJvRG9jLnhtbFBLAQItABQABgAIAAAAIQDcbSPn&#10;4AAAAAkBAAAPAAAAAAAAAAAAAAAAABAFAABkcnMvZG93bnJldi54bWxQSwUGAAAAAAQABADzAAAA&#10;HQYAAAAA&#10;" fillcolor="#c8cde5" strokecolor="red" strokeweight="1pt">
                        <v:stroke joinstyle="miter"/>
                        <v:textbox>
                          <w:txbxContent>
                            <w:p w:rsidR="00CC5320" w:rsidRPr="00AE2B94" w:rsidRDefault="00CC5320" w:rsidP="00AE2B94">
                              <w:pPr>
                                <w:jc w:val="center"/>
                                <w:rPr>
                                  <w:color w:val="FF0000"/>
                                  <w:sz w:val="32"/>
                                </w:rPr>
                              </w:pPr>
                              <w:r w:rsidRPr="00AE2B94">
                                <w:rPr>
                                  <w:color w:val="FF0000"/>
                                  <w:sz w:val="32"/>
                                </w:rPr>
                                <w:t>8</w:t>
                              </w:r>
                            </w:p>
                          </w:txbxContent>
                        </v:textbox>
                      </v:roundrect>
                    </w:pict>
                  </w:r>
                  <w:r w:rsidR="00AE2B94" w:rsidRPr="00AE2B94">
                    <w:rPr>
                      <w:noProof/>
                    </w:rPr>
                    <w:drawing>
                      <wp:inline distT="0" distB="0" distL="0" distR="0">
                        <wp:extent cx="1981200" cy="2809875"/>
                        <wp:effectExtent l="0" t="0" r="0" b="9525"/>
                        <wp:docPr id="27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0" cy="2809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E2B94" w:rsidRPr="00AE2B94" w:rsidTr="00CC5320">
              <w:trPr>
                <w:cantSplit/>
                <w:trHeight w:val="2043"/>
              </w:trPr>
              <w:tc>
                <w:tcPr>
                  <w:tcW w:w="581" w:type="dxa"/>
                  <w:textDirection w:val="btLr"/>
                  <w:vAlign w:val="center"/>
                </w:tcPr>
                <w:p w:rsidR="00AE2B94" w:rsidRPr="00AE2B94" w:rsidRDefault="00AE2B94" w:rsidP="00AE2B94">
                  <w:pPr>
                    <w:ind w:right="113"/>
                    <w:jc w:val="center"/>
                    <w:rPr>
                      <w:rFonts w:ascii="Kayra" w:hAnsi="Kayra"/>
                      <w:b/>
                      <w:noProof/>
                    </w:rPr>
                  </w:pPr>
                  <w:r w:rsidRPr="00AE2B94">
                    <w:rPr>
                      <w:rFonts w:ascii="Kayra" w:hAnsi="Kayra"/>
                      <w:b/>
                      <w:noProof/>
                      <w:color w:val="FF0000"/>
                      <w:sz w:val="22"/>
                    </w:rPr>
                    <w:t>ÖZET</w:t>
                  </w:r>
                </w:p>
              </w:tc>
              <w:tc>
                <w:tcPr>
                  <w:tcW w:w="9781" w:type="dxa"/>
                  <w:gridSpan w:val="3"/>
                </w:tcPr>
                <w:p w:rsidR="00AE2B94" w:rsidRPr="00AE2B94" w:rsidRDefault="00AE2B94" w:rsidP="00AE2B94">
                  <w:pPr>
                    <w:rPr>
                      <w:noProof/>
                    </w:rPr>
                  </w:pPr>
                </w:p>
                <w:p w:rsidR="00AE2B94" w:rsidRPr="00AE2B94" w:rsidRDefault="00AE2B94" w:rsidP="00AE2B94">
                  <w:pPr>
                    <w:jc w:val="center"/>
                    <w:rPr>
                      <w:rFonts w:ascii="Kayra" w:hAnsi="Kayra"/>
                      <w:b/>
                      <w:noProof/>
                    </w:rPr>
                  </w:pPr>
                  <w:r w:rsidRPr="00AE2B94">
                    <w:rPr>
                      <w:rFonts w:ascii="Kayra" w:hAnsi="Kayra"/>
                      <w:b/>
                      <w:noProof/>
                    </w:rPr>
                    <w:t>CİSİMLERİ HAREKET ETTİRME VE DURDURMA</w:t>
                  </w:r>
                </w:p>
                <w:p w:rsidR="00AE2B94" w:rsidRPr="00AE2B94" w:rsidRDefault="00AE2B94" w:rsidP="00AE2B94">
                  <w:pPr>
                    <w:rPr>
                      <w:rFonts w:ascii="Kayra" w:hAnsi="Kayra"/>
                      <w:b/>
                      <w:noProof/>
                    </w:rPr>
                  </w:pPr>
                </w:p>
                <w:p w:rsidR="00AE2B94" w:rsidRPr="00AE2B94" w:rsidRDefault="00AE2B94" w:rsidP="00AE2B94">
                  <w:pPr>
                    <w:rPr>
                      <w:rFonts w:ascii="Kayra" w:hAnsi="Kayra"/>
                      <w:noProof/>
                      <w:sz w:val="22"/>
                    </w:rPr>
                  </w:pPr>
                  <w:r w:rsidRPr="00AE2B94">
                    <w:rPr>
                      <w:rFonts w:ascii="Kayra" w:hAnsi="Kayra"/>
                      <w:b/>
                      <w:noProof/>
                    </w:rPr>
                    <w:t xml:space="preserve">   </w:t>
                  </w:r>
                  <w:r w:rsidRPr="00AE2B94">
                    <w:rPr>
                      <w:rFonts w:ascii="Kayra" w:hAnsi="Kayra"/>
                      <w:noProof/>
                      <w:sz w:val="22"/>
                    </w:rPr>
                    <w:t xml:space="preserve">  Duran bir cismi hareket ettiren, hareket eden bir cismi durduran ya da cismin yönünü, şeklini ve hızını değiştiren etkiye </w:t>
                  </w:r>
                  <w:r w:rsidRPr="00AE2B94">
                    <w:rPr>
                      <w:rFonts w:ascii="Kayra" w:hAnsi="Kayra"/>
                      <w:noProof/>
                      <w:color w:val="FF0000"/>
                      <w:sz w:val="22"/>
                    </w:rPr>
                    <w:t>kuvvet</w:t>
                  </w:r>
                  <w:r w:rsidRPr="00AE2B94">
                    <w:rPr>
                      <w:rFonts w:ascii="Kayra" w:hAnsi="Kayra"/>
                      <w:noProof/>
                      <w:sz w:val="22"/>
                    </w:rPr>
                    <w:t xml:space="preserve"> denir.</w:t>
                  </w:r>
                </w:p>
                <w:p w:rsidR="00AE2B94" w:rsidRPr="00AE2B94" w:rsidRDefault="00AE2B94" w:rsidP="00AE2B94">
                  <w:pPr>
                    <w:numPr>
                      <w:ilvl w:val="0"/>
                      <w:numId w:val="11"/>
                    </w:numPr>
                    <w:contextualSpacing/>
                    <w:rPr>
                      <w:rFonts w:ascii="Kayra" w:hAnsi="Kayra"/>
                      <w:noProof/>
                      <w:sz w:val="22"/>
                    </w:rPr>
                  </w:pPr>
                  <w:r w:rsidRPr="00AE2B94">
                    <w:rPr>
                      <w:rFonts w:ascii="Kayra" w:hAnsi="Kayra"/>
                      <w:noProof/>
                      <w:sz w:val="22"/>
                    </w:rPr>
                    <w:t>Cisimleri hareket ettirmek için çekme kuvveti ya da itme kuvveti uygularız.</w:t>
                  </w:r>
                </w:p>
                <w:p w:rsidR="00AE2B94" w:rsidRPr="00AE2B94" w:rsidRDefault="00AE2B94" w:rsidP="00AE2B94">
                  <w:pPr>
                    <w:numPr>
                      <w:ilvl w:val="0"/>
                      <w:numId w:val="11"/>
                    </w:numPr>
                    <w:contextualSpacing/>
                    <w:rPr>
                      <w:rFonts w:ascii="Kayra" w:hAnsi="Kayra"/>
                      <w:noProof/>
                      <w:sz w:val="22"/>
                    </w:rPr>
                  </w:pPr>
                  <w:r w:rsidRPr="00AE2B94">
                    <w:rPr>
                      <w:rFonts w:ascii="Kayra" w:hAnsi="Kayra"/>
                      <w:noProof/>
                      <w:sz w:val="22"/>
                    </w:rPr>
                    <w:t>Varlıklara uygulanan itme ve çekme kuvvetleri varlıkları değişik şekillerde etkiler. Buna göre itme ve çekme kuvvetleri;</w:t>
                  </w:r>
                </w:p>
                <w:p w:rsidR="00AE2B94" w:rsidRPr="00AE2B94" w:rsidRDefault="00AE2B94" w:rsidP="00AE2B94">
                  <w:pPr>
                    <w:numPr>
                      <w:ilvl w:val="2"/>
                      <w:numId w:val="12"/>
                    </w:numPr>
                    <w:contextualSpacing/>
                    <w:rPr>
                      <w:rFonts w:ascii="Kayra" w:hAnsi="Kayra"/>
                      <w:noProof/>
                      <w:sz w:val="22"/>
                    </w:rPr>
                  </w:pPr>
                  <w:r w:rsidRPr="00AE2B94">
                    <w:rPr>
                      <w:rFonts w:ascii="Kayra" w:hAnsi="Kayra"/>
                      <w:noProof/>
                      <w:sz w:val="22"/>
                    </w:rPr>
                    <w:t>Duran bir cismin hareket etmesini sağlayabilir.</w:t>
                  </w:r>
                </w:p>
                <w:p w:rsidR="00AE2B94" w:rsidRPr="00AE2B94" w:rsidRDefault="00AE2B94" w:rsidP="00AE2B94">
                  <w:pPr>
                    <w:numPr>
                      <w:ilvl w:val="2"/>
                      <w:numId w:val="12"/>
                    </w:numPr>
                    <w:contextualSpacing/>
                    <w:rPr>
                      <w:rFonts w:ascii="Kayra" w:hAnsi="Kayra"/>
                      <w:noProof/>
                      <w:sz w:val="22"/>
                    </w:rPr>
                  </w:pPr>
                  <w:r w:rsidRPr="00AE2B94">
                    <w:rPr>
                      <w:rFonts w:ascii="Kayra" w:hAnsi="Kayra"/>
                      <w:noProof/>
                      <w:sz w:val="22"/>
                    </w:rPr>
                    <w:t>Hareket hâlindeki bir cismin hızlanmasına, yavaşlamasına veya durmasına sebep olabilir.</w:t>
                  </w:r>
                </w:p>
                <w:p w:rsidR="00AE2B94" w:rsidRPr="00AE2B94" w:rsidRDefault="00AE2B94" w:rsidP="00AE2B94">
                  <w:pPr>
                    <w:numPr>
                      <w:ilvl w:val="2"/>
                      <w:numId w:val="12"/>
                    </w:numPr>
                    <w:contextualSpacing/>
                    <w:rPr>
                      <w:rFonts w:ascii="Kayra" w:hAnsi="Kayra"/>
                      <w:noProof/>
                      <w:sz w:val="22"/>
                    </w:rPr>
                  </w:pPr>
                  <w:r w:rsidRPr="00AE2B94">
                    <w:rPr>
                      <w:rFonts w:ascii="Kayra" w:hAnsi="Kayra"/>
                      <w:noProof/>
                      <w:sz w:val="22"/>
                    </w:rPr>
                    <w:t>Cisimlerin hareket yönüne ters yönde uygulanırsa cismin yönünü değiştirebilir.</w:t>
                  </w:r>
                </w:p>
                <w:p w:rsidR="00AE2B94" w:rsidRPr="00AE2B94" w:rsidRDefault="00AE2B94" w:rsidP="00AE2B94">
                  <w:pPr>
                    <w:numPr>
                      <w:ilvl w:val="2"/>
                      <w:numId w:val="12"/>
                    </w:numPr>
                    <w:contextualSpacing/>
                    <w:rPr>
                      <w:rFonts w:ascii="Kayra" w:hAnsi="Kayra"/>
                      <w:noProof/>
                      <w:sz w:val="22"/>
                    </w:rPr>
                  </w:pPr>
                  <w:r w:rsidRPr="00AE2B94">
                    <w:rPr>
                      <w:rFonts w:ascii="Kayra" w:hAnsi="Kayra"/>
                      <w:noProof/>
                      <w:sz w:val="22"/>
                    </w:rPr>
                    <w:t>Cisimlerin dönme hareketi yapmasını sağlayabilir.</w:t>
                  </w:r>
                </w:p>
                <w:p w:rsidR="00AE2B94" w:rsidRPr="00AE2B94" w:rsidRDefault="00AE2B94" w:rsidP="00AE2B94">
                  <w:pPr>
                    <w:numPr>
                      <w:ilvl w:val="2"/>
                      <w:numId w:val="12"/>
                    </w:numPr>
                    <w:contextualSpacing/>
                    <w:rPr>
                      <w:rFonts w:ascii="Kayra" w:hAnsi="Kayra"/>
                      <w:noProof/>
                      <w:sz w:val="22"/>
                    </w:rPr>
                  </w:pPr>
                  <w:r w:rsidRPr="00AE2B94">
                    <w:rPr>
                      <w:rFonts w:ascii="Kayra" w:hAnsi="Kayra"/>
                      <w:noProof/>
                      <w:sz w:val="22"/>
                    </w:rPr>
                    <w:t xml:space="preserve"> Cismin </w:t>
                  </w:r>
                  <w:r w:rsidRPr="00AE2B94">
                    <w:rPr>
                      <w:rFonts w:ascii="Kayra" w:hAnsi="Kayra" w:cs="Kayra"/>
                      <w:noProof/>
                      <w:sz w:val="22"/>
                    </w:rPr>
                    <w:t>ş</w:t>
                  </w:r>
                  <w:r w:rsidRPr="00AE2B94">
                    <w:rPr>
                      <w:rFonts w:ascii="Kayra" w:hAnsi="Kayra"/>
                      <w:noProof/>
                      <w:sz w:val="22"/>
                    </w:rPr>
                    <w:t>eklini kal</w:t>
                  </w:r>
                  <w:r w:rsidRPr="00AE2B94">
                    <w:rPr>
                      <w:rFonts w:ascii="Kayra" w:hAnsi="Kayra" w:cs="Kayra"/>
                      <w:noProof/>
                      <w:sz w:val="22"/>
                    </w:rPr>
                    <w:t>ı</w:t>
                  </w:r>
                  <w:r w:rsidRPr="00AE2B94">
                    <w:rPr>
                      <w:rFonts w:ascii="Kayra" w:hAnsi="Kayra"/>
                      <w:noProof/>
                      <w:sz w:val="22"/>
                    </w:rPr>
                    <w:t>c</w:t>
                  </w:r>
                  <w:r w:rsidRPr="00AE2B94">
                    <w:rPr>
                      <w:rFonts w:ascii="Kayra" w:hAnsi="Kayra" w:cs="Kayra"/>
                      <w:noProof/>
                      <w:sz w:val="22"/>
                    </w:rPr>
                    <w:t>ı</w:t>
                  </w:r>
                  <w:r w:rsidRPr="00AE2B94">
                    <w:rPr>
                      <w:rFonts w:ascii="Kayra" w:hAnsi="Kayra"/>
                      <w:noProof/>
                      <w:sz w:val="22"/>
                    </w:rPr>
                    <w:t xml:space="preserve"> ya da ge</w:t>
                  </w:r>
                  <w:r w:rsidRPr="00AE2B94">
                    <w:rPr>
                      <w:rFonts w:ascii="Kayra" w:hAnsi="Kayra" w:cs="Kayra"/>
                      <w:noProof/>
                      <w:sz w:val="22"/>
                    </w:rPr>
                    <w:t>ç</w:t>
                  </w:r>
                  <w:r w:rsidRPr="00AE2B94">
                    <w:rPr>
                      <w:rFonts w:ascii="Kayra" w:hAnsi="Kayra"/>
                      <w:noProof/>
                      <w:sz w:val="22"/>
                    </w:rPr>
                    <w:t>ici olarak değiştirebilir.</w:t>
                  </w:r>
                </w:p>
                <w:p w:rsidR="00AE2B94" w:rsidRPr="00AE2B94" w:rsidRDefault="00AE2B94" w:rsidP="00AE2B94">
                  <w:pPr>
                    <w:rPr>
                      <w:noProof/>
                    </w:rPr>
                  </w:pPr>
                </w:p>
              </w:tc>
            </w:tr>
          </w:tbl>
          <w:p w:rsidR="00AE2B94" w:rsidRPr="00AE2B94" w:rsidRDefault="00AE2B94" w:rsidP="00AE2B94">
            <w:pPr>
              <w:rPr>
                <w:rFonts w:ascii="Kayra" w:hAnsi="Kayra"/>
              </w:rPr>
            </w:pPr>
          </w:p>
        </w:tc>
      </w:tr>
      <w:tr w:rsidR="00AE2B94" w:rsidRPr="00AE2B94" w:rsidTr="00AE2B94">
        <w:trPr>
          <w:jc w:val="center"/>
        </w:trPr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spacing w:after="160" w:line="259" w:lineRule="auto"/>
              <w:jc w:val="both"/>
              <w:rPr>
                <w:rFonts w:ascii="Kayra" w:hAnsi="Kayra" w:cs="Calibri"/>
                <w:b/>
                <w:szCs w:val="18"/>
              </w:rPr>
            </w:pPr>
            <w:r w:rsidRPr="00AE2B94">
              <w:rPr>
                <w:rFonts w:ascii="Kayra" w:hAnsi="Kayra" w:cs="Calibri"/>
                <w:b/>
                <w:szCs w:val="18"/>
              </w:rPr>
              <w:lastRenderedPageBreak/>
              <w:t>Bireysel Öğrenme Etkinlikleri (Ödev, deney, problem çözme vb.)</w:t>
            </w:r>
          </w:p>
        </w:tc>
        <w:tc>
          <w:tcPr>
            <w:tcW w:w="70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spacing w:after="160" w:line="259" w:lineRule="auto"/>
              <w:jc w:val="both"/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İtme ve çekme ile hareketli cisimlerin sebep olabileceği tehlikeli durumlar.</w:t>
            </w:r>
          </w:p>
        </w:tc>
      </w:tr>
      <w:tr w:rsidR="00AE2B94" w:rsidRPr="00AE2B94" w:rsidTr="00AE2B94">
        <w:trPr>
          <w:jc w:val="center"/>
        </w:trPr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Grupla Öğrenme Etkinlikleri</w:t>
            </w:r>
          </w:p>
        </w:tc>
        <w:tc>
          <w:tcPr>
            <w:tcW w:w="70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İtme ve çekme deneyleri öğretmen kontrolünde yaptırılır.</w:t>
            </w:r>
          </w:p>
        </w:tc>
      </w:tr>
      <w:tr w:rsidR="00AE2B94" w:rsidRPr="00AE2B94" w:rsidTr="00AE2B94">
        <w:trPr>
          <w:jc w:val="center"/>
        </w:trPr>
        <w:tc>
          <w:tcPr>
            <w:tcW w:w="10762" w:type="dxa"/>
            <w:gridSpan w:val="2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BÖLÜM: III</w:t>
            </w:r>
          </w:p>
        </w:tc>
      </w:tr>
      <w:tr w:rsidR="00AE2B94" w:rsidRPr="00AE2B94" w:rsidTr="00AE2B94">
        <w:trPr>
          <w:trHeight w:val="830"/>
          <w:jc w:val="center"/>
        </w:trPr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Ölçme - Değerlendirme: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Bireysel ve grupla öğrenme ölçme değerlendirmeler</w:t>
            </w:r>
          </w:p>
        </w:tc>
        <w:tc>
          <w:tcPr>
            <w:tcW w:w="7081" w:type="dxa"/>
            <w:shd w:val="clear" w:color="auto" w:fill="FFFFFF"/>
          </w:tcPr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Bireysel değerlendirme:</w:t>
            </w:r>
          </w:p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1. Açık uçlu sorularla ve ders kitabındaki değerlendirme soruları ve etkinlikleri ile değerlendirilebilir.</w:t>
            </w:r>
          </w:p>
        </w:tc>
      </w:tr>
      <w:tr w:rsidR="00AE2B94" w:rsidRPr="00AE2B94" w:rsidTr="00AE2B94">
        <w:trPr>
          <w:trHeight w:val="829"/>
          <w:jc w:val="center"/>
        </w:trPr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i/>
              </w:rPr>
            </w:pPr>
            <w:r w:rsidRPr="00AE2B94">
              <w:rPr>
                <w:rFonts w:ascii="Kayra" w:hAnsi="Kayra" w:cs="Calibri"/>
                <w:b/>
                <w:i/>
              </w:rPr>
              <w:t>Dersin Diğer Derslerle İlişkisi/Açıklamalar</w:t>
            </w:r>
          </w:p>
        </w:tc>
        <w:tc>
          <w:tcPr>
            <w:tcW w:w="70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  <w:i/>
              </w:rPr>
              <w:t>T</w:t>
            </w:r>
            <w:r w:rsidRPr="00AE2B94">
              <w:rPr>
                <w:rFonts w:ascii="Kayra" w:hAnsi="Kayra" w:cs="Calibri"/>
              </w:rPr>
              <w:t>ürkçe dersi okuduğunu anlama ile ilişkilendirilir.</w:t>
            </w:r>
          </w:p>
          <w:p w:rsidR="00AE2B94" w:rsidRPr="00AE2B94" w:rsidRDefault="00AE2B94" w:rsidP="00AE2B94">
            <w:pPr>
              <w:tabs>
                <w:tab w:val="left" w:pos="4993"/>
              </w:tabs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ab/>
            </w:r>
          </w:p>
        </w:tc>
      </w:tr>
      <w:tr w:rsidR="00AE2B94" w:rsidRPr="00AE2B94" w:rsidTr="00AE2B94">
        <w:trPr>
          <w:jc w:val="center"/>
        </w:trPr>
        <w:tc>
          <w:tcPr>
            <w:tcW w:w="10762" w:type="dxa"/>
            <w:gridSpan w:val="2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BÖLÜM: IV</w:t>
            </w:r>
          </w:p>
        </w:tc>
      </w:tr>
      <w:tr w:rsidR="00AE2B94" w:rsidRPr="00AE2B94" w:rsidTr="00AE2B94">
        <w:trPr>
          <w:jc w:val="center"/>
        </w:trPr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i/>
              </w:rPr>
            </w:pPr>
            <w:r w:rsidRPr="00AE2B94">
              <w:rPr>
                <w:rFonts w:ascii="Kayra" w:hAnsi="Kayra" w:cs="Calibri"/>
                <w:b/>
                <w:i/>
              </w:rPr>
              <w:t>Planın Uygulanmasına İlişkin Açıklamalar</w:t>
            </w:r>
          </w:p>
        </w:tc>
        <w:tc>
          <w:tcPr>
            <w:tcW w:w="7081" w:type="dxa"/>
            <w:shd w:val="clear" w:color="auto" w:fill="FFFFFF"/>
          </w:tcPr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Doğayı izler doğadaki değişimleri fark eder ve yorumlar.</w:t>
            </w:r>
          </w:p>
        </w:tc>
      </w:tr>
    </w:tbl>
    <w:p w:rsidR="00AE2B94" w:rsidRPr="00AE2B94" w:rsidRDefault="00AE2B94" w:rsidP="00AE2B94">
      <w:pPr>
        <w:rPr>
          <w:rFonts w:ascii="Calibri" w:hAnsi="Calibri" w:cs="Calibri"/>
          <w:b/>
        </w:rPr>
      </w:pPr>
      <w:r w:rsidRPr="00AE2B94">
        <w:rPr>
          <w:rFonts w:ascii="Kayra" w:hAnsi="Kayra" w:cs="Calibri"/>
          <w:b/>
        </w:rPr>
        <w:tab/>
        <w:t xml:space="preserve">        </w:t>
      </w:r>
      <w:r w:rsidRPr="00AE2B94">
        <w:rPr>
          <w:rFonts w:ascii="Calibri" w:hAnsi="Calibri" w:cs="Calibri"/>
          <w:b/>
        </w:rPr>
        <w:t xml:space="preserve">    </w:t>
      </w:r>
    </w:p>
    <w:p w:rsidR="00AE2B94" w:rsidRPr="00AE2B94" w:rsidRDefault="00AE2B94" w:rsidP="00AE2B94">
      <w:pPr>
        <w:rPr>
          <w:rFonts w:ascii="Kayra" w:hAnsi="Kayra" w:cs="Calibri"/>
          <w:b/>
          <w:sz w:val="22"/>
          <w:szCs w:val="18"/>
        </w:rPr>
      </w:pPr>
      <w:r>
        <w:rPr>
          <w:rFonts w:ascii="Calibri" w:hAnsi="Calibri" w:cs="Calibri"/>
          <w:b/>
          <w:sz w:val="24"/>
        </w:rPr>
        <w:t xml:space="preserve">                </w:t>
      </w:r>
      <w:r w:rsidRPr="00AE2B94">
        <w:rPr>
          <w:rFonts w:ascii="Calibri" w:hAnsi="Calibri" w:cs="Calibri"/>
          <w:b/>
          <w:sz w:val="24"/>
        </w:rPr>
        <w:t xml:space="preserve">  </w:t>
      </w:r>
      <w:r w:rsidRPr="00AE2B94">
        <w:rPr>
          <w:rFonts w:ascii="Kayra" w:hAnsi="Kayra" w:cs="Calibri"/>
          <w:b/>
          <w:sz w:val="22"/>
          <w:szCs w:val="18"/>
        </w:rPr>
        <w:t>Sınıf Öğretmeni</w:t>
      </w:r>
      <w:r w:rsidRPr="00AE2B94">
        <w:rPr>
          <w:rFonts w:ascii="Kayra" w:hAnsi="Kayra" w:cs="Calibri"/>
          <w:b/>
          <w:sz w:val="22"/>
          <w:szCs w:val="18"/>
        </w:rPr>
        <w:tab/>
      </w:r>
      <w:r w:rsidRPr="00AE2B94">
        <w:rPr>
          <w:rFonts w:ascii="Kayra" w:hAnsi="Kayra" w:cs="Calibri"/>
          <w:b/>
          <w:sz w:val="22"/>
          <w:szCs w:val="18"/>
        </w:rPr>
        <w:tab/>
      </w:r>
      <w:r w:rsidRPr="00AE2B94">
        <w:rPr>
          <w:rFonts w:ascii="Kayra" w:hAnsi="Kayra" w:cs="Calibri"/>
          <w:b/>
          <w:sz w:val="22"/>
          <w:szCs w:val="18"/>
        </w:rPr>
        <w:tab/>
      </w:r>
      <w:r w:rsidRPr="00AE2B94">
        <w:rPr>
          <w:rFonts w:ascii="Kayra" w:hAnsi="Kayra" w:cs="Calibri"/>
          <w:b/>
          <w:sz w:val="22"/>
          <w:szCs w:val="18"/>
        </w:rPr>
        <w:tab/>
      </w:r>
      <w:r w:rsidRPr="00AE2B94">
        <w:rPr>
          <w:rFonts w:ascii="Kayra" w:hAnsi="Kayra" w:cs="Calibri"/>
          <w:b/>
          <w:sz w:val="22"/>
          <w:szCs w:val="18"/>
        </w:rPr>
        <w:tab/>
      </w:r>
      <w:r w:rsidRPr="00AE2B94">
        <w:rPr>
          <w:rFonts w:ascii="Kayra" w:hAnsi="Kayra" w:cs="Calibri"/>
          <w:b/>
          <w:sz w:val="22"/>
          <w:szCs w:val="18"/>
        </w:rPr>
        <w:tab/>
      </w:r>
      <w:r w:rsidRPr="00AE2B94">
        <w:rPr>
          <w:rFonts w:ascii="Kayra" w:hAnsi="Kayra" w:cs="Calibri"/>
          <w:b/>
          <w:sz w:val="22"/>
          <w:szCs w:val="18"/>
        </w:rPr>
        <w:tab/>
      </w:r>
      <w:r>
        <w:rPr>
          <w:rFonts w:ascii="Kayra" w:hAnsi="Kayra" w:cs="Calibri"/>
          <w:b/>
          <w:sz w:val="22"/>
          <w:szCs w:val="18"/>
        </w:rPr>
        <w:t xml:space="preserve">       </w:t>
      </w:r>
      <w:r w:rsidRPr="00AE2B94">
        <w:rPr>
          <w:rFonts w:ascii="Kayra" w:hAnsi="Kayra" w:cs="Calibri"/>
          <w:b/>
          <w:sz w:val="22"/>
          <w:szCs w:val="18"/>
        </w:rPr>
        <w:t xml:space="preserve">Okul Müdürü  </w:t>
      </w:r>
    </w:p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Default="00AE2B94" w:rsidP="00AE2B94">
      <w:pPr>
        <w:jc w:val="center"/>
        <w:rPr>
          <w:rFonts w:ascii="Kayra" w:hAnsi="Kayra" w:cs="Calibri"/>
          <w:b/>
        </w:rPr>
      </w:pPr>
    </w:p>
    <w:p w:rsidR="00AE2B94" w:rsidRPr="00AE2B94" w:rsidRDefault="00AE2B94" w:rsidP="00AE2B94">
      <w:pPr>
        <w:jc w:val="center"/>
        <w:rPr>
          <w:rFonts w:ascii="Kayra" w:hAnsi="Kayra" w:cs="Calibri"/>
          <w:b/>
        </w:rPr>
      </w:pPr>
      <w:r w:rsidRPr="00AE2B94">
        <w:rPr>
          <w:rFonts w:ascii="Kayra" w:hAnsi="Kayra" w:cs="Calibri"/>
          <w:b/>
        </w:rPr>
        <w:lastRenderedPageBreak/>
        <w:t xml:space="preserve">MATEMATİK DERSİ GÜNLÜK DERS PLANI 9. HAFTA </w:t>
      </w:r>
      <w:r w:rsidRPr="00AE2B94">
        <w:rPr>
          <w:rFonts w:ascii="Kayra" w:hAnsi="Kayra" w:cs="Calibri"/>
          <w:b/>
        </w:rPr>
        <w:tab/>
        <w:t>12 Kasım 2018 - 16 Kasım 2018</w:t>
      </w:r>
    </w:p>
    <w:tbl>
      <w:tblPr>
        <w:tblStyle w:val="TabloKlavuzu1"/>
        <w:tblW w:w="0" w:type="auto"/>
        <w:tblBorders>
          <w:top w:val="single" w:sz="4" w:space="0" w:color="4EACF3"/>
          <w:left w:val="single" w:sz="4" w:space="0" w:color="4EACF3"/>
          <w:bottom w:val="single" w:sz="4" w:space="0" w:color="4EACF3"/>
          <w:right w:val="single" w:sz="4" w:space="0" w:color="4EACF3"/>
          <w:insideH w:val="single" w:sz="4" w:space="0" w:color="4EACF3"/>
          <w:insideV w:val="single" w:sz="4" w:space="0" w:color="4EACF3"/>
        </w:tblBorders>
        <w:tblLayout w:type="fixed"/>
        <w:tblLook w:val="04A0"/>
      </w:tblPr>
      <w:tblGrid>
        <w:gridCol w:w="3539"/>
        <w:gridCol w:w="7223"/>
      </w:tblGrid>
      <w:tr w:rsidR="00AE2B94" w:rsidRPr="00AE2B94" w:rsidTr="00AE2B94">
        <w:tc>
          <w:tcPr>
            <w:tcW w:w="10762" w:type="dxa"/>
            <w:gridSpan w:val="2"/>
            <w:shd w:val="clear" w:color="auto" w:fill="B4DCF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BÖLÜM: I</w:t>
            </w:r>
          </w:p>
        </w:tc>
      </w:tr>
      <w:tr w:rsidR="00AE2B94" w:rsidRPr="00AE2B94" w:rsidTr="00AE2B94">
        <w:tc>
          <w:tcPr>
            <w:tcW w:w="10762" w:type="dxa"/>
            <w:gridSpan w:val="2"/>
            <w:shd w:val="clear" w:color="auto" w:fill="B4DCF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  <w:sz w:val="22"/>
              </w:rPr>
              <w:t>ÜNİTE: 2.ÜNİTE:  SAYILAR VE İŞLEMLER (Doğal Sayılarla Toplama İşlemi, Çıkarma İşlemi, Veri)</w:t>
            </w:r>
          </w:p>
        </w:tc>
      </w:tr>
      <w:tr w:rsidR="00AE2B94" w:rsidRPr="00AE2B94" w:rsidTr="00AE2B94">
        <w:tc>
          <w:tcPr>
            <w:tcW w:w="3539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DERS </w:t>
            </w:r>
          </w:p>
        </w:tc>
        <w:tc>
          <w:tcPr>
            <w:tcW w:w="7223" w:type="dxa"/>
            <w:vAlign w:val="center"/>
          </w:tcPr>
          <w:p w:rsidR="00AE2B94" w:rsidRPr="00AE2B94" w:rsidRDefault="004A422A" w:rsidP="00AE2B94">
            <w:pPr>
              <w:rPr>
                <w:rFonts w:ascii="Kayra" w:hAnsi="Kayra" w:cs="Calibri"/>
                <w:b/>
              </w:rPr>
            </w:pPr>
            <w:hyperlink r:id="rId28" w:history="1">
              <w:r w:rsidR="00AE2B94" w:rsidRPr="00AE2B94">
                <w:rPr>
                  <w:rFonts w:ascii="Kayra" w:hAnsi="Kayra" w:cs="Calibri"/>
                  <w:b/>
                  <w:color w:val="56C7AA"/>
                  <w:sz w:val="24"/>
                  <w:u w:val="single"/>
                </w:rPr>
                <w:t>MATEMATİK</w:t>
              </w:r>
            </w:hyperlink>
          </w:p>
        </w:tc>
      </w:tr>
      <w:tr w:rsidR="00AE2B94" w:rsidRPr="00AE2B94" w:rsidTr="00AE2B94">
        <w:tc>
          <w:tcPr>
            <w:tcW w:w="3539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SINIF </w:t>
            </w:r>
          </w:p>
        </w:tc>
        <w:tc>
          <w:tcPr>
            <w:tcW w:w="7223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3 / </w:t>
            </w:r>
          </w:p>
        </w:tc>
      </w:tr>
      <w:tr w:rsidR="00AE2B94" w:rsidRPr="00AE2B94" w:rsidTr="00AE2B94">
        <w:tc>
          <w:tcPr>
            <w:tcW w:w="3539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SÜRE</w:t>
            </w:r>
          </w:p>
        </w:tc>
        <w:tc>
          <w:tcPr>
            <w:tcW w:w="7223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5 DERS SAATİ </w:t>
            </w:r>
          </w:p>
        </w:tc>
      </w:tr>
      <w:tr w:rsidR="00AE2B94" w:rsidRPr="00AE2B94" w:rsidTr="00AE2B94">
        <w:tc>
          <w:tcPr>
            <w:tcW w:w="3539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 KONU</w:t>
            </w:r>
          </w:p>
        </w:tc>
        <w:tc>
          <w:tcPr>
            <w:tcW w:w="7223" w:type="dxa"/>
            <w:vAlign w:val="center"/>
          </w:tcPr>
          <w:p w:rsidR="00AE2B94" w:rsidRPr="00AE2B94" w:rsidRDefault="00AE2B94" w:rsidP="00AE2B94">
            <w:pPr>
              <w:rPr>
                <w:rFonts w:ascii="Kayra" w:eastAsia="Calibri" w:hAnsi="Kayra" w:cs="TTKBDikTemelAbece-Bold"/>
                <w:b/>
                <w:bCs/>
                <w:color w:val="000000"/>
                <w:sz w:val="24"/>
                <w:szCs w:val="32"/>
                <w:lang w:eastAsia="en-US"/>
              </w:rPr>
            </w:pPr>
            <w:r w:rsidRPr="00AE2B94">
              <w:rPr>
                <w:rFonts w:ascii="Kayra" w:eastAsia="Calibri" w:hAnsi="Kayra" w:cs="TTKBDikTemelAbece-Bold"/>
                <w:b/>
                <w:bCs/>
                <w:color w:val="000000"/>
                <w:sz w:val="24"/>
                <w:szCs w:val="32"/>
                <w:lang w:eastAsia="en-US"/>
              </w:rPr>
              <w:t>SAYILAR VE İŞLEMLER</w:t>
            </w:r>
          </w:p>
          <w:p w:rsidR="00AE2B94" w:rsidRPr="00AE2B94" w:rsidRDefault="00AE2B94" w:rsidP="00AE2B94">
            <w:pPr>
              <w:rPr>
                <w:rFonts w:ascii="Kayra" w:eastAsia="Calibri" w:hAnsi="Kayra" w:cs="TTKBDikTemelAbece-Bold"/>
                <w:b/>
                <w:bCs/>
                <w:color w:val="000000"/>
                <w:sz w:val="24"/>
                <w:szCs w:val="32"/>
                <w:lang w:eastAsia="en-US"/>
              </w:rPr>
            </w:pPr>
            <w:r w:rsidRPr="00AE2B94">
              <w:rPr>
                <w:rFonts w:ascii="Kayra" w:eastAsia="Calibri" w:hAnsi="Kayra" w:cs="TTKBDikTemelAbece-Bold"/>
                <w:b/>
                <w:bCs/>
                <w:color w:val="000000"/>
                <w:sz w:val="24"/>
                <w:szCs w:val="32"/>
                <w:lang w:eastAsia="en-US"/>
              </w:rPr>
              <w:t>Toplama</w:t>
            </w:r>
            <w:r>
              <w:rPr>
                <w:rFonts w:ascii="Kayra" w:eastAsia="Calibri" w:hAnsi="Kayra" w:cs="TTKBDikTemelAbece-Bold"/>
                <w:b/>
                <w:bCs/>
                <w:color w:val="000000"/>
                <w:sz w:val="24"/>
                <w:szCs w:val="32"/>
                <w:lang w:eastAsia="en-US"/>
              </w:rPr>
              <w:t>-Çıkarma</w:t>
            </w:r>
            <w:r w:rsidRPr="00AE2B94">
              <w:rPr>
                <w:rFonts w:ascii="Kayra" w:eastAsia="Calibri" w:hAnsi="Kayra" w:cs="TTKBDikTemelAbece-Bold"/>
                <w:b/>
                <w:bCs/>
                <w:color w:val="000000"/>
                <w:sz w:val="24"/>
                <w:szCs w:val="32"/>
                <w:lang w:eastAsia="en-US"/>
              </w:rPr>
              <w:t xml:space="preserve"> Problemleri</w:t>
            </w:r>
            <w:r>
              <w:rPr>
                <w:rFonts w:ascii="Kayra" w:eastAsia="Calibri" w:hAnsi="Kayra" w:cs="TTKBDikTemelAbece-Bold"/>
                <w:b/>
                <w:bCs/>
                <w:color w:val="000000"/>
                <w:sz w:val="24"/>
                <w:szCs w:val="32"/>
                <w:lang w:eastAsia="en-US"/>
              </w:rPr>
              <w:t>-Çıkarma Sonucunu Tahmin Etme</w:t>
            </w:r>
          </w:p>
        </w:tc>
      </w:tr>
      <w:tr w:rsidR="00AE2B94" w:rsidRPr="00AE2B94" w:rsidTr="00AE2B94">
        <w:tc>
          <w:tcPr>
            <w:tcW w:w="10762" w:type="dxa"/>
            <w:gridSpan w:val="2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BÖLÜM: II</w:t>
            </w:r>
          </w:p>
        </w:tc>
      </w:tr>
      <w:tr w:rsidR="00AE2B94" w:rsidRPr="00AE2B94" w:rsidTr="00AE2B94">
        <w:tc>
          <w:tcPr>
            <w:tcW w:w="3539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KAZANIMLAR</w:t>
            </w:r>
          </w:p>
        </w:tc>
        <w:tc>
          <w:tcPr>
            <w:tcW w:w="7223" w:type="dxa"/>
          </w:tcPr>
          <w:p w:rsidR="00AE2B94" w:rsidRPr="00CC5320" w:rsidRDefault="00AE2B94" w:rsidP="00AE2B94">
            <w:pPr>
              <w:tabs>
                <w:tab w:val="left" w:pos="1005"/>
              </w:tabs>
              <w:rPr>
                <w:rFonts w:ascii="Kayra" w:hAnsi="Kayra" w:cs="Helvetica-Bold"/>
                <w:bCs/>
                <w:szCs w:val="24"/>
                <w:lang w:eastAsia="en-US"/>
              </w:rPr>
            </w:pPr>
            <w:r w:rsidRPr="00AE2B94">
              <w:rPr>
                <w:rFonts w:ascii="Kayra" w:hAnsi="Kayra" w:cs="Helvetica-Bold"/>
                <w:bCs/>
                <w:szCs w:val="24"/>
                <w:lang w:eastAsia="en-US"/>
              </w:rPr>
              <w:t>M.3.1.2.6. Doğal sayılarla toplama işlemini gerektiren problemleri çözer.</w:t>
            </w:r>
          </w:p>
          <w:p w:rsidR="00CC5320" w:rsidRPr="00CC5320" w:rsidRDefault="00CC5320" w:rsidP="00CC5320">
            <w:pPr>
              <w:tabs>
                <w:tab w:val="left" w:pos="1005"/>
              </w:tabs>
              <w:rPr>
                <w:rFonts w:ascii="Kayra" w:hAnsi="Kayra" w:cs="Helvetica-Bold"/>
                <w:bCs/>
                <w:szCs w:val="24"/>
                <w:lang w:eastAsia="en-US"/>
              </w:rPr>
            </w:pPr>
            <w:r w:rsidRPr="00CC5320">
              <w:rPr>
                <w:rFonts w:ascii="Kayra" w:hAnsi="Kayra" w:cs="Helvetica-Bold"/>
                <w:bCs/>
                <w:szCs w:val="24"/>
                <w:lang w:eastAsia="en-US"/>
              </w:rPr>
              <w:t>M.3.1.3.3. Doğal sayılarla yapılan çıkarma işleminin sonucunu tahmin eder, tahminini işlem sonucuyla karşılaştırır</w:t>
            </w:r>
            <w:r w:rsidRPr="00CC5320">
              <w:rPr>
                <w:rFonts w:ascii="Kayra" w:hAnsi="Kayra" w:cs="Helvetica-Bold"/>
                <w:bCs/>
                <w:szCs w:val="24"/>
                <w:lang w:eastAsia="en-US"/>
              </w:rPr>
              <w:tab/>
            </w:r>
          </w:p>
          <w:p w:rsidR="00CC5320" w:rsidRPr="00AE2B94" w:rsidRDefault="00CC5320" w:rsidP="00CC5320">
            <w:pPr>
              <w:tabs>
                <w:tab w:val="left" w:pos="1005"/>
              </w:tabs>
              <w:rPr>
                <w:rFonts w:ascii="Kayra" w:hAnsi="Kayra" w:cs="Helvetica-Bold"/>
                <w:bCs/>
                <w:szCs w:val="24"/>
                <w:lang w:eastAsia="en-US"/>
              </w:rPr>
            </w:pPr>
            <w:r w:rsidRPr="00CC5320">
              <w:rPr>
                <w:rFonts w:ascii="Kayra" w:hAnsi="Kayra" w:cs="Helvetica-Bold"/>
                <w:bCs/>
                <w:szCs w:val="24"/>
                <w:lang w:eastAsia="en-US"/>
              </w:rPr>
              <w:t>M.3.1.3.4. Doğal sayılarla toplama ve çıkarma işlemlerini gerektiren problemleri çözer.</w:t>
            </w:r>
          </w:p>
        </w:tc>
      </w:tr>
      <w:tr w:rsidR="00AE2B94" w:rsidRPr="00AE2B94" w:rsidTr="00AE2B94">
        <w:tc>
          <w:tcPr>
            <w:tcW w:w="3539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ÖĞRENME-ÖĞRETME YÖNTEM 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VE TEKNİKLERİ</w:t>
            </w:r>
          </w:p>
        </w:tc>
        <w:tc>
          <w:tcPr>
            <w:tcW w:w="7223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Anlatım, soru-cevap</w:t>
            </w:r>
            <w:r w:rsidR="00CC5320">
              <w:rPr>
                <w:rFonts w:ascii="Kayra" w:hAnsi="Kayra" w:cs="Calibri"/>
                <w:szCs w:val="18"/>
              </w:rPr>
              <w:t xml:space="preserve">, </w:t>
            </w:r>
            <w:r w:rsidRPr="00AE2B94">
              <w:rPr>
                <w:rFonts w:ascii="Kayra" w:hAnsi="Kayra" w:cs="Calibri"/>
                <w:szCs w:val="18"/>
              </w:rPr>
              <w:t xml:space="preserve">problem çözme, 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uygulama</w:t>
            </w:r>
          </w:p>
        </w:tc>
      </w:tr>
      <w:tr w:rsidR="00AE2B94" w:rsidRPr="00AE2B94" w:rsidTr="00AE2B94">
        <w:tc>
          <w:tcPr>
            <w:tcW w:w="3539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KULLANILAN EĞİTİM TEKNOLOJİLERİ ARAÇ VE GEREÇLER</w:t>
            </w:r>
          </w:p>
        </w:tc>
        <w:tc>
          <w:tcPr>
            <w:tcW w:w="7223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 xml:space="preserve">Matematik Ders Kitabı  ( </w:t>
            </w:r>
            <w:r w:rsidR="00CC5320">
              <w:rPr>
                <w:rFonts w:ascii="Kayra" w:hAnsi="Kayra" w:cs="Calibri"/>
                <w:szCs w:val="18"/>
              </w:rPr>
              <w:t>ADA</w:t>
            </w:r>
            <w:r w:rsidRPr="00AE2B94">
              <w:rPr>
                <w:rFonts w:ascii="Kayra" w:hAnsi="Kayra" w:cs="Calibri"/>
                <w:szCs w:val="18"/>
              </w:rPr>
              <w:t xml:space="preserve"> Yay.)   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 xml:space="preserve">Yazı Tahtası, ders kitabı, ders defteri, </w:t>
            </w:r>
            <w:r w:rsidR="00B6776B">
              <w:rPr>
                <w:rFonts w:ascii="Kayra" w:hAnsi="Kayra" w:cs="Calibri"/>
                <w:szCs w:val="18"/>
              </w:rPr>
              <w:t>birim küpler ya da küçük sayma nesneleri,</w:t>
            </w:r>
            <w:r w:rsidRPr="00AE2B94">
              <w:rPr>
                <w:rFonts w:ascii="Kayra" w:hAnsi="Kayra" w:cs="Calibri"/>
                <w:szCs w:val="18"/>
              </w:rPr>
              <w:t xml:space="preserve"> </w:t>
            </w:r>
            <w:r w:rsidR="005D4FD8">
              <w:rPr>
                <w:rFonts w:ascii="Kayra" w:hAnsi="Kayra" w:cs="Calibri"/>
                <w:szCs w:val="18"/>
              </w:rPr>
              <w:t>Akıllı tahta, fatih kalem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</w:p>
        </w:tc>
      </w:tr>
      <w:tr w:rsidR="00AE2B94" w:rsidRPr="00AE2B94" w:rsidTr="00AE2B94">
        <w:tc>
          <w:tcPr>
            <w:tcW w:w="3539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DERS ALANI</w:t>
            </w:r>
          </w:p>
        </w:tc>
        <w:tc>
          <w:tcPr>
            <w:tcW w:w="7223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Okul, sınıf</w:t>
            </w:r>
          </w:p>
        </w:tc>
      </w:tr>
      <w:tr w:rsidR="00AE2B94" w:rsidRPr="00AE2B94" w:rsidTr="00AE2B94">
        <w:tc>
          <w:tcPr>
            <w:tcW w:w="10762" w:type="dxa"/>
            <w:gridSpan w:val="2"/>
            <w:shd w:val="clear" w:color="auto" w:fill="8CC9F7"/>
            <w:vAlign w:val="center"/>
          </w:tcPr>
          <w:p w:rsidR="00AE2B94" w:rsidRPr="00AE2B94" w:rsidRDefault="00AE2B94" w:rsidP="00AE2B94">
            <w:pPr>
              <w:jc w:val="center"/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ETKİNLİK SÜRECİ</w:t>
            </w:r>
          </w:p>
        </w:tc>
      </w:tr>
      <w:tr w:rsidR="00AE2B94" w:rsidRPr="00AE2B94" w:rsidTr="00AE2B94">
        <w:trPr>
          <w:trHeight w:val="141"/>
        </w:trPr>
        <w:tc>
          <w:tcPr>
            <w:tcW w:w="10762" w:type="dxa"/>
            <w:gridSpan w:val="2"/>
            <w:shd w:val="clear" w:color="auto" w:fill="FFFFFF"/>
          </w:tcPr>
          <w:tbl>
            <w:tblPr>
              <w:tblStyle w:val="TabloKlavuzu1"/>
              <w:tblW w:w="10896" w:type="dxa"/>
              <w:tblLayout w:type="fixed"/>
              <w:tblLook w:val="04A0"/>
            </w:tblPr>
            <w:tblGrid>
              <w:gridCol w:w="3512"/>
              <w:gridCol w:w="3512"/>
              <w:gridCol w:w="3512"/>
              <w:gridCol w:w="360"/>
            </w:tblGrid>
            <w:tr w:rsidR="0066535B" w:rsidRPr="00AE2B94" w:rsidTr="0066535B">
              <w:trPr>
                <w:gridAfter w:val="1"/>
                <w:wAfter w:w="360" w:type="dxa"/>
                <w:trHeight w:val="4589"/>
              </w:trPr>
              <w:tc>
                <w:tcPr>
                  <w:tcW w:w="3512" w:type="dxa"/>
                </w:tcPr>
                <w:p w:rsidR="0066535B" w:rsidRDefault="004A422A" w:rsidP="0066535B">
                  <w:pPr>
                    <w:rPr>
                      <w:rFonts w:ascii="Kayra" w:eastAsiaTheme="minorHAnsi" w:hAnsi="Kayra" w:cs="TTKBDikTemelAbece-Bold"/>
                      <w:bCs/>
                      <w:szCs w:val="32"/>
                      <w:lang w:eastAsia="en-US"/>
                    </w:rPr>
                  </w:pPr>
                  <w:r w:rsidRPr="004A422A">
                    <w:rPr>
                      <w:rFonts w:ascii="Kayra" w:hAnsi="Kayra" w:cstheme="minorHAnsi"/>
                      <w:noProof/>
                      <w:sz w:val="18"/>
                      <w:szCs w:val="18"/>
                    </w:rPr>
                    <w:pict>
                      <v:roundrect id="Yuvarlatılmış Dikdörtgen 678" o:spid="_x0000_s1039" style="position:absolute;margin-left:6pt;margin-top:71.15pt;width:153pt;height:37pt;z-index:251680768;visibility:visible;mso-position-horizontal-relative:text;mso-position-vertical-relative:text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a5UhAIAAC8FAAAOAAAAZHJzL2Uyb0RvYy54bWysVM1OGzEQvlfqO1i+l80GmkLEBkUgqkoI&#10;EFChHh2vnazwX8dOdtOX4Rm49AVK36tj7w8tzanqxTvrmW9+v/HxSaMV2QjwlTUFzfdGlAjDbVmZ&#10;ZUE/352/O6TEB2ZKpqwRBd0KT09mb98c124qxnZlVSmAoBPjp7Ur6CoEN80yz1dCM79nnTColBY0&#10;C/gLy6wEVqN3rbLxaDTJagulA8uF93h71irpLPmXUvBwJaUXgaiCYm4hnZDORTyz2TGbLoG5VcW7&#10;NNg/ZKFZZTDo4OqMBUbWUP3lSlccrLcy7HGrMytlxUWqAavJR6+quV0xJ1It2Bzvhjb5/+eWX26u&#10;gVRlQQ/GE0oM0zikL+sNA8XC85PSz08/H8lZ9VD++A5hKQyZfDiMXaudnyL41l1D9+dRjC1oJOj4&#10;xeJIkzq9HTotmkA4XuZHB/v5CAfCUXcwOTpCGd1kL2gHPnwUVpMoFBTs2pQ3OM7UZba58KG17+0Q&#10;HFNqk0hS2CoR81DmRkgsEcOOEzqRS5wqIBuGtGCcCxPed/GTdYTJSqkBmO8CqpB3oM42wkQi3QAc&#10;7QL+GXFApKjWhAGsK2Nhl4PyYYjc2vfVtzXH8kOzaNJc8/2YZLxa2HKLwwbbboF3/LzC5l4wH64Z&#10;IO1xHrjK4QoPqWxdUNtJlKwsfNt1H+2RjailpMY1Kqj/umYgKFGfDPI07lwvQC8sesGs9anFEeT4&#10;SDieRARAUL0owep73PB5jIIqZjjGKmjoxdPQLjO+EFzM58kIN8uxcGFuHY+uY1sjS+6aewau41NA&#10;Jl7afsHY9BWjWtuINHa+DlZWiW4vXewajluZWNu9IHHtf/9PVi/v3OwXAAAA//8DAFBLAwQUAAYA&#10;CAAAACEAi5CKE+AAAAAKAQAADwAAAGRycy9kb3ducmV2LnhtbEyPzU7DMBCE70i8g7VI3KjzA6WE&#10;OFWFBBw4tVC1Rzde4kC8DrHbBp6+ywlOq9kdzX5TzkfXiQMOofWkIJ0kIJBqb1pqFLy9Pl7NQISo&#10;yejOEyr4xgDz6vys1IXxR1riYRUbwSEUCq3AxtgXUobaotNh4nskvr37wenIcmikGfSRw10nsySZ&#10;Sqdb4g9W9/hgsf5c7Z2CuFjnP18fN8vN9sm/hK29vfPPg1KXF+PiHkTEMf6Z4Ref0aFipp3fkwmi&#10;Y51xlcjzOstBsCFPZ7zZKcjSaQ6yKuX/CtUJAAD//wMAUEsBAi0AFAAGAAgAAAAhALaDOJL+AAAA&#10;4QEAABMAAAAAAAAAAAAAAAAAAAAAAFtDb250ZW50X1R5cGVzXS54bWxQSwECLQAUAAYACAAAACEA&#10;OP0h/9YAAACUAQAACwAAAAAAAAAAAAAAAAAvAQAAX3JlbHMvLnJlbHNQSwECLQAUAAYACAAAACEA&#10;t52uVIQCAAAvBQAADgAAAAAAAAAAAAAAAAAuAgAAZHJzL2Uyb0RvYy54bWxQSwECLQAUAAYACAAA&#10;ACEAi5CKE+AAAAAKAQAADwAAAAAAAAAAAAAAAADeBAAAZHJzL2Rvd25yZXYueG1sUEsFBgAAAAAE&#10;AAQA8wAAAOsFAAAAAA==&#10;" fillcolor="white [3201]" strokecolor="#4472c4 [3208]" strokeweight="1pt">
                        <v:stroke joinstyle="miter"/>
                        <v:textbox inset="0,0,0,0">
                          <w:txbxContent>
                            <w:p w:rsidR="0066535B" w:rsidRPr="00576BF3" w:rsidRDefault="0066535B" w:rsidP="006714E8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  <w:sz w:val="16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  <w:sz w:val="16"/>
                                </w:rPr>
                                <w:t xml:space="preserve">Toplama Problemleri çözülürken, önce problemi anlamak, yapılacak işleme karar verme ve çözüm aşamaları uygulanır.  </w:t>
                              </w:r>
                            </w:p>
                          </w:txbxContent>
                        </v:textbox>
                      </v:roundrect>
                    </w:pict>
                  </w:r>
                  <w:r w:rsidR="0066535B" w:rsidRPr="006714E8">
                    <w:rPr>
                      <w:rFonts w:ascii="Kayra" w:eastAsiaTheme="minorHAnsi" w:hAnsi="Kayra" w:cs="TTKBDikTemelAbece-Bold"/>
                      <w:bCs/>
                      <w:noProof/>
                      <w:szCs w:val="32"/>
                    </w:rPr>
                    <w:drawing>
                      <wp:inline distT="0" distB="0" distL="0" distR="0">
                        <wp:extent cx="2022998" cy="3075940"/>
                        <wp:effectExtent l="0" t="0" r="0" b="0"/>
                        <wp:docPr id="423" name="Resim 4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47416" cy="31130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12" w:type="dxa"/>
                </w:tcPr>
                <w:p w:rsidR="0066535B" w:rsidRDefault="004A422A" w:rsidP="0066535B">
                  <w:pPr>
                    <w:rPr>
                      <w:rFonts w:ascii="Kayra" w:eastAsiaTheme="minorHAnsi" w:hAnsi="Kayra" w:cs="TTKBDikTemelAbece-Bold"/>
                      <w:bCs/>
                      <w:szCs w:val="32"/>
                      <w:lang w:eastAsia="en-US"/>
                    </w:rPr>
                  </w:pPr>
                  <w:r w:rsidRPr="004A422A">
                    <w:rPr>
                      <w:rFonts w:ascii="Kayra" w:hAnsi="Kayra" w:cstheme="minorHAnsi"/>
                      <w:noProof/>
                      <w:sz w:val="18"/>
                      <w:szCs w:val="18"/>
                    </w:rPr>
                    <w:pict>
                      <v:roundrect id="_x0000_s1040" style="position:absolute;margin-left:3.2pt;margin-top:175.15pt;width:153pt;height:24.95pt;z-index:251681792;visibility:visible;mso-position-horizontal-relative:text;mso-position-vertical-relative:text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5KzhAIAAC8FAAAOAAAAZHJzL2Uyb0RvYy54bWysVM1OGzEQvlfqO1i+l80mFGjEBkUgqkoI&#10;EFChHh2vnazwX8dOdtOX4Rm49AVK36tj7w8tzanqxTvrmW9+v/HxSaMV2QjwlTUFzfdGlAjDbVmZ&#10;ZUE/352/O6LEB2ZKpqwRBd0KT09mb98c124qxnZlVSmAoBPjp7Ur6CoEN80yz1dCM79nnTColBY0&#10;C/gLy6wEVqN3rbLxaHSQ1RZKB5YL7/H2rFXSWfIvpeDhSkovAlEFxdxCOiGdi3hms2M2XQJzq4p3&#10;abB/yEKzymDQwdUZC4ysofrLla44WG9l2ONWZ1bKiotUA1aTj15Vc7tiTqRasDneDW3y/88tv9xc&#10;A6nKgu6PDykxTOOQvqw3DBQLz09KPz/9fCRn1UP54zuEpTDk4PAodq12forgW3cN3Z9HMbagkaDj&#10;F4sjTer0dui0aALheJl/2J/kIxwIR90kP8wnk+g0e0E78OGjsJpEoaBg16a8wXGmLrPNhQ+tfW+H&#10;4JhSm0SSwlaJmIcyN0JiiRh2nNCJXOJUAdkwpAXjXJjwvoufrCNMVkoNwHwXUIW8A3W2ESYS6Qbg&#10;aBfwz4gDIkW1JgxgXRkLuxyUD0Pk1r6vvq05lh+aRZPmmu/HJOPVwpZbHDbYdgu84+cVNveC+XDN&#10;AGmP88BVDld4SGXrgtpOomRl4duu+2iPbEQtJTWuUUH91zUDQYn6ZJCnced6AXph0QtmrU8tjiDH&#10;R8LxJCIAgupFCVbf44bPYxRUMcMxVkFDL56GdpnxheBiPk9GuFmOhQtz63h0HdsaWXLX3DNwHZ8C&#10;MvHS9gvGpq8Y1dpGpLHzdbCySnR76WLXcNzKxNruBYlr//t/snp552a/AAAA//8DAFBLAwQUAAYA&#10;CAAAACEA73cg4OAAAAAJAQAADwAAAGRycy9kb3ducmV2LnhtbEyPwU7DMBBE70j8g7VI3KjdpC0Q&#10;sqkqJODAqQVEj268xIHYDrHbBr6e5QTH2RnNvC2Xo+vEgYbYBo8wnSgQ5OtgWt8gPD/dXVyBiEl7&#10;o7vgCeGLIiyr05NSFyYc/ZoOm9QILvGx0Ag2pb6QMtaWnI6T0JNn7y0MTieWQyPNoI9c7jqZKbWQ&#10;TreeF6zu6dZS/bHZO4S0esm/P9/n69ftfXiMW3t5HR4GxPOzcXUDItGY/sLwi8/oUDHTLuy9iaJD&#10;WMw4iJDPVQ6C/Xya8WWHMFMqA1mV8v8H1Q8AAAD//wMAUEsBAi0AFAAGAAgAAAAhALaDOJL+AAAA&#10;4QEAABMAAAAAAAAAAAAAAAAAAAAAAFtDb250ZW50X1R5cGVzXS54bWxQSwECLQAUAAYACAAAACEA&#10;OP0h/9YAAACUAQAACwAAAAAAAAAAAAAAAAAvAQAAX3JlbHMvLnJlbHNQSwECLQAUAAYACAAAACEA&#10;o0eSs4QCAAAvBQAADgAAAAAAAAAAAAAAAAAuAgAAZHJzL2Uyb0RvYy54bWxQSwECLQAUAAYACAAA&#10;ACEA73cg4OAAAAAJAQAADwAAAAAAAAAAAAAAAADeBAAAZHJzL2Rvd25yZXYueG1sUEsFBgAAAAAE&#10;AAQA8wAAAOsFAAAAAA==&#10;" fillcolor="white [3201]" strokecolor="#4472c4 [3208]" strokeweight="1pt">
                        <v:stroke joinstyle="miter"/>
                        <v:textbox inset="0,0,0,0">
                          <w:txbxContent>
                            <w:p w:rsidR="0066535B" w:rsidRPr="00576BF3" w:rsidRDefault="0066535B" w:rsidP="00B964F9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  <w:sz w:val="16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  <w:sz w:val="16"/>
                                </w:rPr>
                                <w:t>Çözülen problemler kontrol edilmeli ve basit işlem hataları var mı yok mu ba</w:t>
                              </w:r>
                              <w:r w:rsidR="001631F2"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  <w:sz w:val="16"/>
                                </w:rPr>
                                <w:t>kıl</w:t>
                              </w:r>
                              <w:r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  <w:sz w:val="16"/>
                                </w:rPr>
                                <w:t xml:space="preserve">malıdır.  </w:t>
                              </w:r>
                            </w:p>
                          </w:txbxContent>
                        </v:textbox>
                      </v:roundrect>
                    </w:pict>
                  </w:r>
                  <w:r w:rsidR="0066535B" w:rsidRPr="006714E8">
                    <w:rPr>
                      <w:rFonts w:ascii="Kayra" w:eastAsiaTheme="minorHAnsi" w:hAnsi="Kayra" w:cs="TTKBDikTemelAbece-Bold"/>
                      <w:bCs/>
                      <w:noProof/>
                      <w:szCs w:val="32"/>
                    </w:rPr>
                    <w:drawing>
                      <wp:inline distT="0" distB="0" distL="0" distR="0">
                        <wp:extent cx="2023180" cy="3076216"/>
                        <wp:effectExtent l="0" t="0" r="0" b="0"/>
                        <wp:docPr id="424" name="Resim 4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34072" cy="30927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12" w:type="dxa"/>
                </w:tcPr>
                <w:p w:rsidR="0066535B" w:rsidRPr="00AE2B94" w:rsidRDefault="0066535B" w:rsidP="0066535B">
                  <w:pPr>
                    <w:rPr>
                      <w:rFonts w:ascii="Kayra" w:eastAsia="Calibri" w:hAnsi="Kayra" w:cs="TTKBDikTemelAbece-Bold"/>
                      <w:bCs/>
                      <w:szCs w:val="32"/>
                      <w:lang w:eastAsia="en-US"/>
                    </w:rPr>
                  </w:pPr>
                </w:p>
                <w:p w:rsidR="0066535B" w:rsidRPr="00AE2B94" w:rsidRDefault="004A422A" w:rsidP="0066535B">
                  <w:pPr>
                    <w:rPr>
                      <w:rFonts w:ascii="Kayra" w:eastAsia="Calibri" w:hAnsi="Kayra" w:cs="TTKBDikTemelAbece-Bold"/>
                      <w:bCs/>
                      <w:szCs w:val="32"/>
                      <w:lang w:eastAsia="en-US"/>
                    </w:rPr>
                  </w:pPr>
                  <w:r w:rsidRPr="004A422A">
                    <w:rPr>
                      <w:rFonts w:ascii="Kayra" w:hAnsi="Kayra" w:cstheme="minorHAnsi"/>
                      <w:noProof/>
                      <w:sz w:val="18"/>
                      <w:szCs w:val="18"/>
                    </w:rPr>
                    <w:pict>
                      <v:roundrect id="_x0000_s1041" style="position:absolute;margin-left:-.15pt;margin-top:163pt;width:153pt;height:24.95pt;z-index:251683840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B6sgwIAAC8FAAAOAAAAZHJzL2Uyb0RvYy54bWysVEtu2zAQ3RfoHQjuG1lxmo8ROTASpCgQ&#10;JEaSIuiSpkhbCH8d0pbcy/QM2fQCTe/VIfVJm3pVdEONOPPm+4anZ41WZCPAV9YUNN8bUSIMt2Vl&#10;lgX9dH/57pgSH5gpmbJGFHQrPD2bvn1zWruJ2Lcrq0oBBJ0YP6ldQVchuEmWeb4Smvk964RBpbSg&#10;WcBfWGYlsBq9a5Xtj0aHWW2hdGC58B5vL1olnSb/UgoebqT0IhBVUMwtpBPSuYhnNj1lkyUwt6p4&#10;lwb7hyw0qwwGHVxdsMDIGqq/XOmKg/VWhj1udWalrLhINWA1+ehVNXcr5kSqBZvj3dAm///c8uvN&#10;HEhVFvTw5IASwzQO6fN6w0Cx8Pyk9PPTz2/konosf3yHsBSGHB4dx67Vzk8QfOfm0P15FGMLGgk6&#10;frE40qROb4dOiyYQjpf5ycE4H+FAOOrG+VE+Hken2QvagQ8fhNUkCgUFuzblLY4zdZltrnxo7Xs7&#10;BMeU2iSSFLZKxDyUuRUSS8Sw+wmdyCXOFZANQ1owzoUJ77v4yTrCZKXUAMx3AVXIO1BnG2EikW4A&#10;jnYB/4w4IFJUa8IA1pWxsMtB+ThEbu376tuaY/mhWTRprnmqLF4tbLnFYYNtt8A7fllhc6+YD3MG&#10;SHucB65yuMFDKlsX1HYSJSsLX3fdR3tkI2opqXGNCuq/rBkIStRHgzyNO9cL0AuLXjBrfW5xBDk+&#10;Eo4nEQEQVC9KsPoBN3wWo6CKGY6xChp68Ty0y4wvBBezWTLCzXIsXJk7x6Pr2NbIkvvmgYHr+BSQ&#10;ide2XzA2ecWo1jYijZ2tg5VVottLF7uG41Ym1nYvSFz73/+T1cs7N/0FAAD//wMAUEsDBBQABgAI&#10;AAAAIQBORU2R4AAAAAkBAAAPAAAAZHJzL2Rvd25yZXYueG1sTI/BTsMwEETvSPyDtUjcWodGaWiI&#10;U1VIwIFTC4ge3XiJA/E6xG6b9utZTnDb0Yxm35TL0XXigENoPSm4mSYgkGpvWmoUvL48TG5BhKjJ&#10;6M4TKjhhgGV1eVHqwvgjrfGwiY3gEgqFVmBj7AspQ23R6TD1PRJ7H35wOrIcGmkGfeRy18lZksyl&#10;0y3xB6t7vLdYf232TkFcvaXn789s/b599M9ha/OFfxqUur4aV3cgIo7xLwy/+IwOFTPt/J5MEJ2C&#10;ScpBBelszpPYT5MsB7HjI88WIKtS/l9Q/QAAAP//AwBQSwECLQAUAAYACAAAACEAtoM4kv4AAADh&#10;AQAAEwAAAAAAAAAAAAAAAAAAAAAAW0NvbnRlbnRfVHlwZXNdLnhtbFBLAQItABQABgAIAAAAIQA4&#10;/SH/1gAAAJQBAAALAAAAAAAAAAAAAAAAAC8BAABfcmVscy8ucmVsc1BLAQItABQABgAIAAAAIQD6&#10;dB6sgwIAAC8FAAAOAAAAAAAAAAAAAAAAAC4CAABkcnMvZTJvRG9jLnhtbFBLAQItABQABgAIAAAA&#10;IQBORU2R4AAAAAkBAAAPAAAAAAAAAAAAAAAAAN0EAABkcnMvZG93bnJldi54bWxQSwUGAAAAAAQA&#10;BADzAAAA6gUAAAAA&#10;" fillcolor="white [3201]" strokecolor="#4472c4 [3208]" strokeweight="1pt">
                        <v:stroke joinstyle="miter"/>
                        <v:textbox inset="0,0,0,0">
                          <w:txbxContent>
                            <w:p w:rsidR="001631F2" w:rsidRPr="00576BF3" w:rsidRDefault="001631F2" w:rsidP="001631F2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  <w:sz w:val="16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  <w:sz w:val="16"/>
                                </w:rPr>
                                <w:t xml:space="preserve">Öğrenilenlerin pekiştirilmesi için, farklı türlerde bol bol problem çözülmelidir.  </w:t>
                              </w:r>
                            </w:p>
                          </w:txbxContent>
                        </v:textbox>
                      </v:roundrect>
                    </w:pict>
                  </w:r>
                  <w:r w:rsidR="001631F2">
                    <w:rPr>
                      <w:noProof/>
                    </w:rPr>
                    <w:drawing>
                      <wp:inline distT="0" distB="0" distL="0" distR="0">
                        <wp:extent cx="1981642" cy="2917751"/>
                        <wp:effectExtent l="0" t="0" r="0" b="0"/>
                        <wp:docPr id="692" name="Resim 69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8699" cy="292814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535B" w:rsidRPr="00AE2B94" w:rsidTr="003B13C7">
              <w:trPr>
                <w:trHeight w:val="70"/>
              </w:trPr>
              <w:tc>
                <w:tcPr>
                  <w:tcW w:w="3512" w:type="dxa"/>
                </w:tcPr>
                <w:p w:rsidR="0066535B" w:rsidRPr="00AE2B94" w:rsidRDefault="00F6151F" w:rsidP="0066535B">
                  <w:pPr>
                    <w:rPr>
                      <w:rFonts w:ascii="Kayra" w:eastAsia="Calibri" w:hAnsi="Kayra" w:cs="TTKBDikTemelAbece-Bold"/>
                      <w:szCs w:val="32"/>
                      <w:lang w:eastAsia="en-US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092960" cy="3274060"/>
                        <wp:effectExtent l="0" t="0" r="2540" b="2540"/>
                        <wp:docPr id="695" name="Resim 69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92960" cy="32740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12" w:type="dxa"/>
                </w:tcPr>
                <w:p w:rsidR="0066535B" w:rsidRPr="00AE2B94" w:rsidRDefault="0066535B" w:rsidP="0066535B">
                  <w:pPr>
                    <w:rPr>
                      <w:rFonts w:ascii="Kayra" w:eastAsia="Calibri" w:hAnsi="Kayra" w:cs="TTKBDikTemelAbece-Bold"/>
                      <w:bCs/>
                      <w:szCs w:val="32"/>
                      <w:lang w:eastAsia="en-US"/>
                    </w:rPr>
                  </w:pPr>
                </w:p>
                <w:p w:rsidR="0066535B" w:rsidRPr="00AE2B94" w:rsidRDefault="004A422A" w:rsidP="0066535B">
                  <w:pPr>
                    <w:rPr>
                      <w:rFonts w:ascii="Kayra" w:eastAsia="Calibri" w:hAnsi="Kayra" w:cs="TTKBDikTemelAbece-Bold"/>
                      <w:bCs/>
                      <w:szCs w:val="32"/>
                      <w:lang w:eastAsia="en-US"/>
                    </w:rPr>
                  </w:pPr>
                  <w:r w:rsidRPr="004A422A">
                    <w:rPr>
                      <w:rFonts w:ascii="Kayra" w:hAnsi="Kayra" w:cstheme="minorHAnsi"/>
                      <w:noProof/>
                      <w:sz w:val="18"/>
                      <w:szCs w:val="18"/>
                    </w:rPr>
                    <w:pict>
                      <v:roundrect id="_x0000_s1042" style="position:absolute;margin-left:6.45pt;margin-top:176.35pt;width:153pt;height:35.05pt;z-index:251685888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zO/hQIAAC8FAAAOAAAAZHJzL2Uyb0RvYy54bWysVM1OGzEQvlfqO1i+l80GCBCxQRGIqhKi&#10;CKhQj47XTlb4r2Mnu+nL9Bm49AVK36tj7w8tzanqxTvrmW9+v/HpWaMV2QjwlTUFzfdGlAjDbVmZ&#10;ZUE/3V++O6bEB2ZKpqwRBd0KT89mb9+c1m4qxnZlVSmAoBPjp7Ur6CoEN80yz1dCM79nnTColBY0&#10;C/gLy6wEVqN3rbLxaDTJagulA8uF93h70SrpLPmXUvDwUUovAlEFxdxCOiGdi3hms1M2XQJzq4p3&#10;abB/yEKzymDQwdUFC4ysofrLla44WG9l2ONWZ1bKiotUA1aTj15Vc7diTqRasDneDW3y/88tv97c&#10;AKnKgk5OjigxTOOQPq83DBQLz09KPz/9/EYuqsfyx3cIS2HI5Og4dq12forgO3cD3Z9HMbagkaDj&#10;F4sjTer0dui0aALheJmfHOznIxwIR93BweH4aD86zV7QDnx4L6wmUSgo2LUpb3Gcqctsc+VDa9/b&#10;ITim1CaRpLBVIuahzK2QWCKGHSd0Ipc4V0A2DGnBOBcmHHbxk3WEyUqpAZjvAqqQd6DONsJEIt0A&#10;HO0C/hlxQKSo1oQBrCtjYZeD8nGI3Nr31bc1x/JDs2jSXPNJTDJeLWy5xWGDbbfAO35ZYXOvmA83&#10;DJD2OA9c5fARD6lsXVDbSZSsLHzddR/tkY2opaTGNSqo/7JmIChRHwzyNO5cL0AvLHrBrPW5xRHk&#10;+Eg4nkQEQFC9KMHqB9zweYyCKmY4xipo6MXz0C4zvhBczOfJCDfLsXBl7hyPrmNbI0vumwcGruNT&#10;QCZe237B2PQVo1rbiDR2vg5WVoluL13sGo5bmVjbvSBx7X//T1Yv79zsFwAAAP//AwBQSwMEFAAG&#10;AAgAAAAhADgZIGDgAAAACgEAAA8AAABkcnMvZG93bnJldi54bWxMj8FOwzAMhu9IvENkJG4sXcpY&#10;V5pOExJw4LQBYsesCU2hcUqSbYWnnznB8bc//f5cLUfXs4MJsfMoYTrJgBlsvO6wlfDyfH9VAItJ&#10;oVa9RyPh20RY1udnlSq1P+LaHDapZVSCsVQSbEpDyXlsrHEqTvxgkHbvPjiVKIaW66COVO56LrLs&#10;hjvVIV2wajB31jSfm72TkFav+c/Xx2z9tn3wT3Fr5wv/GKS8vBhXt8CSGdMfDL/6pA41Oe38HnVk&#10;PWWxIFJCPhNzYATk04ImOwnXQhTA64r/f6E+AQAA//8DAFBLAQItABQABgAIAAAAIQC2gziS/gAA&#10;AOEBAAATAAAAAAAAAAAAAAAAAAAAAABbQ29udGVudF9UeXBlc10ueG1sUEsBAi0AFAAGAAgAAAAh&#10;ADj9If/WAAAAlAEAAAsAAAAAAAAAAAAAAAAALwEAAF9yZWxzLy5yZWxzUEsBAi0AFAAGAAgAAAAh&#10;AMjXM7+FAgAALwUAAA4AAAAAAAAAAAAAAAAALgIAAGRycy9lMm9Eb2MueG1sUEsBAi0AFAAGAAgA&#10;AAAhADgZIGDgAAAACgEAAA8AAAAAAAAAAAAAAAAA3wQAAGRycy9kb3ducmV2LnhtbFBLBQYAAAAA&#10;BAAEAPMAAADsBQAAAAA=&#10;" fillcolor="white [3201]" strokecolor="#4472c4 [3208]" strokeweight="1pt">
                        <v:stroke joinstyle="miter"/>
                        <v:textbox inset="0,0,0,0">
                          <w:txbxContent>
                            <w:p w:rsidR="00162ED7" w:rsidRPr="00576BF3" w:rsidRDefault="00162ED7" w:rsidP="00162ED7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  <w:sz w:val="16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  <w:sz w:val="16"/>
                                </w:rPr>
                                <w:t>Sayılar en yakın onluğa yuvarlanarak, geriye 10 ar ritmik sayma şeklinde fark tahmin ettirilir ve gerecek sonuçla karşılaştırılır.</w:t>
                              </w:r>
                            </w:p>
                          </w:txbxContent>
                        </v:textbox>
                      </v:roundrect>
                    </w:pict>
                  </w:r>
                  <w:r w:rsidR="00162ED7" w:rsidRPr="00162ED7">
                    <w:rPr>
                      <w:rFonts w:ascii="Kayra" w:eastAsia="Calibri" w:hAnsi="Kayra" w:cs="TTKBDikTemelAbece-Bold"/>
                      <w:bCs/>
                      <w:noProof/>
                      <w:szCs w:val="32"/>
                    </w:rPr>
                    <w:drawing>
                      <wp:inline distT="0" distB="0" distL="0" distR="0">
                        <wp:extent cx="2091055" cy="3108960"/>
                        <wp:effectExtent l="0" t="0" r="4445" b="0"/>
                        <wp:docPr id="696" name="Resim 69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1055" cy="31089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12" w:type="dxa"/>
                </w:tcPr>
                <w:p w:rsidR="0066535B" w:rsidRPr="00AE2B94" w:rsidRDefault="00B6776B" w:rsidP="0066535B">
                  <w:pPr>
                    <w:rPr>
                      <w:rFonts w:ascii="Kayra" w:eastAsia="Calibri" w:hAnsi="Kayra" w:cs="TTKBDikTemelAbece-Bold"/>
                      <w:bCs/>
                      <w:noProof/>
                      <w:szCs w:val="32"/>
                    </w:rPr>
                  </w:pPr>
                  <w:r w:rsidRPr="00B6776B">
                    <w:rPr>
                      <w:rFonts w:ascii="Kayra" w:eastAsia="Calibri" w:hAnsi="Kayra" w:cs="TTKBDikTemelAbece-Bold"/>
                      <w:bCs/>
                      <w:noProof/>
                      <w:szCs w:val="32"/>
                    </w:rPr>
                    <w:drawing>
                      <wp:anchor distT="0" distB="0" distL="114300" distR="114300" simplePos="0" relativeHeight="251687936" behindDoc="1" locked="0" layoutInCell="1" allowOverlap="1">
                        <wp:simplePos x="0" y="0"/>
                        <wp:positionH relativeFrom="column">
                          <wp:posOffset>-12065</wp:posOffset>
                        </wp:positionH>
                        <wp:positionV relativeFrom="paragraph">
                          <wp:posOffset>170815</wp:posOffset>
                        </wp:positionV>
                        <wp:extent cx="2091055" cy="3061335"/>
                        <wp:effectExtent l="0" t="0" r="4445" b="5715"/>
                        <wp:wrapTight wrapText="bothSides">
                          <wp:wrapPolygon edited="0">
                            <wp:start x="0" y="0"/>
                            <wp:lineTo x="0" y="21506"/>
                            <wp:lineTo x="21449" y="21506"/>
                            <wp:lineTo x="21449" y="0"/>
                            <wp:lineTo x="0" y="0"/>
                          </wp:wrapPolygon>
                        </wp:wrapTight>
                        <wp:docPr id="698" name="Resim 69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1055" cy="30613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66535B" w:rsidRPr="00AE2B94" w:rsidRDefault="0066535B" w:rsidP="0066535B">
                  <w:pPr>
                    <w:rPr>
                      <w:rFonts w:ascii="Kayra" w:eastAsia="Calibri" w:hAnsi="Kayra" w:cs="TTKBDikTemelAbece-Bold"/>
                      <w:bCs/>
                      <w:szCs w:val="32"/>
                      <w:lang w:eastAsia="en-US"/>
                    </w:rPr>
                  </w:pPr>
                </w:p>
              </w:tc>
              <w:tc>
                <w:tcPr>
                  <w:tcW w:w="360" w:type="dxa"/>
                </w:tcPr>
                <w:p w:rsidR="0066535B" w:rsidRPr="00AE2B94" w:rsidRDefault="0066535B" w:rsidP="0066535B">
                  <w:pPr>
                    <w:spacing w:after="160" w:line="259" w:lineRule="auto"/>
                  </w:pPr>
                  <w:r w:rsidRPr="00AE2B94">
                    <w:tab/>
                  </w:r>
                </w:p>
              </w:tc>
            </w:tr>
            <w:tr w:rsidR="0066535B" w:rsidRPr="00AE2B94" w:rsidTr="0066535B">
              <w:trPr>
                <w:trHeight w:val="5230"/>
              </w:trPr>
              <w:tc>
                <w:tcPr>
                  <w:tcW w:w="3512" w:type="dxa"/>
                </w:tcPr>
                <w:p w:rsidR="0066535B" w:rsidRDefault="0066535B" w:rsidP="0066535B">
                  <w:pPr>
                    <w:rPr>
                      <w:rFonts w:ascii="Kayra" w:eastAsia="Calibri" w:hAnsi="Kayra" w:cs="TTKBDikTemelAbece-Bold"/>
                      <w:bCs/>
                      <w:szCs w:val="32"/>
                      <w:lang w:eastAsia="en-US"/>
                    </w:rPr>
                  </w:pPr>
                </w:p>
                <w:p w:rsidR="003B13C7" w:rsidRPr="00AE2B94" w:rsidRDefault="003B13C7" w:rsidP="0066535B">
                  <w:pPr>
                    <w:rPr>
                      <w:rFonts w:ascii="Kayra" w:eastAsia="Calibri" w:hAnsi="Kayra" w:cs="TTKBDikTemelAbece-Bold"/>
                      <w:bCs/>
                      <w:szCs w:val="32"/>
                      <w:lang w:eastAsia="en-US"/>
                    </w:rPr>
                  </w:pPr>
                  <w:r w:rsidRPr="003B13C7">
                    <w:rPr>
                      <w:rFonts w:ascii="Kayra" w:eastAsia="Calibri" w:hAnsi="Kayra" w:cs="TTKBDikTemelAbece-Bold"/>
                      <w:bCs/>
                      <w:noProof/>
                      <w:szCs w:val="32"/>
                    </w:rPr>
                    <w:drawing>
                      <wp:inline distT="0" distB="0" distL="0" distR="0">
                        <wp:extent cx="2092960" cy="3148965"/>
                        <wp:effectExtent l="0" t="0" r="2540" b="0"/>
                        <wp:docPr id="699" name="Resim 69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2960" cy="31489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12" w:type="dxa"/>
                </w:tcPr>
                <w:p w:rsidR="0066535B" w:rsidRDefault="0066535B" w:rsidP="0066535B">
                  <w:pPr>
                    <w:rPr>
                      <w:rFonts w:ascii="Kayra" w:eastAsia="Calibri" w:hAnsi="Kayra" w:cs="TTKBDikTemelAbece-Bold"/>
                      <w:bCs/>
                      <w:szCs w:val="32"/>
                      <w:lang w:eastAsia="en-US"/>
                    </w:rPr>
                  </w:pPr>
                </w:p>
                <w:p w:rsidR="007E3FC1" w:rsidRPr="00AE2B94" w:rsidRDefault="004A422A" w:rsidP="0066535B">
                  <w:pPr>
                    <w:rPr>
                      <w:rFonts w:ascii="Kayra" w:eastAsia="Calibri" w:hAnsi="Kayra" w:cs="TTKBDikTemelAbece-Bold"/>
                      <w:bCs/>
                      <w:szCs w:val="32"/>
                      <w:lang w:eastAsia="en-US"/>
                    </w:rPr>
                  </w:pPr>
                  <w:r w:rsidRPr="004A422A">
                    <w:rPr>
                      <w:rFonts w:ascii="Kayra" w:hAnsi="Kayra" w:cstheme="minorHAnsi"/>
                      <w:noProof/>
                      <w:sz w:val="18"/>
                      <w:szCs w:val="18"/>
                    </w:rPr>
                    <w:pict>
                      <v:roundrect id="_x0000_s1043" style="position:absolute;margin-left:-.15pt;margin-top:190.4pt;width:161.85pt;height:35.75pt;z-index:251692032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mUAhQIAAC8FAAAOAAAAZHJzL2Uyb0RvYy54bWysVMtuEzEU3SPxD5b3dGYCaUrUSRW1KkKq&#10;2qotqlg6HjsZ1S+unUzCz/AN3fADlP/i2vMolKwQG8/1+J77OD7XxydbrchGgK+tKWlxkFMiDLdV&#10;bZYl/XR3/uaIEh+YqZiyRpR0Jzw9mb1+ddy4qRjZlVWVAIJBjJ82rqSrENw0yzxfCc38gXXC4KG0&#10;oFnALSyzCliD0bXKRnl+mDUWKgeWC+/x71l7SGcpvpSChyspvQhElRRrC2mFtC7ims2O2XQJzK1q&#10;3pXB/qEKzWqDSYdQZywwsob6r1C65mC9leGAW51ZKWsuUg/YTZG/6OZ2xZxIvSA53g00+f8Xll9u&#10;roHUVUkn+YgSwzRe0uf1hoFi4elR6afHn9/IWf1Q/fgOYSkMOZwcRdYa56cIvnXX0O08mpGCrQQd&#10;v9gc2SamdwPTYhsIx5+jfDyejA8p4Xj2bvz2fVHEoNkz2oEPH4TVJBolBbs21Q1eZ2KZbS58aP17&#10;PwTHktoikhV2SsQ6lLkREluMaRM6iUucKiAbhrJgnAsTxl3+5B1hslZqABb7gCr0RXe+ESaS6AZg&#10;vg/4Z8YBkbJaEwawro2FfQGqhyFz69933/Yc2w/bxTbdazHpr2thqx1eNth2Crzj5zWSe8F8uGaA&#10;sscBwVEOV7hIZZuS2s6iZGXh677/0R/ViKeUNDhGJfVf1gwEJeqjQZ3GmesN6I1Fb5i1PrV4BQU+&#10;Eo4nEwEQVG9KsPoeJ3wes+ARMxxzlTT05mlohxlfCC7m8+SEk+VYuDC3jsfQkdaokrvtPQPX6Smg&#10;Ei9tP2Bs+kJRrW9EGjtfByvrJLdIbMtiRzhOZVJt94LEsf99n7ye37nZLwAAAP//AwBQSwMEFAAG&#10;AAgAAAAhAFM7wKTgAAAACQEAAA8AAABkcnMvZG93bnJldi54bWxMj8FOwzAQRO9I/IO1SNxah7iF&#10;ErKpKiTgwKkFRI9uvCSB2A622wa+nuUEx9GMZt6Uy9H24kAhdt4hXEwzEORqbzrXIDw/3U0WIGLS&#10;zujeO0L4ogjL6vSk1IXxR7emwyY1gktcLDRCm9JQSBnrlqyOUz+QY+/NB6sTy9BIE/SRy20v8yy7&#10;lFZ3jhdaPdBtS/XHZm8R0upFfX++z9ev23v/GLft1bV/CIjnZ+PqBkSiMf2F4Ref0aFipp3fOxNF&#10;jzBRHERQi4wfsK9yNQOxQ5jNcwWyKuX/B9UPAAAA//8DAFBLAQItABQABgAIAAAAIQC2gziS/gAA&#10;AOEBAAATAAAAAAAAAAAAAAAAAAAAAABbQ29udGVudF9UeXBlc10ueG1sUEsBAi0AFAAGAAgAAAAh&#10;ADj9If/WAAAAlAEAAAsAAAAAAAAAAAAAAAAALwEAAF9yZWxzLy5yZWxzUEsBAi0AFAAGAAgAAAAh&#10;ABfmZQCFAgAALwUAAA4AAAAAAAAAAAAAAAAALgIAAGRycy9lMm9Eb2MueG1sUEsBAi0AFAAGAAgA&#10;AAAhAFM7wKTgAAAACQEAAA8AAAAAAAAAAAAAAAAA3wQAAGRycy9kb3ducmV2LnhtbFBLBQYAAAAA&#10;BAAEAPMAAADsBQAAAAA=&#10;" fillcolor="white [3201]" strokecolor="#4472c4 [3208]" strokeweight="1pt">
                        <v:stroke joinstyle="miter"/>
                        <v:textbox inset="0,0,0,0">
                          <w:txbxContent>
                            <w:p w:rsidR="008D04FA" w:rsidRPr="00576BF3" w:rsidRDefault="008D04FA" w:rsidP="008D04FA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  <w:sz w:val="16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  <w:sz w:val="16"/>
                                </w:rPr>
                                <w:t>Problem çözme süreçlerinin sonunda problem çözümü kontrol edilir.</w:t>
                              </w:r>
                            </w:p>
                          </w:txbxContent>
                        </v:textbox>
                      </v:roundrect>
                    </w:pict>
                  </w:r>
                  <w:r w:rsidRPr="004A422A">
                    <w:rPr>
                      <w:rFonts w:ascii="Kayra" w:hAnsi="Kayra" w:cstheme="minorHAnsi"/>
                      <w:noProof/>
                      <w:sz w:val="18"/>
                      <w:szCs w:val="18"/>
                    </w:rPr>
                    <w:pict>
                      <v:roundrect id="_x0000_s1044" style="position:absolute;margin-left:-175.95pt;margin-top:192.2pt;width:161.85pt;height:35.75pt;z-index:251689984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cMqgwIAAC8FAAAOAAAAZHJzL2Uyb0RvYy54bWysVEtOHDEQ3UfKHSzvQ3eTDJARPWgEIoqE&#10;AAERytLjtmda+JeyZ7onl8kZ2OQCIfdK2f0hIbOKsnGX2/Xq8/zKxyetVmQjwNfWlLTYyykRhtuq&#10;NsuSfro7f3NEiQ/MVExZI0q6FZ6ezF6/Om7cVOzblVWVAIJBjJ82rqSrENw0yzxfCc38nnXC4KG0&#10;oFnALSyzCliD0bXK9vP8IGssVA4sF97j37PukM5SfCkFD1dSehGIKinWFtIKaV3ENZsds+kSmFvV&#10;vC+D/UMVmtUGk46hzlhgZA31X6F0zcF6K8MetzqzUtZcpB6wmyJ/0c3tijmRekFyvBtp8v8vLL/c&#10;XAOpq5Ie5gUlhmm8pM/rDQPFwtOj0k+PP7+Rs/qh+vEdwlIYcnB4FFlrnJ8i+NZdQ7/zaEYKWgk6&#10;frE50iamtyPTog2E48/9fDI5nBxQwvHs3eTt+6KIQbNntAMfPgirSTRKCnZtqhu8zsQy21z40PkP&#10;fgiOJXVFJCtslYh1KHMjJLYY0yZ0Epc4VUA2DGXBOBcmTPr8yTvCZK3UCCx2AVUYiu59I0wk0Y3A&#10;fBfwz4wjImW1JoxgXRsLuwJUD2Pmzn/ovus5th/aRZvutRiva2GrLV422G4KvOPnNZJ7wXy4ZoCy&#10;xwHBUQ5XuEhlm5La3qJkZeHrrv/RH9WIp5Q0OEYl9V/WDAQl6qNBncaZGwwYjMVgmLU+tXgFqDys&#10;JpkIgKAGU4LV9zjh85gFj5jhmKukYTBPQzfM+EJwMZ8nJ5wsx8KFuXU8ho60RpXctfcMXK+ngEq8&#10;tMOAsekLRXW+EWnsfB2srJPcIrEdiz3hOJVJtf0LEsf+933yen7nZr8AAAD//wMAUEsDBBQABgAI&#10;AAAAIQAmPWko4wAAAAwBAAAPAAAAZHJzL2Rvd25yZXYueG1sTI/LTsMwEEX3SPyDNUjsUqd5QBIy&#10;qSokYMGqBUSXbmziQDwOsdsGvh6zguXoHt17pl7NZmBHNbneEsJyEQNT1FrZU4fw/HQXFcCcFyTF&#10;YEkhfCkHq+b8rBaVtCfaqOPWdyyUkKsEgvZ+rDh3rVZGuIUdFYXszU5G+HBOHZeTOIVyM/Akjq+4&#10;ET2FBS1GdatV+7E9GAS/fkm/P9/zzevu3j66nb4u7cOEeHkxr2+AeTX7Pxh+9YM6NMFpbw8kHRsQ&#10;ojRfloFFSIssAxaQKCkSYHuELM9L4E3N/z/R/AAAAP//AwBQSwECLQAUAAYACAAAACEAtoM4kv4A&#10;AADhAQAAEwAAAAAAAAAAAAAAAAAAAAAAW0NvbnRlbnRfVHlwZXNdLnhtbFBLAQItABQABgAIAAAA&#10;IQA4/SH/1gAAAJQBAAALAAAAAAAAAAAAAAAAAC8BAABfcmVscy8ucmVsc1BLAQItABQABgAIAAAA&#10;IQDBVcMqgwIAAC8FAAAOAAAAAAAAAAAAAAAAAC4CAABkcnMvZTJvRG9jLnhtbFBLAQItABQABgAI&#10;AAAAIQAmPWko4wAAAAwBAAAPAAAAAAAAAAAAAAAAAN0EAABkcnMvZG93bnJldi54bWxQSwUGAAAA&#10;AAQABADzAAAA7QUAAAAA&#10;" fillcolor="white [3201]" strokecolor="#4472c4 [3208]" strokeweight="1pt">
                        <v:stroke joinstyle="miter"/>
                        <v:textbox inset="0,0,0,0">
                          <w:txbxContent>
                            <w:p w:rsidR="007E3FC1" w:rsidRPr="00576BF3" w:rsidRDefault="007E3FC1" w:rsidP="007E3FC1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  <w:sz w:val="16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  <w:sz w:val="16"/>
                                </w:rPr>
                                <w:t xml:space="preserve">Problemi </w:t>
                              </w:r>
                              <w:r w:rsidRPr="000F0318"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  <w:sz w:val="16"/>
                                </w:rPr>
                                <w:t>anlama</w:t>
                              </w:r>
                              <w:r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  <w:sz w:val="16"/>
                                </w:rPr>
                                <w:t xml:space="preserve"> ve planlama basamaklarına dikkat çekilir.</w:t>
                              </w:r>
                              <w:r w:rsidR="00513006"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  <w:sz w:val="16"/>
                                </w:rPr>
                                <w:t xml:space="preserve"> Anlama aşamasında </w:t>
                              </w:r>
                              <w:r w:rsidR="00513006" w:rsidRPr="00513006"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00B050"/>
                                  <w:sz w:val="16"/>
                                </w:rPr>
                                <w:t xml:space="preserve">verilenler </w:t>
                              </w:r>
                              <w:r w:rsidR="00513006"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  <w:sz w:val="16"/>
                                </w:rPr>
                                <w:t xml:space="preserve">ve </w:t>
                              </w:r>
                              <w:r w:rsidR="00513006" w:rsidRPr="00513006"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00B050"/>
                                  <w:sz w:val="16"/>
                                </w:rPr>
                                <w:t>istenenlere</w:t>
                              </w:r>
                              <w:r w:rsidR="00513006">
                                <w:rPr>
                                  <w:rFonts w:asciiTheme="minorHAnsi" w:hAnsiTheme="minorHAnsi" w:cstheme="minorHAnsi"/>
                                  <w:b/>
                                  <w:i/>
                                  <w:color w:val="FF0000"/>
                                  <w:sz w:val="16"/>
                                </w:rPr>
                                <w:t xml:space="preserve"> dikkat etmeleri sağlanır.</w:t>
                              </w:r>
                            </w:p>
                          </w:txbxContent>
                        </v:textbox>
                      </v:roundrect>
                    </w:pict>
                  </w:r>
                  <w:r w:rsidR="007E3FC1" w:rsidRPr="007E3FC1">
                    <w:rPr>
                      <w:rFonts w:ascii="Kayra" w:eastAsia="Calibri" w:hAnsi="Kayra" w:cs="TTKBDikTemelAbece-Bold"/>
                      <w:bCs/>
                      <w:noProof/>
                      <w:szCs w:val="32"/>
                    </w:rPr>
                    <w:drawing>
                      <wp:inline distT="0" distB="0" distL="0" distR="0">
                        <wp:extent cx="2085975" cy="3148965"/>
                        <wp:effectExtent l="0" t="0" r="9525" b="0"/>
                        <wp:docPr id="700" name="Resim 7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85975" cy="31489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12" w:type="dxa"/>
                </w:tcPr>
                <w:p w:rsidR="0066535B" w:rsidRPr="00AE2B94" w:rsidRDefault="0066535B" w:rsidP="0066535B">
                  <w:pPr>
                    <w:rPr>
                      <w:rFonts w:ascii="Kayra" w:eastAsia="Calibri" w:hAnsi="Kayra" w:cs="TTKBDikTemelAbece-Bold"/>
                      <w:bCs/>
                      <w:szCs w:val="32"/>
                      <w:lang w:eastAsia="en-US"/>
                    </w:rPr>
                  </w:pPr>
                </w:p>
                <w:p w:rsidR="0066535B" w:rsidRPr="00AE2B94" w:rsidRDefault="00B03855" w:rsidP="0066535B">
                  <w:pPr>
                    <w:rPr>
                      <w:rFonts w:ascii="Kayra" w:eastAsia="Calibri" w:hAnsi="Kayra" w:cs="TTKBDikTemelAbece-Bold"/>
                      <w:bCs/>
                      <w:szCs w:val="32"/>
                      <w:lang w:eastAsia="en-US"/>
                    </w:rPr>
                  </w:pPr>
                  <w:r w:rsidRPr="00B03855">
                    <w:rPr>
                      <w:rFonts w:ascii="Kayra" w:eastAsia="Calibri" w:hAnsi="Kayra" w:cs="TTKBDikTemelAbece-Bold"/>
                      <w:bCs/>
                      <w:noProof/>
                      <w:szCs w:val="32"/>
                    </w:rPr>
                    <w:drawing>
                      <wp:inline distT="0" distB="0" distL="0" distR="0">
                        <wp:extent cx="2087880" cy="3007360"/>
                        <wp:effectExtent l="0" t="0" r="7620" b="2540"/>
                        <wp:docPr id="703" name="Resim 70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87880" cy="3007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60" w:type="dxa"/>
                </w:tcPr>
                <w:p w:rsidR="0066535B" w:rsidRPr="00AE2B94" w:rsidRDefault="0066535B" w:rsidP="0066535B">
                  <w:pPr>
                    <w:spacing w:after="160" w:line="259" w:lineRule="auto"/>
                  </w:pPr>
                  <w:r w:rsidRPr="00AE2B94">
                    <w:tab/>
                  </w:r>
                </w:p>
              </w:tc>
            </w:tr>
            <w:tr w:rsidR="0066535B" w:rsidRPr="00AE2B94" w:rsidTr="0066535B">
              <w:trPr>
                <w:gridAfter w:val="1"/>
                <w:wAfter w:w="360" w:type="dxa"/>
              </w:trPr>
              <w:tc>
                <w:tcPr>
                  <w:tcW w:w="3512" w:type="dxa"/>
                </w:tcPr>
                <w:p w:rsidR="0066535B" w:rsidRPr="00AE2B94" w:rsidRDefault="0066535B" w:rsidP="0066535B">
                  <w:pPr>
                    <w:rPr>
                      <w:rFonts w:ascii="Kayra" w:eastAsia="Calibri" w:hAnsi="Kayra" w:cs="TTKBDikTemelAbece-Bold"/>
                      <w:bCs/>
                      <w:noProof/>
                      <w:szCs w:val="32"/>
                    </w:rPr>
                  </w:pPr>
                </w:p>
              </w:tc>
              <w:tc>
                <w:tcPr>
                  <w:tcW w:w="3512" w:type="dxa"/>
                </w:tcPr>
                <w:p w:rsidR="0066535B" w:rsidRPr="00AE2B94" w:rsidRDefault="0066535B" w:rsidP="0066535B">
                  <w:pPr>
                    <w:rPr>
                      <w:rFonts w:ascii="Kayra" w:eastAsia="Calibri" w:hAnsi="Kayra" w:cs="TTKBDikTemelAbece-Bold"/>
                      <w:bCs/>
                      <w:noProof/>
                      <w:szCs w:val="32"/>
                    </w:rPr>
                  </w:pPr>
                </w:p>
              </w:tc>
              <w:tc>
                <w:tcPr>
                  <w:tcW w:w="3512" w:type="dxa"/>
                </w:tcPr>
                <w:p w:rsidR="0066535B" w:rsidRPr="00AE2B94" w:rsidRDefault="0066535B" w:rsidP="0066535B">
                  <w:pPr>
                    <w:rPr>
                      <w:rFonts w:ascii="Kayra" w:eastAsia="Calibri" w:hAnsi="Kayra" w:cs="TTKBDikTemelAbece-Bold"/>
                      <w:bCs/>
                      <w:noProof/>
                      <w:szCs w:val="32"/>
                    </w:rPr>
                  </w:pPr>
                </w:p>
              </w:tc>
            </w:tr>
          </w:tbl>
          <w:p w:rsidR="00AE2B94" w:rsidRPr="00AE2B94" w:rsidRDefault="00AE2B94" w:rsidP="00AE2B94">
            <w:pPr>
              <w:tabs>
                <w:tab w:val="left" w:pos="3210"/>
              </w:tabs>
              <w:rPr>
                <w:rFonts w:ascii="Kayra" w:eastAsia="Calibri" w:hAnsi="Kayra" w:cs="TTKBDikTemelAbece-Bold"/>
                <w:szCs w:val="32"/>
                <w:lang w:eastAsia="en-US"/>
              </w:rPr>
            </w:pPr>
          </w:p>
        </w:tc>
      </w:tr>
      <w:tr w:rsidR="00AE2B94" w:rsidRPr="00AE2B94" w:rsidTr="00AE2B94">
        <w:tc>
          <w:tcPr>
            <w:tcW w:w="3539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lastRenderedPageBreak/>
              <w:t>Grupla Öğrenme Etkinlikleri</w:t>
            </w:r>
          </w:p>
        </w:tc>
        <w:tc>
          <w:tcPr>
            <w:tcW w:w="7223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i/>
                <w:sz w:val="18"/>
                <w:szCs w:val="18"/>
              </w:rPr>
            </w:pPr>
          </w:p>
        </w:tc>
      </w:tr>
      <w:tr w:rsidR="00AE2B94" w:rsidRPr="00AE2B94" w:rsidTr="00AE2B94">
        <w:tc>
          <w:tcPr>
            <w:tcW w:w="10762" w:type="dxa"/>
            <w:gridSpan w:val="2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BÖLÜM: III</w:t>
            </w:r>
          </w:p>
        </w:tc>
      </w:tr>
      <w:tr w:rsidR="00AE2B94" w:rsidRPr="00AE2B94" w:rsidTr="00AE2B94">
        <w:tc>
          <w:tcPr>
            <w:tcW w:w="3539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Ölçme - Değerlendirme: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Bireysel ve grupla öğrenme ölçme değerlendirmeler</w:t>
            </w:r>
          </w:p>
        </w:tc>
        <w:tc>
          <w:tcPr>
            <w:tcW w:w="7223" w:type="dxa"/>
            <w:shd w:val="clear" w:color="auto" w:fill="FFFFFF"/>
          </w:tcPr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Sayfa 7</w:t>
            </w:r>
            <w:r w:rsidR="00B03855">
              <w:rPr>
                <w:rFonts w:ascii="Kayra" w:hAnsi="Kayra" w:cs="Calibri"/>
                <w:szCs w:val="18"/>
              </w:rPr>
              <w:t>5</w:t>
            </w:r>
            <w:r w:rsidRPr="00AE2B94">
              <w:rPr>
                <w:rFonts w:ascii="Kayra" w:hAnsi="Kayra" w:cs="Calibri"/>
                <w:szCs w:val="18"/>
              </w:rPr>
              <w:t xml:space="preserve"> – 78 deki çalışmalar birlikte yapılacak.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 xml:space="preserve">Sayfa  – </w:t>
            </w:r>
            <w:r w:rsidR="00B03855">
              <w:rPr>
                <w:rFonts w:ascii="Kayra" w:hAnsi="Kayra" w:cs="Calibri"/>
                <w:szCs w:val="18"/>
              </w:rPr>
              <w:t>76-77-79-80</w:t>
            </w:r>
            <w:r w:rsidRPr="00AE2B94">
              <w:rPr>
                <w:rFonts w:ascii="Kayra" w:hAnsi="Kayra" w:cs="Calibri"/>
                <w:szCs w:val="18"/>
              </w:rPr>
              <w:t xml:space="preserve"> ve </w:t>
            </w:r>
            <w:r w:rsidR="00B03855">
              <w:rPr>
                <w:rFonts w:ascii="Kayra" w:hAnsi="Kayra" w:cs="Calibri"/>
                <w:szCs w:val="18"/>
              </w:rPr>
              <w:t>81</w:t>
            </w:r>
            <w:r w:rsidRPr="00AE2B94">
              <w:rPr>
                <w:rFonts w:ascii="Kayra" w:hAnsi="Kayra" w:cs="Calibri"/>
                <w:szCs w:val="18"/>
              </w:rPr>
              <w:t xml:space="preserve"> deki çalışmalar yapılacak,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</w:p>
          <w:p w:rsidR="00AE2B94" w:rsidRPr="00AE2B94" w:rsidRDefault="00AE2B94" w:rsidP="00AE2B94">
            <w:pPr>
              <w:rPr>
                <w:rFonts w:ascii="Kayra" w:hAnsi="Kayra" w:cs="Calibri"/>
                <w:sz w:val="18"/>
                <w:szCs w:val="18"/>
              </w:rPr>
            </w:pPr>
          </w:p>
        </w:tc>
      </w:tr>
      <w:tr w:rsidR="00AE2B94" w:rsidRPr="00AE2B94" w:rsidTr="00AE2B94">
        <w:tc>
          <w:tcPr>
            <w:tcW w:w="10762" w:type="dxa"/>
            <w:gridSpan w:val="2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BÖLÜM: IV</w:t>
            </w:r>
          </w:p>
        </w:tc>
      </w:tr>
      <w:tr w:rsidR="00AE2B94" w:rsidRPr="00AE2B94" w:rsidTr="00AE2B94">
        <w:tc>
          <w:tcPr>
            <w:tcW w:w="3539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Planın Uygulanmasına İlişkin Açıklamalar</w:t>
            </w:r>
          </w:p>
        </w:tc>
        <w:tc>
          <w:tcPr>
            <w:tcW w:w="7223" w:type="dxa"/>
            <w:shd w:val="clear" w:color="auto" w:fill="FFFFFF"/>
          </w:tcPr>
          <w:p w:rsidR="00AE2B94" w:rsidRPr="00AE2B94" w:rsidRDefault="00B03855" w:rsidP="00B03855">
            <w:pPr>
              <w:rPr>
                <w:rFonts w:ascii="Kayra" w:hAnsi="Kayra" w:cs="Calibri"/>
                <w:szCs w:val="18"/>
              </w:rPr>
            </w:pPr>
            <w:r>
              <w:rPr>
                <w:rFonts w:ascii="Kayra" w:hAnsi="Kayra" w:cs="Calibri"/>
                <w:szCs w:val="18"/>
              </w:rPr>
              <w:t xml:space="preserve">Kitaptaki toplama problemleri yetersiz geldiğinde ek problemlerle ders </w:t>
            </w:r>
            <w:proofErr w:type="spellStart"/>
            <w:r>
              <w:rPr>
                <w:rFonts w:ascii="Kayra" w:hAnsi="Kayra" w:cs="Calibri"/>
                <w:szCs w:val="18"/>
              </w:rPr>
              <w:t>pekiştirilmlidir</w:t>
            </w:r>
            <w:proofErr w:type="spellEnd"/>
            <w:r>
              <w:rPr>
                <w:rFonts w:ascii="Kayra" w:hAnsi="Kayra" w:cs="Calibri"/>
                <w:szCs w:val="18"/>
              </w:rPr>
              <w:t>.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a) Problem çözerken en çok üç işlem gerektiren problemlere yer verilir.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sz w:val="18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b) En çok iki işlem gerektiren problem kurma çalışmalarına da yer verilir.</w:t>
            </w:r>
          </w:p>
        </w:tc>
      </w:tr>
    </w:tbl>
    <w:p w:rsidR="00AE2B94" w:rsidRPr="00AE2B94" w:rsidRDefault="00AE2B94" w:rsidP="00AE2B94">
      <w:pPr>
        <w:rPr>
          <w:rFonts w:ascii="Calibri" w:hAnsi="Calibri" w:cs="Calibri"/>
          <w:b/>
        </w:rPr>
      </w:pPr>
      <w:r w:rsidRPr="00AE2B94">
        <w:rPr>
          <w:rFonts w:ascii="Kayra" w:hAnsi="Kayra" w:cs="Calibri"/>
          <w:b/>
        </w:rPr>
        <w:tab/>
        <w:t xml:space="preserve">        </w:t>
      </w:r>
      <w:r w:rsidRPr="00AE2B94">
        <w:rPr>
          <w:rFonts w:ascii="Calibri" w:hAnsi="Calibri" w:cs="Calibri"/>
          <w:b/>
        </w:rPr>
        <w:t xml:space="preserve">    </w:t>
      </w:r>
    </w:p>
    <w:p w:rsidR="00AE2B94" w:rsidRPr="00AE2B94" w:rsidRDefault="00AE2B94" w:rsidP="00AE2B94">
      <w:pPr>
        <w:rPr>
          <w:rFonts w:ascii="Kayra" w:hAnsi="Kayra" w:cs="Calibri"/>
          <w:b/>
          <w:szCs w:val="18"/>
        </w:rPr>
      </w:pPr>
      <w:r w:rsidRPr="00AE2B94">
        <w:rPr>
          <w:rFonts w:ascii="Calibri" w:hAnsi="Calibri" w:cs="Calibri"/>
          <w:b/>
        </w:rPr>
        <w:t xml:space="preserve">                 </w:t>
      </w:r>
      <w:r w:rsidRPr="00AE2B94">
        <w:rPr>
          <w:rFonts w:ascii="Calibri" w:hAnsi="Calibri" w:cs="Calibri"/>
          <w:b/>
          <w:sz w:val="22"/>
        </w:rPr>
        <w:t xml:space="preserve"> </w:t>
      </w:r>
      <w:r w:rsidRPr="00AE2B94">
        <w:rPr>
          <w:rFonts w:ascii="Kayra" w:hAnsi="Kayra" w:cs="Calibri"/>
          <w:b/>
          <w:szCs w:val="18"/>
        </w:rPr>
        <w:t>Sınıf Öğretmeni</w:t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  <w:t xml:space="preserve">Okul Müdürü       </w:t>
      </w:r>
    </w:p>
    <w:p w:rsidR="00AE2B94" w:rsidRPr="00AE2B94" w:rsidRDefault="00AE2B94" w:rsidP="00AE2B94">
      <w:pPr>
        <w:rPr>
          <w:rFonts w:ascii="Kayra" w:hAnsi="Kayra" w:cs="Calibri"/>
          <w:b/>
          <w:szCs w:val="18"/>
        </w:rPr>
      </w:pPr>
    </w:p>
    <w:p w:rsidR="00AE2B94" w:rsidRPr="00AE2B94" w:rsidRDefault="00AE2B94" w:rsidP="00AE2B94">
      <w:pPr>
        <w:rPr>
          <w:rFonts w:ascii="Kayra" w:hAnsi="Kayra" w:cs="Calibri"/>
          <w:b/>
          <w:szCs w:val="18"/>
        </w:rPr>
      </w:pPr>
    </w:p>
    <w:p w:rsidR="00AE2B94" w:rsidRPr="00AE2B94" w:rsidRDefault="00AE2B94" w:rsidP="00AE2B94">
      <w:pPr>
        <w:rPr>
          <w:rFonts w:ascii="Kayra" w:hAnsi="Kayra" w:cs="Calibri"/>
          <w:b/>
          <w:szCs w:val="18"/>
        </w:rPr>
      </w:pPr>
    </w:p>
    <w:p w:rsidR="00AE2B94" w:rsidRPr="00AE2B94" w:rsidRDefault="00AE2B94" w:rsidP="00AE2B94">
      <w:pPr>
        <w:rPr>
          <w:rFonts w:ascii="Kayra" w:hAnsi="Kayra" w:cs="Calibri"/>
          <w:b/>
          <w:szCs w:val="18"/>
        </w:rPr>
      </w:pPr>
    </w:p>
    <w:p w:rsidR="00AE2B94" w:rsidRPr="00AE2B94" w:rsidRDefault="00AE2B94" w:rsidP="00AE2B94">
      <w:pPr>
        <w:rPr>
          <w:rFonts w:ascii="Kayra" w:hAnsi="Kayra" w:cs="Calibri"/>
          <w:b/>
          <w:szCs w:val="18"/>
        </w:rPr>
      </w:pPr>
    </w:p>
    <w:p w:rsidR="00AE2B94" w:rsidRPr="00AE2B94" w:rsidRDefault="00AE2B94" w:rsidP="00AE2B94">
      <w:pPr>
        <w:rPr>
          <w:rFonts w:ascii="Kayra" w:hAnsi="Kayra" w:cs="Calibri"/>
          <w:b/>
          <w:szCs w:val="18"/>
        </w:rPr>
      </w:pPr>
    </w:p>
    <w:p w:rsidR="00AE2B94" w:rsidRPr="00AE2B94" w:rsidRDefault="00AE2B94" w:rsidP="00AE2B94">
      <w:pPr>
        <w:tabs>
          <w:tab w:val="left" w:pos="6600"/>
        </w:tabs>
        <w:rPr>
          <w:rFonts w:ascii="Kayra" w:hAnsi="Kayra" w:cs="Calibri"/>
          <w:szCs w:val="18"/>
        </w:rPr>
      </w:pPr>
    </w:p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Default="00AE2B94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Pr="00AE2B94" w:rsidRDefault="008401FB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>
      <w:pPr>
        <w:jc w:val="center"/>
        <w:rPr>
          <w:rFonts w:ascii="Kayra" w:hAnsi="Kayra" w:cs="Calibri"/>
          <w:b/>
        </w:rPr>
      </w:pPr>
      <w:r w:rsidRPr="00AE2B94">
        <w:rPr>
          <w:rFonts w:ascii="Kayra" w:hAnsi="Kayra" w:cs="Calibri"/>
          <w:b/>
        </w:rPr>
        <w:t xml:space="preserve">GÖRSEL SANATLAR DERSİ GÜNLÜK DERS PLANI 9. HAFTA </w:t>
      </w:r>
      <w:r w:rsidRPr="00AE2B94">
        <w:rPr>
          <w:rFonts w:ascii="Kayra" w:hAnsi="Kayra" w:cs="Calibri"/>
          <w:b/>
        </w:rPr>
        <w:tab/>
        <w:t xml:space="preserve">   12 Kasım 2018 - 16 Kasım 2018</w:t>
      </w:r>
    </w:p>
    <w:tbl>
      <w:tblPr>
        <w:tblStyle w:val="TabloKlavuzu1"/>
        <w:tblW w:w="0" w:type="auto"/>
        <w:tblBorders>
          <w:top w:val="single" w:sz="4" w:space="0" w:color="4EACF3"/>
          <w:left w:val="single" w:sz="4" w:space="0" w:color="4EACF3"/>
          <w:bottom w:val="single" w:sz="4" w:space="0" w:color="4EACF3"/>
          <w:right w:val="single" w:sz="4" w:space="0" w:color="4EACF3"/>
          <w:insideH w:val="single" w:sz="4" w:space="0" w:color="4EACF3"/>
          <w:insideV w:val="single" w:sz="4" w:space="0" w:color="4EACF3"/>
        </w:tblBorders>
        <w:tblLayout w:type="fixed"/>
        <w:tblLook w:val="04A0"/>
      </w:tblPr>
      <w:tblGrid>
        <w:gridCol w:w="3681"/>
        <w:gridCol w:w="7081"/>
      </w:tblGrid>
      <w:tr w:rsidR="00AE2B94" w:rsidRPr="00AE2B94" w:rsidTr="00AE2B94">
        <w:tc>
          <w:tcPr>
            <w:tcW w:w="10762" w:type="dxa"/>
            <w:gridSpan w:val="2"/>
            <w:shd w:val="clear" w:color="auto" w:fill="B4DCFA"/>
            <w:vAlign w:val="center"/>
          </w:tcPr>
          <w:p w:rsidR="00AE2B94" w:rsidRPr="00AE2B94" w:rsidRDefault="00AE2B94" w:rsidP="00AE2B94">
            <w:pPr>
              <w:rPr>
                <w:b/>
                <w:sz w:val="28"/>
              </w:rPr>
            </w:pPr>
            <w:r w:rsidRPr="00AE2B94">
              <w:rPr>
                <w:rFonts w:ascii="Kayra" w:hAnsi="Kayra" w:cs="Calibri"/>
                <w:b/>
              </w:rPr>
              <w:t>BÖLÜM: I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DERS 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  <w:color w:val="FF0000"/>
                <w:sz w:val="24"/>
              </w:rPr>
              <w:t xml:space="preserve">GÖRSEL SANATLAR 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SINIF 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3 / 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SÜRE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1 DERS SAATİ 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ÖĞRENME ALANI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 Görsel İletişim ve Biçimlendirme</w:t>
            </w:r>
          </w:p>
        </w:tc>
      </w:tr>
      <w:tr w:rsidR="00AE2B94" w:rsidRPr="00AE2B94" w:rsidTr="00AE2B94">
        <w:tc>
          <w:tcPr>
            <w:tcW w:w="10762" w:type="dxa"/>
            <w:gridSpan w:val="2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BÖLÜM: II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KAZANIMLAR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eastAsia="HelveticaLightItalic" w:hAnsi="Kayra"/>
                <w:b/>
              </w:rPr>
            </w:pPr>
            <w:r w:rsidRPr="00AE2B94">
              <w:rPr>
                <w:rFonts w:ascii="Kayra" w:eastAsia="HelveticaLightItalic" w:hAnsi="Kayra"/>
                <w:b/>
              </w:rPr>
              <w:t>3.1.2.Görsel sanat çalışmasını oluştururken ifadeci yaklaşım kullanır.</w:t>
            </w:r>
          </w:p>
          <w:p w:rsidR="00AE2B94" w:rsidRPr="00AE2B94" w:rsidRDefault="00AE2B94" w:rsidP="00AE2B94">
            <w:pPr>
              <w:rPr>
                <w:rFonts w:ascii="Kayra" w:eastAsia="Calibri" w:hAnsi="Kayra"/>
                <w:lang w:eastAsia="en-US"/>
              </w:rPr>
            </w:pPr>
            <w:r w:rsidRPr="00AE2B94">
              <w:rPr>
                <w:rFonts w:ascii="Kayra" w:eastAsia="HelveticaLightItalic" w:hAnsi="Kayra"/>
                <w:b/>
              </w:rPr>
              <w:t>3.1.6.Ekleme ve çıkarma yoluyla farklı malzemeleri kullanarak üç boyutlu çalışmalar yapar.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ÖĞRENME-ÖĞRETME YÖNTEM 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VE TEKNİKLERİ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Cs/>
              </w:rPr>
            </w:pPr>
            <w:r w:rsidRPr="00AE2B94">
              <w:rPr>
                <w:rFonts w:ascii="Kayra" w:hAnsi="Kayra" w:cs="Calibri"/>
                <w:bCs/>
              </w:rPr>
              <w:t xml:space="preserve">Drama, 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Cs/>
              </w:rPr>
            </w:pPr>
            <w:r w:rsidRPr="00AE2B94">
              <w:rPr>
                <w:rFonts w:ascii="Kayra" w:hAnsi="Kayra" w:cs="Calibri"/>
                <w:bCs/>
              </w:rPr>
              <w:t>Örnek olay inceleme, Sorgulama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Cs/>
              </w:rPr>
            </w:pPr>
            <w:r w:rsidRPr="00AE2B94">
              <w:rPr>
                <w:rFonts w:ascii="Kayra" w:hAnsi="Kayra" w:cs="Calibri"/>
                <w:bCs/>
              </w:rPr>
              <w:t xml:space="preserve">Araştırma 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Cs/>
              </w:rPr>
            </w:pPr>
            <w:r w:rsidRPr="00AE2B94">
              <w:rPr>
                <w:rFonts w:ascii="Kayra" w:hAnsi="Kayra" w:cs="Calibri"/>
                <w:bCs/>
              </w:rPr>
              <w:t xml:space="preserve">Birincil kaynaklardan olan müze, sanat galerisi, ören yerleri vb. ortamlarda inceleme, 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Cs/>
              </w:rPr>
            </w:pPr>
            <w:r w:rsidRPr="00AE2B94">
              <w:rPr>
                <w:rFonts w:ascii="Kayra" w:hAnsi="Kayra" w:cs="Calibri"/>
                <w:bCs/>
              </w:rPr>
              <w:t xml:space="preserve">Disiplinler arası ilişkilendirme yapma, Oyunlaştırma, 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Cs/>
              </w:rPr>
            </w:pPr>
            <w:r w:rsidRPr="00AE2B94">
              <w:rPr>
                <w:rFonts w:ascii="Kayra" w:hAnsi="Kayra" w:cs="Calibri"/>
                <w:bCs/>
              </w:rPr>
              <w:t>Eleştirel düşünme,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Cs/>
              </w:rPr>
            </w:pPr>
            <w:r w:rsidRPr="00AE2B94">
              <w:rPr>
                <w:rFonts w:ascii="Kayra" w:hAnsi="Kayra" w:cs="Calibri"/>
                <w:bCs/>
              </w:rPr>
              <w:t>İşbirliğine bağlı olarak gruplarla birlikte veya bireysel uygulama çalışması,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Cs/>
              </w:rPr>
              <w:t>Gözlem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KULLANILAN EĞİTİM TEKNOLOJİLERİ ARAÇ VE GEREÇLER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/>
                <w:color w:val="404040"/>
              </w:rPr>
              <w:t>Sanat eseri, tıpkıbasım, sanat kitapları belgesel, video, poster, resim, fırça-boya, makas - kâğıt vb.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DERS ALANI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Okul, Sınıf</w:t>
            </w:r>
          </w:p>
        </w:tc>
      </w:tr>
      <w:tr w:rsidR="00AE2B94" w:rsidRPr="00AE2B94" w:rsidTr="00AE2B94">
        <w:tc>
          <w:tcPr>
            <w:tcW w:w="10762" w:type="dxa"/>
            <w:gridSpan w:val="2"/>
            <w:shd w:val="clear" w:color="auto" w:fill="8CC9F7"/>
            <w:vAlign w:val="center"/>
          </w:tcPr>
          <w:p w:rsidR="00AE2B94" w:rsidRPr="00AE2B94" w:rsidRDefault="00AE2B94" w:rsidP="00AE2B94">
            <w:pPr>
              <w:jc w:val="center"/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ETKİNLİK SÜRECİ</w:t>
            </w:r>
          </w:p>
        </w:tc>
      </w:tr>
      <w:tr w:rsidR="00AE2B94" w:rsidRPr="00AE2B94" w:rsidTr="00AE2B94">
        <w:tc>
          <w:tcPr>
            <w:tcW w:w="10762" w:type="dxa"/>
            <w:gridSpan w:val="2"/>
            <w:shd w:val="clear" w:color="auto" w:fill="FFFFFF"/>
            <w:vAlign w:val="center"/>
          </w:tcPr>
          <w:p w:rsidR="00AE2B94" w:rsidRPr="00AE2B94" w:rsidRDefault="00AE2B94" w:rsidP="00AE2B94">
            <w:pPr>
              <w:contextualSpacing/>
              <w:rPr>
                <w:rFonts w:ascii="Kayra" w:hAnsi="Kayra" w:cs="Calibri"/>
                <w:i/>
              </w:rPr>
            </w:pPr>
          </w:p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3.1.2.Öğrencilerin karne sevinci, spor etkinliklerinden duyduğu heyecanı vb. duyguları çalışmalarına yansıtmaları istenebilir.</w:t>
            </w:r>
          </w:p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3.1.6: Ahşap, metal, kumaş, atık vb. malzemeler kullanılarak üç boyutlu çalışma yapılması sağlanır.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i/>
              </w:rPr>
            </w:pPr>
            <w:r w:rsidRPr="00AE2B94">
              <w:rPr>
                <w:rFonts w:ascii="Kayra" w:hAnsi="Kayra" w:cs="Calibri"/>
              </w:rPr>
              <w:t xml:space="preserve">Kesme, yapıştırma, elle şekillendirme gibi teknikler kullanılarak </w:t>
            </w:r>
            <w:proofErr w:type="spellStart"/>
            <w:r w:rsidRPr="00AE2B94">
              <w:rPr>
                <w:rFonts w:ascii="Kayra" w:hAnsi="Kayra" w:cs="Calibri"/>
              </w:rPr>
              <w:t>origami</w:t>
            </w:r>
            <w:proofErr w:type="spellEnd"/>
            <w:r w:rsidRPr="00AE2B94">
              <w:rPr>
                <w:rFonts w:ascii="Kayra" w:hAnsi="Kayra" w:cs="Calibri"/>
              </w:rPr>
              <w:t xml:space="preserve"> ve benzeri çalışmalar yaptırılır.</w:t>
            </w:r>
          </w:p>
        </w:tc>
      </w:tr>
      <w:tr w:rsidR="00AE2B94" w:rsidRPr="00AE2B94" w:rsidTr="00AE2B94"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Grupla Öğrenme Etkinlikleri</w:t>
            </w:r>
          </w:p>
        </w:tc>
        <w:tc>
          <w:tcPr>
            <w:tcW w:w="70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Yapılmış örneklerin karşılaştırılmasının istenmesi.</w:t>
            </w:r>
          </w:p>
        </w:tc>
      </w:tr>
      <w:tr w:rsidR="00AE2B94" w:rsidRPr="00AE2B94" w:rsidTr="00AE2B94">
        <w:tc>
          <w:tcPr>
            <w:tcW w:w="10762" w:type="dxa"/>
            <w:gridSpan w:val="2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BÖLÜM: III</w:t>
            </w:r>
          </w:p>
        </w:tc>
      </w:tr>
      <w:tr w:rsidR="00AE2B94" w:rsidRPr="00AE2B94" w:rsidTr="00AE2B94"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Ölçme - Değerlendirme: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Bireysel ve grupla öğrenme ölçme değerlendirmeler</w:t>
            </w:r>
          </w:p>
        </w:tc>
        <w:tc>
          <w:tcPr>
            <w:tcW w:w="7081" w:type="dxa"/>
            <w:shd w:val="clear" w:color="auto" w:fill="FFFFFF"/>
          </w:tcPr>
          <w:p w:rsidR="00AE2B94" w:rsidRPr="00AE2B94" w:rsidRDefault="00AE2B94" w:rsidP="00AE2B94">
            <w:pPr>
              <w:rPr>
                <w:rFonts w:ascii="Kayra" w:hAnsi="Kayra" w:cs="Calibri"/>
              </w:rPr>
            </w:pPr>
          </w:p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Bireysel değerlendirme:</w:t>
            </w:r>
          </w:p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-Çalışmada özgünlük, yaratıcılık var mı?</w:t>
            </w:r>
          </w:p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-Zamanı iyi kullanıyor mu?</w:t>
            </w:r>
          </w:p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Grup değerlendirme:</w:t>
            </w:r>
          </w:p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-Öğrenciler, ilginç ve etkileyici buldukları çalışmalar üzerinde tartıştırılır.</w:t>
            </w:r>
          </w:p>
        </w:tc>
      </w:tr>
      <w:tr w:rsidR="00AE2B94" w:rsidRPr="00AE2B94" w:rsidTr="00AE2B94">
        <w:tc>
          <w:tcPr>
            <w:tcW w:w="10762" w:type="dxa"/>
            <w:gridSpan w:val="2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BÖLÜM: IV</w:t>
            </w:r>
          </w:p>
        </w:tc>
      </w:tr>
      <w:tr w:rsidR="00AE2B94" w:rsidRPr="00AE2B94" w:rsidTr="00AE2B94"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Planın Uygulanmasına İlişkin Açıklamalar</w:t>
            </w:r>
          </w:p>
        </w:tc>
        <w:tc>
          <w:tcPr>
            <w:tcW w:w="7081" w:type="dxa"/>
            <w:shd w:val="clear" w:color="auto" w:fill="FFFFFF"/>
          </w:tcPr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Diğer derslerle ilişkilendirme</w:t>
            </w:r>
          </w:p>
        </w:tc>
      </w:tr>
    </w:tbl>
    <w:p w:rsidR="00AE2B94" w:rsidRPr="00AE2B94" w:rsidRDefault="00AE2B94" w:rsidP="00AE2B94">
      <w:pPr>
        <w:rPr>
          <w:rFonts w:ascii="Kayra" w:hAnsi="Kayra" w:cs="Calibri"/>
          <w:b/>
        </w:rPr>
      </w:pPr>
      <w:r w:rsidRPr="00AE2B94">
        <w:rPr>
          <w:rFonts w:ascii="Kayra" w:hAnsi="Kayra" w:cs="Calibri"/>
          <w:b/>
        </w:rPr>
        <w:tab/>
        <w:t xml:space="preserve">            </w:t>
      </w:r>
    </w:p>
    <w:p w:rsidR="008401FB" w:rsidRDefault="008401FB" w:rsidP="00AE2B94">
      <w:pPr>
        <w:rPr>
          <w:rFonts w:ascii="Kayra" w:hAnsi="Kayra" w:cs="Calibri"/>
          <w:b/>
        </w:rPr>
      </w:pPr>
    </w:p>
    <w:p w:rsidR="00AE2B94" w:rsidRPr="00AE2B94" w:rsidRDefault="00AE2B94" w:rsidP="00AE2B94">
      <w:pPr>
        <w:rPr>
          <w:rFonts w:ascii="Kayra" w:hAnsi="Kayra" w:cs="Calibri"/>
          <w:b/>
          <w:sz w:val="18"/>
          <w:szCs w:val="18"/>
        </w:rPr>
      </w:pPr>
      <w:r w:rsidRPr="00AE2B94">
        <w:rPr>
          <w:rFonts w:ascii="Kayra" w:hAnsi="Kayra" w:cs="Calibri"/>
          <w:b/>
        </w:rPr>
        <w:t xml:space="preserve">  Sınıf Öğretmeni</w:t>
      </w:r>
      <w:r w:rsidRPr="00AE2B94">
        <w:rPr>
          <w:rFonts w:ascii="Kayra" w:hAnsi="Kayra" w:cs="Calibri"/>
          <w:b/>
        </w:rPr>
        <w:tab/>
      </w:r>
      <w:r w:rsidRPr="00AE2B94">
        <w:rPr>
          <w:rFonts w:ascii="Kayra" w:hAnsi="Kayra" w:cs="Calibri"/>
          <w:b/>
        </w:rPr>
        <w:tab/>
      </w:r>
      <w:r w:rsidRPr="00AE2B94">
        <w:rPr>
          <w:rFonts w:ascii="Kayra" w:hAnsi="Kayra" w:cs="Calibri"/>
          <w:b/>
        </w:rPr>
        <w:tab/>
      </w:r>
      <w:r w:rsidRPr="00AE2B94">
        <w:rPr>
          <w:rFonts w:ascii="Kayra" w:hAnsi="Kayra" w:cs="Calibri"/>
          <w:b/>
        </w:rPr>
        <w:tab/>
      </w:r>
      <w:r w:rsidRPr="00AE2B94">
        <w:rPr>
          <w:rFonts w:ascii="Kayra" w:hAnsi="Kayra" w:cs="Calibri"/>
          <w:b/>
        </w:rPr>
        <w:tab/>
      </w:r>
      <w:r w:rsidRPr="00AE2B94">
        <w:rPr>
          <w:rFonts w:ascii="Kayra" w:hAnsi="Kayra" w:cs="Calibri"/>
          <w:b/>
        </w:rPr>
        <w:tab/>
      </w:r>
      <w:r w:rsidRPr="00AE2B94">
        <w:rPr>
          <w:rFonts w:ascii="Kayra" w:hAnsi="Kayra" w:cs="Calibri"/>
          <w:b/>
        </w:rPr>
        <w:tab/>
      </w:r>
      <w:r w:rsidRPr="00AE2B94">
        <w:rPr>
          <w:rFonts w:ascii="Kayra" w:hAnsi="Kayra" w:cs="Calibri"/>
          <w:b/>
        </w:rPr>
        <w:tab/>
        <w:t xml:space="preserve">Okul Müdürü     </w:t>
      </w:r>
      <w:r w:rsidRPr="00AE2B94">
        <w:rPr>
          <w:rFonts w:ascii="Kayra" w:hAnsi="Kayra" w:cs="Calibri"/>
          <w:b/>
          <w:szCs w:val="18"/>
        </w:rPr>
        <w:t xml:space="preserve"> </w:t>
      </w:r>
    </w:p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Default="00AE2B94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Pr="00AE2B94" w:rsidRDefault="008401FB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/>
    <w:p w:rsidR="00AE2B94" w:rsidRPr="00AE2B94" w:rsidRDefault="00AE2B94" w:rsidP="00AE2B94">
      <w:pPr>
        <w:jc w:val="center"/>
        <w:rPr>
          <w:rFonts w:ascii="Kayra" w:hAnsi="Kayra" w:cs="Calibri"/>
          <w:b/>
        </w:rPr>
      </w:pPr>
      <w:r w:rsidRPr="00AE2B94">
        <w:rPr>
          <w:rFonts w:ascii="Kayra" w:hAnsi="Kayra" w:cs="Calibri"/>
          <w:b/>
        </w:rPr>
        <w:t xml:space="preserve">MÜZİK DERSİ GÜNLÜK DERS PLANI 9. HAFTA </w:t>
      </w:r>
      <w:r w:rsidRPr="00AE2B94">
        <w:rPr>
          <w:rFonts w:ascii="Kayra" w:hAnsi="Kayra" w:cs="Calibri"/>
          <w:b/>
        </w:rPr>
        <w:tab/>
        <w:t xml:space="preserve">   12 Kasım 2018 - 16 Kasım 2018</w:t>
      </w:r>
    </w:p>
    <w:tbl>
      <w:tblPr>
        <w:tblStyle w:val="TabloKlavuzu1"/>
        <w:tblW w:w="0" w:type="auto"/>
        <w:tblBorders>
          <w:top w:val="single" w:sz="4" w:space="0" w:color="4EACF3"/>
          <w:left w:val="single" w:sz="4" w:space="0" w:color="4EACF3"/>
          <w:bottom w:val="single" w:sz="4" w:space="0" w:color="4EACF3"/>
          <w:right w:val="single" w:sz="4" w:space="0" w:color="4EACF3"/>
          <w:insideH w:val="single" w:sz="4" w:space="0" w:color="4EACF3"/>
          <w:insideV w:val="single" w:sz="4" w:space="0" w:color="4EACF3"/>
        </w:tblBorders>
        <w:tblLayout w:type="fixed"/>
        <w:tblLook w:val="04A0"/>
      </w:tblPr>
      <w:tblGrid>
        <w:gridCol w:w="3681"/>
        <w:gridCol w:w="2410"/>
        <w:gridCol w:w="4671"/>
      </w:tblGrid>
      <w:tr w:rsidR="00AE2B94" w:rsidRPr="00AE2B94" w:rsidTr="00AE2B94">
        <w:tc>
          <w:tcPr>
            <w:tcW w:w="10762" w:type="dxa"/>
            <w:gridSpan w:val="3"/>
            <w:shd w:val="clear" w:color="auto" w:fill="B4DCF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BÖLÜM: I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DERS </w:t>
            </w:r>
          </w:p>
        </w:tc>
        <w:tc>
          <w:tcPr>
            <w:tcW w:w="7081" w:type="dxa"/>
            <w:gridSpan w:val="2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  <w:color w:val="FF0000"/>
                <w:sz w:val="24"/>
              </w:rPr>
              <w:t xml:space="preserve">MÜZİK 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SINIF </w:t>
            </w:r>
          </w:p>
        </w:tc>
        <w:tc>
          <w:tcPr>
            <w:tcW w:w="7081" w:type="dxa"/>
            <w:gridSpan w:val="2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3 / 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SÜRE</w:t>
            </w:r>
          </w:p>
        </w:tc>
        <w:tc>
          <w:tcPr>
            <w:tcW w:w="7081" w:type="dxa"/>
            <w:gridSpan w:val="2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1 DERS SAATİ 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ÖĞRENME ALANI</w:t>
            </w:r>
          </w:p>
        </w:tc>
        <w:tc>
          <w:tcPr>
            <w:tcW w:w="7081" w:type="dxa"/>
            <w:gridSpan w:val="2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 DİNLEME- SÖYLEME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KONU </w:t>
            </w:r>
          </w:p>
        </w:tc>
        <w:tc>
          <w:tcPr>
            <w:tcW w:w="7081" w:type="dxa"/>
            <w:gridSpan w:val="2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ŞARKILARLA ATATÜRK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Atatürk İle İlgili Şarkılar</w:t>
            </w:r>
          </w:p>
        </w:tc>
      </w:tr>
      <w:tr w:rsidR="00AE2B94" w:rsidRPr="00AE2B94" w:rsidTr="00AE2B94">
        <w:tc>
          <w:tcPr>
            <w:tcW w:w="10762" w:type="dxa"/>
            <w:gridSpan w:val="3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BÖLÜM: II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KAZANIMLAR</w:t>
            </w:r>
          </w:p>
        </w:tc>
        <w:tc>
          <w:tcPr>
            <w:tcW w:w="7081" w:type="dxa"/>
            <w:gridSpan w:val="2"/>
            <w:vAlign w:val="center"/>
          </w:tcPr>
          <w:p w:rsidR="00AE2B94" w:rsidRPr="00AE2B94" w:rsidRDefault="00AE2B94" w:rsidP="00AE2B94">
            <w:pPr>
              <w:rPr>
                <w:rFonts w:ascii="Kayra" w:eastAsia="Calibri" w:hAnsi="Kayra"/>
                <w:sz w:val="22"/>
                <w:szCs w:val="22"/>
                <w:lang w:eastAsia="en-US"/>
              </w:rPr>
            </w:pPr>
            <w:r w:rsidRPr="00AE2B94">
              <w:rPr>
                <w:rFonts w:ascii="Kayra" w:eastAsia="HelveticaLightItalic" w:hAnsi="Kayra"/>
                <w:b/>
                <w:sz w:val="22"/>
                <w:szCs w:val="22"/>
              </w:rPr>
              <w:t>A.3. Belirli gün ve haftalarla ilgili müzikleri anlamına uygun söyler.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ÖĞRENME-ÖĞRETME YÖNTEM 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VE TEKNİKLERİ</w:t>
            </w:r>
          </w:p>
        </w:tc>
        <w:tc>
          <w:tcPr>
            <w:tcW w:w="7081" w:type="dxa"/>
            <w:gridSpan w:val="2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22"/>
                <w:szCs w:val="18"/>
              </w:rPr>
            </w:pPr>
            <w:r w:rsidRPr="00AE2B94">
              <w:rPr>
                <w:rFonts w:ascii="Kayra" w:hAnsi="Kayra" w:cs="Calibri"/>
                <w:bCs/>
                <w:sz w:val="22"/>
                <w:szCs w:val="18"/>
              </w:rPr>
              <w:t>Anlatım, Gösterip Yaptırma,  Gösteri, Beyin Fırtınası, Benzetim, Drama,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KULLANILAN EĞİTİM TEKNOLOJİLERİ ARAÇ VE GEREÇLER</w:t>
            </w:r>
          </w:p>
        </w:tc>
        <w:tc>
          <w:tcPr>
            <w:tcW w:w="7081" w:type="dxa"/>
            <w:gridSpan w:val="2"/>
            <w:vAlign w:val="center"/>
          </w:tcPr>
          <w:p w:rsidR="00AE2B94" w:rsidRPr="00AE2B94" w:rsidRDefault="00AE2B94" w:rsidP="00AE2B94">
            <w:pPr>
              <w:rPr>
                <w:rFonts w:ascii="Kayra" w:hAnsi="Kayra"/>
                <w:color w:val="404040"/>
                <w:sz w:val="22"/>
              </w:rPr>
            </w:pPr>
            <w:r w:rsidRPr="00AE2B94">
              <w:rPr>
                <w:rFonts w:ascii="Kayra" w:hAnsi="Kayra"/>
                <w:color w:val="404040"/>
                <w:sz w:val="22"/>
              </w:rPr>
              <w:t>“Ata’ya Özlem” adlı şarkının sözü, şarkının ses kaydı, etkileşimli tahta, EBA dokümanları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DERS ALANI</w:t>
            </w:r>
          </w:p>
        </w:tc>
        <w:tc>
          <w:tcPr>
            <w:tcW w:w="7081" w:type="dxa"/>
            <w:gridSpan w:val="2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sz w:val="22"/>
                <w:szCs w:val="18"/>
              </w:rPr>
            </w:pPr>
            <w:r w:rsidRPr="00AE2B94">
              <w:rPr>
                <w:rFonts w:ascii="Kayra" w:hAnsi="Kayra" w:cs="Calibri"/>
                <w:sz w:val="22"/>
                <w:szCs w:val="18"/>
              </w:rPr>
              <w:t>Okul, sınıf</w:t>
            </w:r>
          </w:p>
        </w:tc>
      </w:tr>
      <w:tr w:rsidR="00AE2B94" w:rsidRPr="00AE2B94" w:rsidTr="00AE2B94">
        <w:tc>
          <w:tcPr>
            <w:tcW w:w="10762" w:type="dxa"/>
            <w:gridSpan w:val="3"/>
            <w:shd w:val="clear" w:color="auto" w:fill="8CC9F7"/>
            <w:vAlign w:val="center"/>
          </w:tcPr>
          <w:p w:rsidR="00AE2B94" w:rsidRPr="00AE2B94" w:rsidRDefault="00AE2B94" w:rsidP="00AE2B94">
            <w:pPr>
              <w:jc w:val="center"/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ETKİNLİK SÜRECİ</w:t>
            </w:r>
          </w:p>
        </w:tc>
      </w:tr>
      <w:tr w:rsidR="00AE2B94" w:rsidRPr="00AE2B94" w:rsidTr="00AE2B94">
        <w:tc>
          <w:tcPr>
            <w:tcW w:w="6091" w:type="dxa"/>
            <w:gridSpan w:val="2"/>
            <w:shd w:val="clear" w:color="auto" w:fill="FFFFFF"/>
          </w:tcPr>
          <w:p w:rsidR="00AE2B94" w:rsidRPr="00AE2B94" w:rsidRDefault="00AE2B94" w:rsidP="00AE2B94">
            <w:pPr>
              <w:autoSpaceDE w:val="0"/>
              <w:autoSpaceDN w:val="0"/>
              <w:adjustRightInd w:val="0"/>
              <w:rPr>
                <w:rFonts w:ascii="Kayra" w:eastAsia="Calibri" w:hAnsi="Kayra" w:cs="SofiaProSoft-Bold"/>
                <w:b/>
                <w:bCs/>
                <w:color w:val="000000"/>
                <w:sz w:val="24"/>
                <w:szCs w:val="28"/>
                <w:lang w:eastAsia="en-US"/>
              </w:rPr>
            </w:pPr>
            <w:r w:rsidRPr="00AE2B94">
              <w:rPr>
                <w:rFonts w:ascii="Kayra" w:eastAsia="Calibri" w:hAnsi="Kayra" w:cs="SofiaProSoft-Bold"/>
                <w:b/>
                <w:bCs/>
                <w:color w:val="DA0000"/>
                <w:sz w:val="24"/>
                <w:szCs w:val="28"/>
                <w:lang w:eastAsia="en-US"/>
              </w:rPr>
              <w:t xml:space="preserve">Etkinliğin Adı: </w:t>
            </w:r>
            <w:r w:rsidRPr="00AE2B94">
              <w:rPr>
                <w:rFonts w:ascii="Kayra" w:eastAsia="Calibri" w:hAnsi="Kayra" w:cs="SofiaProSoft-Bold"/>
                <w:b/>
                <w:bCs/>
                <w:color w:val="000000"/>
                <w:sz w:val="24"/>
                <w:szCs w:val="28"/>
                <w:lang w:eastAsia="en-US"/>
              </w:rPr>
              <w:t>Atatürk Haftası             6. ETKİNLİK</w:t>
            </w:r>
          </w:p>
          <w:p w:rsidR="00AE2B94" w:rsidRPr="00AE2B94" w:rsidRDefault="00AE2B94" w:rsidP="00AE2B94">
            <w:pPr>
              <w:autoSpaceDE w:val="0"/>
              <w:autoSpaceDN w:val="0"/>
              <w:adjustRightInd w:val="0"/>
              <w:rPr>
                <w:rFonts w:ascii="Kayra" w:eastAsia="Calibri" w:hAnsi="Kayra" w:cs="SofiaProSoft-Bold"/>
                <w:b/>
                <w:bCs/>
                <w:color w:val="000000"/>
                <w:sz w:val="24"/>
                <w:szCs w:val="28"/>
                <w:lang w:eastAsia="en-US"/>
              </w:rPr>
            </w:pPr>
            <w:r w:rsidRPr="00AE2B94">
              <w:rPr>
                <w:rFonts w:ascii="Kayra" w:eastAsia="Calibri" w:hAnsi="Kayra" w:cs="SofiaProSoft-Bold"/>
                <w:b/>
                <w:bCs/>
                <w:color w:val="DA0000"/>
                <w:sz w:val="24"/>
                <w:szCs w:val="28"/>
                <w:lang w:eastAsia="en-US"/>
              </w:rPr>
              <w:t>Etkinliğin Amacı: Atatürk</w:t>
            </w:r>
            <w:r w:rsidRPr="00AE2B94">
              <w:rPr>
                <w:rFonts w:ascii="Kayra" w:eastAsia="Calibri" w:hAnsi="Kayra" w:cs="SofiaProSoft-Bold"/>
                <w:b/>
                <w:bCs/>
                <w:color w:val="000000"/>
                <w:sz w:val="24"/>
                <w:szCs w:val="28"/>
                <w:lang w:eastAsia="en-US"/>
              </w:rPr>
              <w:t xml:space="preserve"> ile ilgili müzik etkinliklerine katılma </w:t>
            </w:r>
          </w:p>
          <w:p w:rsidR="00AE2B94" w:rsidRPr="00AE2B94" w:rsidRDefault="00AE2B94" w:rsidP="00AE2B94">
            <w:pPr>
              <w:autoSpaceDE w:val="0"/>
              <w:autoSpaceDN w:val="0"/>
              <w:adjustRightInd w:val="0"/>
              <w:rPr>
                <w:rFonts w:ascii="Kayra" w:eastAsia="Calibri" w:hAnsi="Kayra" w:cs="SofiaProRegularCondensed"/>
                <w:color w:val="000000"/>
                <w:sz w:val="24"/>
                <w:szCs w:val="28"/>
                <w:lang w:eastAsia="en-US"/>
              </w:rPr>
            </w:pPr>
            <w:r w:rsidRPr="00AE2B94">
              <w:rPr>
                <w:rFonts w:ascii="Kayra" w:eastAsia="Calibri" w:hAnsi="Kayra" w:cs="SofiaProRegularCondensed"/>
                <w:b/>
                <w:color w:val="FF0000"/>
                <w:sz w:val="24"/>
                <w:szCs w:val="28"/>
                <w:lang w:eastAsia="en-US"/>
              </w:rPr>
              <w:t>İşleniş:</w:t>
            </w:r>
            <w:r w:rsidRPr="00AE2B94">
              <w:rPr>
                <w:rFonts w:ascii="Kayra" w:eastAsia="Calibri" w:hAnsi="Kayra" w:cs="SofiaProRegularCondensed"/>
                <w:color w:val="000000"/>
                <w:sz w:val="24"/>
                <w:szCs w:val="28"/>
                <w:lang w:eastAsia="en-US"/>
              </w:rPr>
              <w:t xml:space="preserve"> Şarkı öğrenciler dinlettirilir.</w:t>
            </w:r>
          </w:p>
          <w:p w:rsidR="00AE2B94" w:rsidRPr="00AE2B94" w:rsidRDefault="00AE2B94" w:rsidP="00AE2B94">
            <w:pPr>
              <w:autoSpaceDE w:val="0"/>
              <w:autoSpaceDN w:val="0"/>
              <w:adjustRightInd w:val="0"/>
              <w:rPr>
                <w:rFonts w:ascii="SofiaProRegularCondensed" w:eastAsia="Calibri" w:hAnsi="SofiaProRegularCondensed" w:cs="SofiaProRegularCondensed"/>
                <w:b/>
                <w:color w:val="000000"/>
                <w:sz w:val="28"/>
                <w:szCs w:val="28"/>
                <w:lang w:eastAsia="en-US"/>
              </w:rPr>
            </w:pPr>
            <w:r w:rsidRPr="00AE2B94">
              <w:rPr>
                <w:rFonts w:ascii="Kayra" w:eastAsia="Calibri" w:hAnsi="Kayra" w:cs="SofiaProRegularCondensed"/>
                <w:color w:val="000000"/>
                <w:sz w:val="24"/>
                <w:szCs w:val="28"/>
                <w:lang w:eastAsia="en-US"/>
              </w:rPr>
              <w:t>Şarkının birlikte söylenmesi sağlanır.</w:t>
            </w:r>
          </w:p>
        </w:tc>
        <w:tc>
          <w:tcPr>
            <w:tcW w:w="4671" w:type="dxa"/>
            <w:shd w:val="clear" w:color="auto" w:fill="FFFFFF"/>
          </w:tcPr>
          <w:p w:rsidR="00AE2B94" w:rsidRPr="00AE2B94" w:rsidRDefault="00AE2B94" w:rsidP="00AE2B94">
            <w:pPr>
              <w:rPr>
                <w:rFonts w:ascii="Kayra" w:hAnsi="Kayra" w:cs="Calibri"/>
                <w:sz w:val="18"/>
              </w:rPr>
            </w:pPr>
            <w:r w:rsidRPr="00AE2B94">
              <w:rPr>
                <w:rFonts w:ascii="Kayra" w:hAnsi="Kayra" w:cs="Calibri"/>
                <w:noProof/>
                <w:sz w:val="18"/>
              </w:rPr>
              <w:drawing>
                <wp:inline distT="0" distB="0" distL="0" distR="0">
                  <wp:extent cx="2828925" cy="3438525"/>
                  <wp:effectExtent l="0" t="0" r="9525" b="9525"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343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E2B94" w:rsidRPr="00AE2B94" w:rsidRDefault="00AE2B94" w:rsidP="00AE2B94">
            <w:pPr>
              <w:autoSpaceDE w:val="0"/>
              <w:autoSpaceDN w:val="0"/>
              <w:adjustRightInd w:val="0"/>
              <w:rPr>
                <w:rFonts w:ascii="Tahoma" w:eastAsia="Calibri" w:hAnsi="Tahoma" w:cs="Tahoma"/>
                <w:color w:val="000000"/>
                <w:sz w:val="24"/>
                <w:szCs w:val="24"/>
                <w:lang w:eastAsia="en-US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/>
            </w:tblPr>
            <w:tblGrid>
              <w:gridCol w:w="15379"/>
            </w:tblGrid>
            <w:tr w:rsidR="00AE2B94" w:rsidRPr="00AE2B94" w:rsidTr="00CC5320">
              <w:trPr>
                <w:trHeight w:val="80"/>
              </w:trPr>
              <w:tc>
                <w:tcPr>
                  <w:tcW w:w="15379" w:type="dxa"/>
                </w:tcPr>
                <w:p w:rsidR="00AE2B94" w:rsidRPr="00AE2B94" w:rsidRDefault="00AE2B94" w:rsidP="00AE2B94">
                  <w:pPr>
                    <w:autoSpaceDE w:val="0"/>
                    <w:autoSpaceDN w:val="0"/>
                    <w:adjustRightInd w:val="0"/>
                    <w:rPr>
                      <w:rFonts w:ascii="Tahoma" w:eastAsia="Calibri" w:hAnsi="Tahoma" w:cs="Tahoma"/>
                      <w:color w:val="000000"/>
                      <w:sz w:val="18"/>
                      <w:szCs w:val="18"/>
                      <w:lang w:eastAsia="en-US"/>
                    </w:rPr>
                  </w:pPr>
                </w:p>
              </w:tc>
            </w:tr>
          </w:tbl>
          <w:p w:rsidR="00AE2B94" w:rsidRPr="00AE2B94" w:rsidRDefault="00AE2B94" w:rsidP="00AE2B94">
            <w:pPr>
              <w:rPr>
                <w:rFonts w:ascii="Kayra" w:hAnsi="Kayra" w:cs="Calibri"/>
                <w:i/>
                <w:sz w:val="18"/>
                <w:szCs w:val="18"/>
              </w:rPr>
            </w:pPr>
          </w:p>
        </w:tc>
      </w:tr>
      <w:tr w:rsidR="00AE2B94" w:rsidRPr="00AE2B94" w:rsidTr="00AE2B94"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Grupla Öğrenme Etkinlikleri</w:t>
            </w:r>
          </w:p>
        </w:tc>
        <w:tc>
          <w:tcPr>
            <w:tcW w:w="7081" w:type="dxa"/>
            <w:gridSpan w:val="2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Etkinlikleri birlikte yapma.</w:t>
            </w:r>
          </w:p>
        </w:tc>
      </w:tr>
      <w:tr w:rsidR="00AE2B94" w:rsidRPr="00AE2B94" w:rsidTr="00AE2B94">
        <w:tc>
          <w:tcPr>
            <w:tcW w:w="10762" w:type="dxa"/>
            <w:gridSpan w:val="3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BÖLÜM: III</w:t>
            </w:r>
          </w:p>
        </w:tc>
      </w:tr>
      <w:tr w:rsidR="00AE2B94" w:rsidRPr="00AE2B94" w:rsidTr="00AE2B94"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i/>
              </w:rPr>
            </w:pPr>
            <w:r w:rsidRPr="00AE2B94">
              <w:rPr>
                <w:rFonts w:ascii="Kayra" w:hAnsi="Kayra" w:cs="Calibri"/>
                <w:b/>
                <w:i/>
              </w:rPr>
              <w:t>Ölçme - Değerlendirme: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  <w:i/>
              </w:rPr>
            </w:pPr>
            <w:r w:rsidRPr="00AE2B94">
              <w:rPr>
                <w:rFonts w:ascii="Kayra" w:hAnsi="Kayra" w:cs="Calibri"/>
                <w:b/>
                <w:i/>
              </w:rPr>
              <w:t>Bireysel ve grupla öğrenme ölçme değerlendirmeler</w:t>
            </w:r>
          </w:p>
        </w:tc>
        <w:tc>
          <w:tcPr>
            <w:tcW w:w="7081" w:type="dxa"/>
            <w:gridSpan w:val="2"/>
            <w:shd w:val="clear" w:color="auto" w:fill="FFFFFF"/>
          </w:tcPr>
          <w:p w:rsidR="00AE2B94" w:rsidRPr="00AE2B94" w:rsidRDefault="00AE2B94" w:rsidP="00AE2B94">
            <w:pPr>
              <w:rPr>
                <w:rFonts w:ascii="Kayra" w:hAnsi="Kayra" w:cs="Calibri"/>
                <w:i/>
              </w:rPr>
            </w:pPr>
          </w:p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Öğrenciler bir grup oluşturarak bu etkinliklere katılır. Bunun yanında etkinliklerde daha başarılı olabilmek için çareler aranır.</w:t>
            </w:r>
          </w:p>
        </w:tc>
      </w:tr>
      <w:tr w:rsidR="00AE2B94" w:rsidRPr="00AE2B94" w:rsidTr="00AE2B94">
        <w:tc>
          <w:tcPr>
            <w:tcW w:w="10762" w:type="dxa"/>
            <w:gridSpan w:val="3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BÖLÜM: IV</w:t>
            </w:r>
          </w:p>
        </w:tc>
      </w:tr>
      <w:tr w:rsidR="00AE2B94" w:rsidRPr="00AE2B94" w:rsidTr="00AE2B94"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Planın Uygulanmasına İlişkin Açıklamalar</w:t>
            </w:r>
          </w:p>
        </w:tc>
        <w:tc>
          <w:tcPr>
            <w:tcW w:w="7081" w:type="dxa"/>
            <w:gridSpan w:val="2"/>
            <w:shd w:val="clear" w:color="auto" w:fill="FFFFFF"/>
          </w:tcPr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Öğrencilerin önemli gün ve haftalar dolayısıyla düzenlenecek Atatürk ile ilgili müzik etkinliklerine katılmaları için gerekli yönlendirmeler yapılır. Bu etkinliklerde öğrenciler, oluşturdukları özgün çalışmaları da sergileyebilirler.</w:t>
            </w:r>
          </w:p>
        </w:tc>
      </w:tr>
    </w:tbl>
    <w:p w:rsidR="00AE2B94" w:rsidRPr="00AE2B94" w:rsidRDefault="00AE2B94" w:rsidP="00AE2B94">
      <w:pPr>
        <w:rPr>
          <w:rFonts w:ascii="Calibri" w:hAnsi="Calibri" w:cs="Calibri"/>
          <w:b/>
        </w:rPr>
      </w:pPr>
      <w:r w:rsidRPr="00AE2B94">
        <w:rPr>
          <w:rFonts w:ascii="Kayra" w:hAnsi="Kayra" w:cs="Calibri"/>
          <w:b/>
        </w:rPr>
        <w:tab/>
        <w:t xml:space="preserve">        </w:t>
      </w:r>
      <w:r w:rsidRPr="00AE2B94">
        <w:rPr>
          <w:rFonts w:ascii="Calibri" w:hAnsi="Calibri" w:cs="Calibri"/>
          <w:b/>
        </w:rPr>
        <w:t xml:space="preserve">    </w:t>
      </w:r>
    </w:p>
    <w:p w:rsidR="00AE2B94" w:rsidRDefault="00AE2B94" w:rsidP="00AE2B94">
      <w:pPr>
        <w:rPr>
          <w:rFonts w:ascii="Calibri" w:hAnsi="Calibri" w:cs="Calibri"/>
          <w:b/>
        </w:rPr>
      </w:pPr>
      <w:r w:rsidRPr="00AE2B94">
        <w:rPr>
          <w:rFonts w:ascii="Calibri" w:hAnsi="Calibri" w:cs="Calibri"/>
          <w:b/>
        </w:rPr>
        <w:t xml:space="preserve">  </w:t>
      </w:r>
    </w:p>
    <w:p w:rsidR="008401FB" w:rsidRPr="00AE2B94" w:rsidRDefault="008401FB" w:rsidP="00AE2B94">
      <w:pPr>
        <w:rPr>
          <w:rFonts w:ascii="Calibri" w:hAnsi="Calibri" w:cs="Calibri"/>
          <w:b/>
        </w:rPr>
      </w:pPr>
    </w:p>
    <w:p w:rsidR="00AE2B94" w:rsidRPr="00AE2B94" w:rsidRDefault="00AE2B94" w:rsidP="00AE2B94">
      <w:r w:rsidRPr="00AE2B94">
        <w:rPr>
          <w:rFonts w:ascii="Calibri" w:hAnsi="Calibri" w:cs="Calibri"/>
          <w:b/>
        </w:rPr>
        <w:t xml:space="preserve">                       </w:t>
      </w:r>
      <w:r w:rsidRPr="00AE2B94">
        <w:rPr>
          <w:rFonts w:ascii="Kayra" w:hAnsi="Kayra" w:cs="Calibri"/>
          <w:b/>
          <w:szCs w:val="18"/>
        </w:rPr>
        <w:t>Sınıf Öğretmeni</w:t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  <w:t xml:space="preserve">Okul Müdürü     </w:t>
      </w:r>
    </w:p>
    <w:p w:rsidR="00AE2B94" w:rsidRDefault="00AE2B94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Default="008401FB" w:rsidP="00AE2B94"/>
    <w:p w:rsidR="008401FB" w:rsidRPr="00AE2B94" w:rsidRDefault="008401FB" w:rsidP="00AE2B94"/>
    <w:p w:rsidR="00AE2B94" w:rsidRPr="00AE2B94" w:rsidRDefault="00AE2B94" w:rsidP="00AE2B94">
      <w:pPr>
        <w:jc w:val="center"/>
        <w:rPr>
          <w:rFonts w:ascii="Kayra" w:hAnsi="Kayra" w:cs="Calibri"/>
          <w:b/>
        </w:rPr>
      </w:pPr>
      <w:r w:rsidRPr="00AE2B94">
        <w:rPr>
          <w:rFonts w:ascii="Kayra" w:hAnsi="Kayra" w:cs="Calibri"/>
          <w:b/>
        </w:rPr>
        <w:lastRenderedPageBreak/>
        <w:t xml:space="preserve">BEDEN EĞİTİMİ VE OYUN DERSİ GÜNLÜK DERS PLANI 9. HAFTA </w:t>
      </w:r>
      <w:r w:rsidRPr="00AE2B94">
        <w:rPr>
          <w:rFonts w:ascii="Kayra" w:hAnsi="Kayra" w:cs="Calibri"/>
          <w:b/>
        </w:rPr>
        <w:tab/>
        <w:t xml:space="preserve">     12 Kasım 2018 - 16 Kasım 2018</w:t>
      </w:r>
    </w:p>
    <w:tbl>
      <w:tblPr>
        <w:tblStyle w:val="TabloKlavuzu1"/>
        <w:tblW w:w="10910" w:type="dxa"/>
        <w:tblBorders>
          <w:top w:val="single" w:sz="4" w:space="0" w:color="4EACF3"/>
          <w:left w:val="single" w:sz="4" w:space="0" w:color="4EACF3"/>
          <w:bottom w:val="single" w:sz="4" w:space="0" w:color="4EACF3"/>
          <w:right w:val="single" w:sz="4" w:space="0" w:color="4EACF3"/>
          <w:insideH w:val="single" w:sz="4" w:space="0" w:color="4EACF3"/>
          <w:insideV w:val="single" w:sz="4" w:space="0" w:color="4EACF3"/>
        </w:tblBorders>
        <w:tblLayout w:type="fixed"/>
        <w:tblLook w:val="04A0"/>
      </w:tblPr>
      <w:tblGrid>
        <w:gridCol w:w="4106"/>
        <w:gridCol w:w="6804"/>
      </w:tblGrid>
      <w:tr w:rsidR="00AE2B94" w:rsidRPr="00AE2B94" w:rsidTr="00AE2B94">
        <w:tc>
          <w:tcPr>
            <w:tcW w:w="10910" w:type="dxa"/>
            <w:gridSpan w:val="2"/>
            <w:shd w:val="clear" w:color="auto" w:fill="B4DCF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BÖLÜM: I</w:t>
            </w:r>
          </w:p>
        </w:tc>
      </w:tr>
      <w:tr w:rsidR="00AE2B94" w:rsidRPr="00AE2B94" w:rsidTr="00AE2B94">
        <w:tc>
          <w:tcPr>
            <w:tcW w:w="4106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 xml:space="preserve">DERS </w:t>
            </w:r>
          </w:p>
        </w:tc>
        <w:tc>
          <w:tcPr>
            <w:tcW w:w="6804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color w:val="FF0000"/>
                <w:sz w:val="24"/>
                <w:szCs w:val="18"/>
              </w:rPr>
              <w:t>BEDEN EĞİTİMİ VE OYUN</w:t>
            </w:r>
          </w:p>
        </w:tc>
      </w:tr>
      <w:tr w:rsidR="00AE2B94" w:rsidRPr="00AE2B94" w:rsidTr="00AE2B94">
        <w:tc>
          <w:tcPr>
            <w:tcW w:w="4106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 xml:space="preserve">SINIF </w:t>
            </w:r>
          </w:p>
        </w:tc>
        <w:tc>
          <w:tcPr>
            <w:tcW w:w="6804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3/</w:t>
            </w:r>
          </w:p>
        </w:tc>
      </w:tr>
      <w:tr w:rsidR="00AE2B94" w:rsidRPr="00AE2B94" w:rsidTr="00AE2B94">
        <w:tc>
          <w:tcPr>
            <w:tcW w:w="4106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SÜRE</w:t>
            </w:r>
          </w:p>
        </w:tc>
        <w:tc>
          <w:tcPr>
            <w:tcW w:w="6804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 xml:space="preserve">5 DERS SAATİ </w:t>
            </w:r>
          </w:p>
        </w:tc>
      </w:tr>
      <w:tr w:rsidR="00AE2B94" w:rsidRPr="00AE2B94" w:rsidTr="00AE2B94">
        <w:tc>
          <w:tcPr>
            <w:tcW w:w="4106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ÖĞRENME ALANI</w:t>
            </w:r>
          </w:p>
        </w:tc>
        <w:tc>
          <w:tcPr>
            <w:tcW w:w="6804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 xml:space="preserve">HAREKET YETKİNLİĞİ  </w:t>
            </w:r>
          </w:p>
        </w:tc>
      </w:tr>
      <w:tr w:rsidR="00AE2B94" w:rsidRPr="00AE2B94" w:rsidTr="00AE2B94">
        <w:tc>
          <w:tcPr>
            <w:tcW w:w="4106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ALT ÖĞRENME ALANI</w:t>
            </w:r>
          </w:p>
        </w:tc>
        <w:tc>
          <w:tcPr>
            <w:tcW w:w="6804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HAREKET BECERİLERİ</w:t>
            </w:r>
          </w:p>
        </w:tc>
      </w:tr>
      <w:tr w:rsidR="00AE2B94" w:rsidRPr="00AE2B94" w:rsidTr="00AE2B94">
        <w:tc>
          <w:tcPr>
            <w:tcW w:w="10910" w:type="dxa"/>
            <w:gridSpan w:val="2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BÖLÜM: II</w:t>
            </w:r>
          </w:p>
        </w:tc>
      </w:tr>
      <w:tr w:rsidR="00AE2B94" w:rsidRPr="00AE2B94" w:rsidTr="00AE2B94">
        <w:tc>
          <w:tcPr>
            <w:tcW w:w="4106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KAZANIMLAR</w:t>
            </w:r>
          </w:p>
        </w:tc>
        <w:tc>
          <w:tcPr>
            <w:tcW w:w="6804" w:type="dxa"/>
            <w:vAlign w:val="center"/>
          </w:tcPr>
          <w:p w:rsidR="00AE2B94" w:rsidRPr="00AE2B94" w:rsidRDefault="00AE2B94" w:rsidP="00AE2B94">
            <w:pPr>
              <w:rPr>
                <w:rFonts w:ascii="Kayra" w:eastAsia="Calibri" w:hAnsi="Kayra"/>
                <w:sz w:val="18"/>
                <w:szCs w:val="18"/>
                <w:lang w:eastAsia="en-US"/>
              </w:rPr>
            </w:pPr>
            <w:r w:rsidRPr="00AE2B94">
              <w:rPr>
                <w:rFonts w:ascii="Kayra" w:eastAsia="HelveticaLightItalic" w:hAnsi="Kayra"/>
                <w:b/>
                <w:szCs w:val="18"/>
              </w:rPr>
              <w:t>O.3.1.1.8. Basit kurallı oyunları artan bir doğrulukla oynar.</w:t>
            </w:r>
          </w:p>
        </w:tc>
      </w:tr>
      <w:tr w:rsidR="00AE2B94" w:rsidRPr="00AE2B94" w:rsidTr="00AE2B94">
        <w:tc>
          <w:tcPr>
            <w:tcW w:w="4106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 xml:space="preserve">ÖĞRENME-ÖĞRETME YÖNTEM 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VE TEKNİKLERİ</w:t>
            </w:r>
          </w:p>
        </w:tc>
        <w:tc>
          <w:tcPr>
            <w:tcW w:w="6804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Cs/>
                <w:szCs w:val="18"/>
              </w:rPr>
            </w:pPr>
            <w:r w:rsidRPr="00AE2B94">
              <w:rPr>
                <w:rFonts w:ascii="Kayra" w:hAnsi="Kayra" w:cs="Calibri"/>
                <w:bCs/>
                <w:szCs w:val="18"/>
              </w:rPr>
              <w:t>Komut, alıştırma, eşli çalışma, kendini denetleme, katılım, yönlendirilmiş buluş, problem çözme, öğrencinin tasarımı, kendi kendine öğrenme)</w:t>
            </w:r>
          </w:p>
        </w:tc>
      </w:tr>
      <w:tr w:rsidR="00AE2B94" w:rsidRPr="00AE2B94" w:rsidTr="00AE2B94">
        <w:tc>
          <w:tcPr>
            <w:tcW w:w="4106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KULLANILAN EĞİTİM TEKNOLOJİLERİ ARAÇ VE GEREÇLER</w:t>
            </w:r>
          </w:p>
        </w:tc>
        <w:tc>
          <w:tcPr>
            <w:tcW w:w="6804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/>
                <w:color w:val="404040"/>
                <w:szCs w:val="18"/>
              </w:rPr>
              <w:t>Okul bahçesi, oyun oynama</w:t>
            </w:r>
          </w:p>
        </w:tc>
      </w:tr>
      <w:tr w:rsidR="00AE2B94" w:rsidRPr="00AE2B94" w:rsidTr="00AE2B94">
        <w:tc>
          <w:tcPr>
            <w:tcW w:w="4106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DERS ALANI</w:t>
            </w:r>
          </w:p>
        </w:tc>
        <w:tc>
          <w:tcPr>
            <w:tcW w:w="6804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Okul, sınıf</w:t>
            </w:r>
          </w:p>
        </w:tc>
      </w:tr>
      <w:tr w:rsidR="00AE2B94" w:rsidRPr="00AE2B94" w:rsidTr="00AE2B94">
        <w:tc>
          <w:tcPr>
            <w:tcW w:w="4106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GÜVENLİK ÖNLEMLERİ</w:t>
            </w:r>
          </w:p>
        </w:tc>
        <w:tc>
          <w:tcPr>
            <w:tcW w:w="6804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1. Öğrencilerin birbirlerine çarpmalarını engellemek için gerekli önlemler alınır.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sz w:val="18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2. Belirli alanda yürüme, koşma, sıçrama vb. hareketleri kimseye çarpmadan, duraklamadan, geri geri, yan yan, ve farklı yönlere doğru yapılır.</w:t>
            </w:r>
          </w:p>
        </w:tc>
      </w:tr>
      <w:tr w:rsidR="00AE2B94" w:rsidRPr="00AE2B94" w:rsidTr="00AE2B94">
        <w:tc>
          <w:tcPr>
            <w:tcW w:w="4106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Cs w:val="18"/>
              </w:rPr>
            </w:pPr>
            <w:r w:rsidRPr="00AE2B94">
              <w:rPr>
                <w:rFonts w:ascii="Kayra" w:hAnsi="Kayra" w:cs="Calibri"/>
                <w:b/>
                <w:szCs w:val="18"/>
              </w:rPr>
              <w:t xml:space="preserve">ETKİNLİK ÖRNEĞİ </w:t>
            </w:r>
          </w:p>
        </w:tc>
        <w:tc>
          <w:tcPr>
            <w:tcW w:w="6804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proofErr w:type="spellStart"/>
            <w:r w:rsidRPr="00AE2B94">
              <w:rPr>
                <w:rFonts w:ascii="Kayra" w:hAnsi="Kayra" w:cs="Calibri"/>
                <w:szCs w:val="18"/>
              </w:rPr>
              <w:t>Koko</w:t>
            </w:r>
            <w:proofErr w:type="spellEnd"/>
            <w:r w:rsidRPr="00AE2B94">
              <w:rPr>
                <w:rFonts w:ascii="Kayra" w:hAnsi="Kayra" w:cs="Calibri"/>
                <w:szCs w:val="18"/>
              </w:rPr>
              <w:t xml:space="preserve">, Oturtan Top, Yakan Top, Çift Dairede </w:t>
            </w:r>
            <w:proofErr w:type="spellStart"/>
            <w:r w:rsidRPr="00AE2B94">
              <w:rPr>
                <w:rFonts w:ascii="Kayra" w:hAnsi="Kayra" w:cs="Calibri"/>
                <w:szCs w:val="18"/>
              </w:rPr>
              <w:t>Stafet</w:t>
            </w:r>
            <w:proofErr w:type="spellEnd"/>
            <w:r w:rsidRPr="00AE2B94">
              <w:rPr>
                <w:rFonts w:ascii="Kayra" w:hAnsi="Kayra" w:cs="Calibri"/>
                <w:szCs w:val="18"/>
              </w:rPr>
              <w:t>, Kurdele Bağlama Çözme, Kol Kola vb.</w:t>
            </w:r>
          </w:p>
        </w:tc>
      </w:tr>
      <w:tr w:rsidR="00AE2B94" w:rsidRPr="00AE2B94" w:rsidTr="00AE2B94">
        <w:tc>
          <w:tcPr>
            <w:tcW w:w="10910" w:type="dxa"/>
            <w:gridSpan w:val="2"/>
            <w:shd w:val="clear" w:color="auto" w:fill="8CC9F7"/>
            <w:vAlign w:val="center"/>
          </w:tcPr>
          <w:p w:rsidR="00AE2B94" w:rsidRPr="00AE2B94" w:rsidRDefault="00AE2B94" w:rsidP="00AE2B94">
            <w:pPr>
              <w:jc w:val="center"/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ETKİNLİK SÜRECİ</w:t>
            </w:r>
          </w:p>
        </w:tc>
      </w:tr>
      <w:tr w:rsidR="00AE2B94" w:rsidRPr="00AE2B94" w:rsidTr="00AE2B94">
        <w:tc>
          <w:tcPr>
            <w:tcW w:w="10910" w:type="dxa"/>
            <w:gridSpan w:val="2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 w:val="18"/>
                <w:szCs w:val="18"/>
              </w:rPr>
              <w:t xml:space="preserve">    </w:t>
            </w:r>
            <w:r w:rsidRPr="00AE2B94">
              <w:rPr>
                <w:rFonts w:ascii="Kayra" w:hAnsi="Kayra" w:cs="Calibri"/>
                <w:szCs w:val="18"/>
              </w:rPr>
              <w:t>İki veya üç temel hareket becerisinin birleşimini içeren basit kurallı oyunlar, öğrencilerin kendisi veya öğretmen tarafından oluşturularak eşli ve küçük gruplar halinde uygulanmalıdır.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sz w:val="18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 xml:space="preserve">Ayrıca, ebelemeye dayalı ve </w:t>
            </w:r>
            <w:proofErr w:type="spellStart"/>
            <w:r w:rsidRPr="00AE2B94">
              <w:rPr>
                <w:rFonts w:ascii="Kayra" w:hAnsi="Kayra" w:cs="Calibri"/>
                <w:szCs w:val="18"/>
              </w:rPr>
              <w:t>stafet</w:t>
            </w:r>
            <w:proofErr w:type="spellEnd"/>
            <w:r w:rsidRPr="00AE2B94">
              <w:rPr>
                <w:rFonts w:ascii="Kayra" w:hAnsi="Kayra" w:cs="Calibri"/>
                <w:szCs w:val="18"/>
              </w:rPr>
              <w:t xml:space="preserve"> yarışları türünde olan basit kurallı oyunlara da yer verilmelidir. Oyunlar içerisinde birleştirilmiş hareket becerileri; oyun hedeflerine uygun, güvenli, koordineli, dengeli ve kontrollü olarak gösterilmelidir.</w:t>
            </w:r>
          </w:p>
        </w:tc>
      </w:tr>
      <w:tr w:rsidR="00AE2B94" w:rsidRPr="00AE2B94" w:rsidTr="00AE2B94">
        <w:tc>
          <w:tcPr>
            <w:tcW w:w="4106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Grupla Öğrenme Etkinlikleri</w:t>
            </w:r>
          </w:p>
        </w:tc>
        <w:tc>
          <w:tcPr>
            <w:tcW w:w="6804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Grupla oyun oynama.</w:t>
            </w:r>
          </w:p>
        </w:tc>
      </w:tr>
      <w:tr w:rsidR="00AE2B94" w:rsidRPr="00AE2B94" w:rsidTr="00AE2B94">
        <w:tc>
          <w:tcPr>
            <w:tcW w:w="4106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Cs w:val="18"/>
              </w:rPr>
              <w:t>ÖZET</w:t>
            </w:r>
          </w:p>
        </w:tc>
        <w:tc>
          <w:tcPr>
            <w:tcW w:w="6804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Öğrenciler bu ders ile yer değiştirme, dengeleme ve nesne kontrolü gerektiren hareketleri farklı hızlarda yapmayı ve fiziksel etkinliklere ilişkin düşüncelerini ifade etmeyi öğrenirler.</w:t>
            </w:r>
          </w:p>
        </w:tc>
      </w:tr>
      <w:tr w:rsidR="00AE2B94" w:rsidRPr="00AE2B94" w:rsidTr="00AE2B94">
        <w:tc>
          <w:tcPr>
            <w:tcW w:w="10910" w:type="dxa"/>
            <w:gridSpan w:val="2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Cs w:val="18"/>
              </w:rPr>
            </w:pPr>
            <w:r w:rsidRPr="00AE2B94">
              <w:rPr>
                <w:rFonts w:ascii="Kayra" w:hAnsi="Kayra" w:cs="Calibri"/>
                <w:b/>
                <w:szCs w:val="18"/>
              </w:rPr>
              <w:t>BÖLÜM: III</w:t>
            </w:r>
          </w:p>
        </w:tc>
      </w:tr>
      <w:tr w:rsidR="00AE2B94" w:rsidRPr="00AE2B94" w:rsidTr="00AE2B94">
        <w:tc>
          <w:tcPr>
            <w:tcW w:w="4106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Cs w:val="18"/>
              </w:rPr>
            </w:pPr>
            <w:r w:rsidRPr="00AE2B94">
              <w:rPr>
                <w:rFonts w:ascii="Kayra" w:hAnsi="Kayra" w:cs="Calibri"/>
                <w:b/>
                <w:szCs w:val="18"/>
              </w:rPr>
              <w:t>Ölçme-Değerlendirme: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  <w:szCs w:val="18"/>
              </w:rPr>
            </w:pPr>
            <w:r w:rsidRPr="00AE2B94">
              <w:rPr>
                <w:rFonts w:ascii="Kayra" w:hAnsi="Kayra" w:cs="Calibri"/>
                <w:b/>
                <w:szCs w:val="18"/>
              </w:rPr>
              <w:t xml:space="preserve">Bireysel öğrenme etkinliklerine yönelik Ölçme-Değerlendirme 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  <w:szCs w:val="18"/>
              </w:rPr>
            </w:pPr>
            <w:r w:rsidRPr="00AE2B94">
              <w:rPr>
                <w:rFonts w:ascii="Kayra" w:hAnsi="Kayra" w:cs="Calibri"/>
                <w:b/>
                <w:szCs w:val="18"/>
              </w:rPr>
              <w:t>Grupla öğrenme etkinliklerine yönelik Ölçme-Değerlendirme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Cs w:val="18"/>
              </w:rPr>
              <w:t>Öğrenme güçlüğü olan öğrenciler ve ileri düzeyde öğrenme hızında olan öğrenciler için ek Ölçme-Değerlendirme etkinlikleri</w:t>
            </w:r>
          </w:p>
        </w:tc>
        <w:tc>
          <w:tcPr>
            <w:tcW w:w="6804" w:type="dxa"/>
            <w:shd w:val="clear" w:color="auto" w:fill="FFFFFF"/>
          </w:tcPr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</w:p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Yer Değiştirme Hareketleri Gözlem Formu,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Oyun Gözlem Formu, Hareket Becerileri (Yürüme Becerisi ) Formu</w:t>
            </w:r>
          </w:p>
        </w:tc>
      </w:tr>
      <w:tr w:rsidR="00AE2B94" w:rsidRPr="00AE2B94" w:rsidTr="00AE2B94">
        <w:tc>
          <w:tcPr>
            <w:tcW w:w="10910" w:type="dxa"/>
            <w:gridSpan w:val="2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</w:p>
        </w:tc>
      </w:tr>
      <w:tr w:rsidR="00AE2B94" w:rsidRPr="00AE2B94" w:rsidTr="00AE2B94">
        <w:tc>
          <w:tcPr>
            <w:tcW w:w="4106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Dersin Diğer Derslerle İlişkisi/Açıklamalar</w:t>
            </w:r>
          </w:p>
        </w:tc>
        <w:tc>
          <w:tcPr>
            <w:tcW w:w="6804" w:type="dxa"/>
            <w:shd w:val="clear" w:color="auto" w:fill="FFFFFF"/>
          </w:tcPr>
          <w:p w:rsidR="00AE2B94" w:rsidRPr="00AE2B94" w:rsidRDefault="00AE2B94" w:rsidP="00AE2B94">
            <w:pPr>
              <w:rPr>
                <w:rFonts w:ascii="Kayra" w:hAnsi="Kayra" w:cs="Calibri"/>
                <w:sz w:val="18"/>
                <w:szCs w:val="18"/>
              </w:rPr>
            </w:pPr>
          </w:p>
        </w:tc>
      </w:tr>
      <w:tr w:rsidR="00AE2B94" w:rsidRPr="00AE2B94" w:rsidTr="00AE2B94">
        <w:tc>
          <w:tcPr>
            <w:tcW w:w="4106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BÖLÜM: IV</w:t>
            </w:r>
          </w:p>
        </w:tc>
        <w:tc>
          <w:tcPr>
            <w:tcW w:w="6804" w:type="dxa"/>
            <w:shd w:val="clear" w:color="auto" w:fill="FFFFFF"/>
          </w:tcPr>
          <w:p w:rsidR="00AE2B94" w:rsidRPr="00AE2B94" w:rsidRDefault="00AE2B94" w:rsidP="00AE2B94">
            <w:pPr>
              <w:rPr>
                <w:rFonts w:ascii="Kayra" w:eastAsia="Calibri" w:hAnsi="Kayra"/>
                <w:szCs w:val="22"/>
                <w:lang w:eastAsia="en-US"/>
              </w:rPr>
            </w:pPr>
          </w:p>
        </w:tc>
      </w:tr>
    </w:tbl>
    <w:p w:rsidR="00AE2B94" w:rsidRPr="00AE2B94" w:rsidRDefault="00AE2B94" w:rsidP="00AE2B94">
      <w:pPr>
        <w:rPr>
          <w:rFonts w:ascii="Calibri" w:eastAsia="Calibri" w:hAnsi="Calibri"/>
          <w:sz w:val="22"/>
          <w:szCs w:val="22"/>
          <w:lang w:eastAsia="en-US"/>
        </w:rPr>
      </w:pPr>
    </w:p>
    <w:tbl>
      <w:tblPr>
        <w:tblW w:w="10905" w:type="dxa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880"/>
        <w:gridCol w:w="8025"/>
      </w:tblGrid>
      <w:tr w:rsidR="00AE2B94" w:rsidRPr="00AE2B94" w:rsidTr="00CC5320">
        <w:trPr>
          <w:jc w:val="center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AE2B94" w:rsidRPr="00AE2B94" w:rsidRDefault="00AE2B94" w:rsidP="00AE2B94">
            <w:pPr>
              <w:rPr>
                <w:rFonts w:ascii="Kayra" w:eastAsia="Calibri" w:hAnsi="Kayra"/>
                <w:b/>
                <w:sz w:val="22"/>
                <w:szCs w:val="22"/>
                <w:lang w:eastAsia="en-US"/>
              </w:rPr>
            </w:pPr>
            <w:r w:rsidRPr="00AE2B94">
              <w:rPr>
                <w:rFonts w:ascii="Kayra" w:eastAsia="Calibri" w:hAnsi="Kayra"/>
                <w:b/>
                <w:sz w:val="22"/>
                <w:szCs w:val="22"/>
                <w:lang w:eastAsia="en-US"/>
              </w:rPr>
              <w:t xml:space="preserve">Planın Uygulanmasına </w:t>
            </w:r>
          </w:p>
          <w:p w:rsidR="00AE2B94" w:rsidRPr="00AE2B94" w:rsidRDefault="00AE2B94" w:rsidP="00AE2B94">
            <w:pPr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AE2B94">
              <w:rPr>
                <w:rFonts w:ascii="Kayra" w:eastAsia="Calibri" w:hAnsi="Kayra"/>
                <w:b/>
                <w:sz w:val="22"/>
                <w:szCs w:val="22"/>
                <w:lang w:eastAsia="en-US"/>
              </w:rPr>
              <w:t>İlişkin Açıklamalar</w:t>
            </w:r>
          </w:p>
        </w:tc>
        <w:tc>
          <w:tcPr>
            <w:tcW w:w="8025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E2B94" w:rsidRPr="00AE2B94" w:rsidRDefault="00AE2B94" w:rsidP="00AE2B94">
            <w:pPr>
              <w:rPr>
                <w:rFonts w:ascii="Kayra" w:eastAsia="Calibri" w:hAnsi="Kayra"/>
                <w:szCs w:val="22"/>
                <w:lang w:eastAsia="en-US"/>
              </w:rPr>
            </w:pPr>
            <w:r w:rsidRPr="00AE2B94">
              <w:rPr>
                <w:rFonts w:ascii="Calibri" w:eastAsia="Calibri" w:hAnsi="Calibri"/>
                <w:sz w:val="22"/>
                <w:szCs w:val="22"/>
                <w:lang w:eastAsia="en-US"/>
              </w:rPr>
              <w:t>“</w:t>
            </w:r>
            <w:r w:rsidRPr="00AE2B94">
              <w:rPr>
                <w:rFonts w:ascii="Kayra" w:eastAsia="Calibri" w:hAnsi="Kayra"/>
                <w:szCs w:val="22"/>
                <w:lang w:eastAsia="en-US"/>
              </w:rPr>
              <w:t xml:space="preserve">Birleştirilmiş Hareketler” </w:t>
            </w:r>
            <w:proofErr w:type="spellStart"/>
            <w:r w:rsidRPr="00AE2B94">
              <w:rPr>
                <w:rFonts w:ascii="Kayra" w:eastAsia="Calibri" w:hAnsi="Kayra"/>
                <w:szCs w:val="22"/>
                <w:lang w:eastAsia="en-US"/>
              </w:rPr>
              <w:t>FEK’lerindeki</w:t>
            </w:r>
            <w:proofErr w:type="spellEnd"/>
            <w:r w:rsidRPr="00AE2B94">
              <w:rPr>
                <w:rFonts w:ascii="Kayra" w:eastAsia="Calibri" w:hAnsi="Kayra"/>
                <w:szCs w:val="22"/>
                <w:lang w:eastAsia="en-US"/>
              </w:rPr>
              <w:t xml:space="preserve"> (sarı 27-33 arasındaki kartlar) etkinlikler kullanılabilir. Bayrak yarışı oyunları (28. kart), hedef oyunları (29. kart) ve yuvarlama tutma (31. kart) oyunlarına öncelik verilmelidir.</w:t>
            </w:r>
          </w:p>
          <w:p w:rsidR="00AE2B94" w:rsidRPr="00AE2B94" w:rsidRDefault="00AE2B94" w:rsidP="00AE2B94">
            <w:pPr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AE2B94">
              <w:rPr>
                <w:rFonts w:ascii="Kayra" w:eastAsia="Calibri" w:hAnsi="Kayra"/>
                <w:szCs w:val="22"/>
                <w:lang w:eastAsia="en-US"/>
              </w:rPr>
              <w:t>Kazanımla ilgili değerler üzerinde durulmalıdır</w:t>
            </w:r>
          </w:p>
        </w:tc>
      </w:tr>
      <w:tr w:rsidR="00AE2B94" w:rsidRPr="00AE2B94" w:rsidTr="00CC5320">
        <w:trPr>
          <w:trHeight w:val="402"/>
          <w:jc w:val="center"/>
        </w:trPr>
        <w:tc>
          <w:tcPr>
            <w:tcW w:w="109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E2B94" w:rsidRPr="00AE2B94" w:rsidRDefault="00AE2B94" w:rsidP="00AE2B94">
            <w:pPr>
              <w:rPr>
                <w:rFonts w:ascii="Kayra" w:eastAsia="Calibri" w:hAnsi="Kayra"/>
                <w:bCs/>
                <w:sz w:val="22"/>
                <w:szCs w:val="22"/>
                <w:lang w:eastAsia="en-US"/>
              </w:rPr>
            </w:pPr>
            <w:r w:rsidRPr="00AE2B94">
              <w:rPr>
                <w:rFonts w:ascii="Kayra" w:eastAsia="Calibri" w:hAnsi="Kayra"/>
                <w:bCs/>
                <w:sz w:val="22"/>
                <w:szCs w:val="22"/>
                <w:lang w:eastAsia="en-US"/>
              </w:rPr>
              <w:sym w:font="Webdings" w:char="F048"/>
            </w:r>
            <w:r w:rsidRPr="00AE2B94">
              <w:rPr>
                <w:rFonts w:ascii="Kayra" w:eastAsia="Calibri" w:hAnsi="Kayra"/>
                <w:bCs/>
                <w:sz w:val="22"/>
                <w:szCs w:val="22"/>
                <w:lang w:eastAsia="en-US"/>
              </w:rPr>
              <w:t>Sembolü sınıf içi-okul içi etkinliği gösterir.</w:t>
            </w:r>
          </w:p>
        </w:tc>
      </w:tr>
    </w:tbl>
    <w:p w:rsidR="00507ECC" w:rsidRDefault="00AE2B94" w:rsidP="00AE2B94">
      <w:pPr>
        <w:rPr>
          <w:b/>
        </w:rPr>
      </w:pPr>
      <w:r w:rsidRPr="00AE2B94">
        <w:rPr>
          <w:b/>
        </w:rPr>
        <w:t xml:space="preserve">                    </w:t>
      </w:r>
    </w:p>
    <w:p w:rsidR="00507ECC" w:rsidRDefault="00507ECC" w:rsidP="00AE2B94">
      <w:pPr>
        <w:rPr>
          <w:b/>
        </w:rPr>
      </w:pPr>
    </w:p>
    <w:p w:rsidR="00AE2B94" w:rsidRPr="00AE2B94" w:rsidRDefault="00AE2B94" w:rsidP="00507ECC">
      <w:pPr>
        <w:ind w:firstLine="708"/>
        <w:rPr>
          <w:rFonts w:ascii="Calibri" w:hAnsi="Calibri" w:cs="Calibri"/>
          <w:b/>
        </w:rPr>
      </w:pPr>
      <w:r w:rsidRPr="00AE2B94">
        <w:rPr>
          <w:b/>
        </w:rPr>
        <w:t xml:space="preserve">  </w:t>
      </w:r>
      <w:r w:rsidRPr="00AE2B94">
        <w:rPr>
          <w:rFonts w:ascii="Kayra" w:hAnsi="Kayra" w:cs="Calibri"/>
          <w:b/>
          <w:szCs w:val="18"/>
        </w:rPr>
        <w:t>Sınıf Öğretmeni</w:t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  <w:t xml:space="preserve">Okul Müdürü  </w:t>
      </w:r>
    </w:p>
    <w:p w:rsidR="00507ECC" w:rsidRDefault="00507ECC" w:rsidP="00AE2B94">
      <w:pPr>
        <w:jc w:val="center"/>
        <w:rPr>
          <w:rFonts w:ascii="Kayra" w:hAnsi="Kayra" w:cs="Calibri"/>
          <w:b/>
        </w:rPr>
      </w:pPr>
    </w:p>
    <w:p w:rsidR="00507ECC" w:rsidRDefault="00507ECC" w:rsidP="00AE2B94">
      <w:pPr>
        <w:jc w:val="center"/>
        <w:rPr>
          <w:rFonts w:ascii="Kayra" w:hAnsi="Kayra" w:cs="Calibri"/>
          <w:b/>
        </w:rPr>
      </w:pPr>
    </w:p>
    <w:p w:rsidR="00507ECC" w:rsidRDefault="00507ECC" w:rsidP="00AE2B94">
      <w:pPr>
        <w:jc w:val="center"/>
        <w:rPr>
          <w:rFonts w:ascii="Kayra" w:hAnsi="Kayra" w:cs="Calibri"/>
          <w:b/>
        </w:rPr>
      </w:pPr>
    </w:p>
    <w:p w:rsidR="00507ECC" w:rsidRDefault="00507ECC" w:rsidP="00AE2B94">
      <w:pPr>
        <w:jc w:val="center"/>
        <w:rPr>
          <w:rFonts w:ascii="Kayra" w:hAnsi="Kayra" w:cs="Calibri"/>
          <w:b/>
        </w:rPr>
      </w:pPr>
    </w:p>
    <w:p w:rsidR="00507ECC" w:rsidRDefault="00507ECC" w:rsidP="00AE2B94">
      <w:pPr>
        <w:jc w:val="center"/>
        <w:rPr>
          <w:rFonts w:ascii="Kayra" w:hAnsi="Kayra" w:cs="Calibri"/>
          <w:b/>
        </w:rPr>
      </w:pPr>
    </w:p>
    <w:p w:rsidR="00507ECC" w:rsidRDefault="00507ECC" w:rsidP="00AE2B94">
      <w:pPr>
        <w:jc w:val="center"/>
        <w:rPr>
          <w:rFonts w:ascii="Kayra" w:hAnsi="Kayra" w:cs="Calibri"/>
          <w:b/>
        </w:rPr>
      </w:pPr>
    </w:p>
    <w:p w:rsidR="00507ECC" w:rsidRDefault="00507ECC" w:rsidP="00AE2B94">
      <w:pPr>
        <w:jc w:val="center"/>
        <w:rPr>
          <w:rFonts w:ascii="Kayra" w:hAnsi="Kayra" w:cs="Calibri"/>
          <w:b/>
        </w:rPr>
      </w:pPr>
    </w:p>
    <w:p w:rsidR="00507ECC" w:rsidRDefault="00507ECC" w:rsidP="00AE2B94">
      <w:pPr>
        <w:jc w:val="center"/>
        <w:rPr>
          <w:rFonts w:ascii="Kayra" w:hAnsi="Kayra" w:cs="Calibri"/>
          <w:b/>
        </w:rPr>
      </w:pPr>
    </w:p>
    <w:p w:rsidR="00507ECC" w:rsidRDefault="00507ECC" w:rsidP="00AE2B94">
      <w:pPr>
        <w:jc w:val="center"/>
        <w:rPr>
          <w:rFonts w:ascii="Kayra" w:hAnsi="Kayra" w:cs="Calibri"/>
          <w:b/>
        </w:rPr>
      </w:pPr>
    </w:p>
    <w:p w:rsidR="00507ECC" w:rsidRDefault="00507ECC" w:rsidP="00AE2B94">
      <w:pPr>
        <w:jc w:val="center"/>
        <w:rPr>
          <w:rFonts w:ascii="Kayra" w:hAnsi="Kayra" w:cs="Calibri"/>
          <w:b/>
        </w:rPr>
      </w:pPr>
    </w:p>
    <w:p w:rsidR="00507ECC" w:rsidRDefault="00507ECC" w:rsidP="00AE2B94">
      <w:pPr>
        <w:jc w:val="center"/>
        <w:rPr>
          <w:rFonts w:ascii="Kayra" w:hAnsi="Kayra" w:cs="Calibri"/>
          <w:b/>
        </w:rPr>
      </w:pPr>
    </w:p>
    <w:p w:rsidR="00507ECC" w:rsidRDefault="00507ECC" w:rsidP="00AE2B94">
      <w:pPr>
        <w:jc w:val="center"/>
        <w:rPr>
          <w:rFonts w:ascii="Kayra" w:hAnsi="Kayra" w:cs="Calibri"/>
          <w:b/>
        </w:rPr>
      </w:pPr>
    </w:p>
    <w:p w:rsidR="00507ECC" w:rsidRDefault="00507ECC" w:rsidP="00AE2B94">
      <w:pPr>
        <w:jc w:val="center"/>
        <w:rPr>
          <w:rFonts w:ascii="Kayra" w:hAnsi="Kayra" w:cs="Calibri"/>
          <w:b/>
        </w:rPr>
      </w:pPr>
    </w:p>
    <w:p w:rsidR="00507ECC" w:rsidRDefault="00507ECC" w:rsidP="00AE2B94">
      <w:pPr>
        <w:jc w:val="center"/>
        <w:rPr>
          <w:rFonts w:ascii="Kayra" w:hAnsi="Kayra" w:cs="Calibri"/>
          <w:b/>
        </w:rPr>
      </w:pPr>
    </w:p>
    <w:p w:rsidR="00507ECC" w:rsidRDefault="00507ECC" w:rsidP="00AE2B94">
      <w:pPr>
        <w:jc w:val="center"/>
        <w:rPr>
          <w:rFonts w:ascii="Kayra" w:hAnsi="Kayra" w:cs="Calibri"/>
          <w:b/>
        </w:rPr>
      </w:pPr>
    </w:p>
    <w:p w:rsidR="00AE2B94" w:rsidRPr="00AE2B94" w:rsidRDefault="00AE2B94" w:rsidP="00AE2B94">
      <w:pPr>
        <w:jc w:val="center"/>
        <w:rPr>
          <w:rFonts w:ascii="Kayra" w:hAnsi="Kayra" w:cs="Calibri"/>
          <w:b/>
        </w:rPr>
      </w:pPr>
      <w:r w:rsidRPr="00AE2B94">
        <w:rPr>
          <w:rFonts w:ascii="Kayra" w:hAnsi="Kayra" w:cs="Calibri"/>
          <w:b/>
        </w:rPr>
        <w:t xml:space="preserve">SERBEST EKİNLİKLER DERSİ GÜNLÜK DERS PLANI 9. HAFTA </w:t>
      </w:r>
      <w:r w:rsidRPr="00AE2B94">
        <w:rPr>
          <w:rFonts w:ascii="Kayra" w:hAnsi="Kayra" w:cs="Calibri"/>
          <w:b/>
        </w:rPr>
        <w:tab/>
        <w:t xml:space="preserve">   12 Kasım 2018 - 16 Kasım 2018</w:t>
      </w:r>
    </w:p>
    <w:tbl>
      <w:tblPr>
        <w:tblStyle w:val="TabloKlavuzu1"/>
        <w:tblW w:w="0" w:type="auto"/>
        <w:tblBorders>
          <w:top w:val="single" w:sz="4" w:space="0" w:color="4EACF3"/>
          <w:left w:val="single" w:sz="4" w:space="0" w:color="4EACF3"/>
          <w:bottom w:val="single" w:sz="4" w:space="0" w:color="4EACF3"/>
          <w:right w:val="single" w:sz="4" w:space="0" w:color="4EACF3"/>
          <w:insideH w:val="single" w:sz="4" w:space="0" w:color="4EACF3"/>
          <w:insideV w:val="single" w:sz="4" w:space="0" w:color="4EACF3"/>
        </w:tblBorders>
        <w:tblLayout w:type="fixed"/>
        <w:tblLook w:val="04A0"/>
      </w:tblPr>
      <w:tblGrid>
        <w:gridCol w:w="3681"/>
        <w:gridCol w:w="7081"/>
      </w:tblGrid>
      <w:tr w:rsidR="00AE2B94" w:rsidRPr="00AE2B94" w:rsidTr="00AE2B94">
        <w:tc>
          <w:tcPr>
            <w:tcW w:w="10762" w:type="dxa"/>
            <w:gridSpan w:val="2"/>
            <w:shd w:val="clear" w:color="auto" w:fill="B4DCF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BÖLÜM: I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DERSİN ADI: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  <w:color w:val="FF0000"/>
                <w:sz w:val="24"/>
              </w:rPr>
              <w:t>SERBEST EKİNLİKLER DERSİ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SINIF 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3 / 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SÜRE</w:t>
            </w:r>
          </w:p>
        </w:tc>
        <w:tc>
          <w:tcPr>
            <w:tcW w:w="7081" w:type="dxa"/>
            <w:vAlign w:val="center"/>
          </w:tcPr>
          <w:p w:rsidR="00AE2B94" w:rsidRPr="00AE2B94" w:rsidRDefault="00507ECC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1 DERS SAATİ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DERS: 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/>
                <w:b/>
                <w:color w:val="000000"/>
              </w:rPr>
              <w:t>Masal Dinleme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KAZANIM: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Düzeylerine uygun konuşmaları dinleme, olay, film vb. izleyebilme,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BECERİ: 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Sınıfta konuşmacıları, sözlerini kesmeden dinleyebilmek.</w:t>
            </w:r>
          </w:p>
        </w:tc>
      </w:tr>
      <w:tr w:rsidR="00AE2B94" w:rsidRPr="00AE2B94" w:rsidTr="00AE2B94">
        <w:tc>
          <w:tcPr>
            <w:tcW w:w="10762" w:type="dxa"/>
            <w:gridSpan w:val="2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BÖLÜM: II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ÖĞRENME-ÖĞRETME YÖNTEM 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VE TEKNİKLERİ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sz w:val="18"/>
                <w:szCs w:val="18"/>
              </w:rPr>
            </w:pPr>
            <w:r w:rsidRPr="00AE2B94">
              <w:rPr>
                <w:rFonts w:ascii="Kayra" w:hAnsi="Kayra" w:cs="Calibri"/>
                <w:sz w:val="18"/>
                <w:szCs w:val="18"/>
              </w:rPr>
              <w:t xml:space="preserve">Masal veya öykü okuma, anlatma, dinleme, </w:t>
            </w:r>
            <w:proofErr w:type="spellStart"/>
            <w:r w:rsidRPr="00AE2B94">
              <w:rPr>
                <w:rFonts w:ascii="Kayra" w:hAnsi="Kayra" w:cs="Calibri"/>
                <w:sz w:val="18"/>
                <w:szCs w:val="18"/>
              </w:rPr>
              <w:t>dramatizasyon</w:t>
            </w:r>
            <w:proofErr w:type="spellEnd"/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KULLANILAN EĞİTİM TEKNOLOJİLERİ ARAÇ VE GEREÇLER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sz w:val="18"/>
                <w:szCs w:val="18"/>
              </w:rPr>
            </w:pPr>
            <w:r w:rsidRPr="00AE2B94">
              <w:rPr>
                <w:rFonts w:ascii="Kayra" w:hAnsi="Kayra" w:cs="Calibri"/>
                <w:bCs/>
                <w:szCs w:val="18"/>
              </w:rPr>
              <w:t>Resimli masal ve öykü kitapları: , “Uyuyan Güzel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DERS ALANI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sz w:val="18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Okul, sınıf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i/>
                <w:szCs w:val="18"/>
              </w:rPr>
            </w:pPr>
          </w:p>
        </w:tc>
      </w:tr>
      <w:tr w:rsidR="00AE2B94" w:rsidRPr="00AE2B94" w:rsidTr="00AE2B94">
        <w:tc>
          <w:tcPr>
            <w:tcW w:w="10762" w:type="dxa"/>
            <w:gridSpan w:val="2"/>
            <w:vAlign w:val="center"/>
          </w:tcPr>
          <w:p w:rsidR="00AE2B94" w:rsidRPr="00AE2B94" w:rsidRDefault="00AE2B94" w:rsidP="00AE2B94">
            <w:pPr>
              <w:jc w:val="center"/>
              <w:rPr>
                <w:rFonts w:ascii="Kayra" w:hAnsi="Kayra" w:cs="Calibri"/>
                <w:b/>
                <w:szCs w:val="18"/>
              </w:rPr>
            </w:pPr>
            <w:r w:rsidRPr="00AE2B94">
              <w:rPr>
                <w:rFonts w:ascii="Kayra" w:hAnsi="Kayra" w:cs="Calibri"/>
                <w:b/>
                <w:szCs w:val="18"/>
              </w:rPr>
              <w:t>ÖĞRENME-ÖĞRETME SÜRECİ</w:t>
            </w:r>
          </w:p>
        </w:tc>
      </w:tr>
      <w:tr w:rsidR="00AE2B94" w:rsidRPr="00AE2B94" w:rsidTr="00AE2B94">
        <w:tc>
          <w:tcPr>
            <w:tcW w:w="3681" w:type="dxa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ETKİNLİK ÖRNEĞİ </w:t>
            </w:r>
          </w:p>
        </w:tc>
        <w:tc>
          <w:tcPr>
            <w:tcW w:w="7081" w:type="dxa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Masal Anlatma</w:t>
            </w:r>
          </w:p>
        </w:tc>
      </w:tr>
      <w:tr w:rsidR="00AE2B94" w:rsidRPr="00AE2B94" w:rsidTr="00AE2B94">
        <w:tc>
          <w:tcPr>
            <w:tcW w:w="10762" w:type="dxa"/>
            <w:gridSpan w:val="2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i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Masalı anlatmaya başlar.  Masal anlatıldıktan sonra birkaç öğrenci aklında kalanları anlatır. Canlandırma yapmak için yeteri sayıda öğrenciye rolleri dağıtılır. Drama yapılır, rolleri yapan öğrenciler alkışlanır.</w:t>
            </w:r>
          </w:p>
        </w:tc>
      </w:tr>
      <w:tr w:rsidR="00AE2B94" w:rsidRPr="00AE2B94" w:rsidTr="00AE2B94"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Bireysel Öğrenme Etkinlikleri</w:t>
            </w:r>
          </w:p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  <w:b/>
              </w:rPr>
              <w:t>(Ödev, deney, problem çözme vb.)</w:t>
            </w:r>
          </w:p>
        </w:tc>
        <w:tc>
          <w:tcPr>
            <w:tcW w:w="70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Öğrencilerin okudukları veya dinledikleri bir masal ile ilgili yapılan veya yapılanı gözlemlemek bireye neler kazandırır.</w:t>
            </w:r>
          </w:p>
        </w:tc>
      </w:tr>
      <w:tr w:rsidR="00AE2B94" w:rsidRPr="00AE2B94" w:rsidTr="00AE2B94"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Grupla Öğrenme Etkinlikleri</w:t>
            </w:r>
          </w:p>
        </w:tc>
        <w:tc>
          <w:tcPr>
            <w:tcW w:w="70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Grup çalışmaları</w:t>
            </w:r>
          </w:p>
        </w:tc>
      </w:tr>
      <w:tr w:rsidR="00AE2B94" w:rsidRPr="00AE2B94" w:rsidTr="00AE2B94"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ÖZET </w:t>
            </w:r>
          </w:p>
        </w:tc>
        <w:tc>
          <w:tcPr>
            <w:tcW w:w="70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Öğrencilerin okudukları veya dinledikleri bir masalı canlandırarak anlama ve anlatma kabiliyetleri arttırılmaya çalışıldı</w:t>
            </w:r>
          </w:p>
        </w:tc>
      </w:tr>
      <w:tr w:rsidR="00AE2B94" w:rsidRPr="00AE2B94" w:rsidTr="00AE2B94">
        <w:tc>
          <w:tcPr>
            <w:tcW w:w="10762" w:type="dxa"/>
            <w:gridSpan w:val="2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BÖLÜM: III</w:t>
            </w:r>
          </w:p>
        </w:tc>
      </w:tr>
      <w:tr w:rsidR="00AE2B94" w:rsidRPr="00AE2B94" w:rsidTr="00AE2B94"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Ölçme - Değerlendirme: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Bireysel ve grupla öğrenme ölçme değerlendirmeler</w:t>
            </w:r>
          </w:p>
        </w:tc>
        <w:tc>
          <w:tcPr>
            <w:tcW w:w="7081" w:type="dxa"/>
            <w:shd w:val="clear" w:color="auto" w:fill="FFFFFF"/>
          </w:tcPr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</w:p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1.Bu masalda kimler var?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2.Okuduğum masalın adı neydi?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3.Bu masal neyi anlatıyordu?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4.Drama yapan arkadaşlarını alkışlama.</w:t>
            </w:r>
          </w:p>
        </w:tc>
      </w:tr>
      <w:tr w:rsidR="00AE2B94" w:rsidRPr="00AE2B94" w:rsidTr="00AE2B94"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Dersin Diğer Derslerle İlişkisi/Açıklamalar</w:t>
            </w:r>
          </w:p>
        </w:tc>
        <w:tc>
          <w:tcPr>
            <w:tcW w:w="7081" w:type="dxa"/>
            <w:shd w:val="clear" w:color="auto" w:fill="FFFFFF"/>
          </w:tcPr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[!] Sınıfça bilinen ve çocukların gelişim seviyesine uygun fiziksel etkinliklerin faydaları diğer derslerde de ifade edilir.</w:t>
            </w:r>
          </w:p>
        </w:tc>
      </w:tr>
      <w:tr w:rsidR="00AE2B94" w:rsidRPr="00AE2B94" w:rsidTr="00AE2B94">
        <w:tc>
          <w:tcPr>
            <w:tcW w:w="10762" w:type="dxa"/>
            <w:gridSpan w:val="2"/>
            <w:shd w:val="clear" w:color="auto" w:fill="B4DCF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i/>
                <w:szCs w:val="18"/>
              </w:rPr>
            </w:pPr>
            <w:r w:rsidRPr="00AE2B94">
              <w:rPr>
                <w:rFonts w:ascii="Kayra" w:hAnsi="Kayra" w:cs="Calibri"/>
                <w:b/>
                <w:szCs w:val="18"/>
              </w:rPr>
              <w:t>BÖLÜM: IV</w:t>
            </w:r>
          </w:p>
        </w:tc>
      </w:tr>
      <w:tr w:rsidR="00AE2B94" w:rsidRPr="00AE2B94" w:rsidTr="00AE2B94"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Cs w:val="18"/>
              </w:rPr>
            </w:pPr>
            <w:r w:rsidRPr="00AE2B94">
              <w:rPr>
                <w:rFonts w:ascii="Kayra" w:hAnsi="Kayra" w:cs="Calibri"/>
                <w:b/>
                <w:szCs w:val="18"/>
              </w:rPr>
              <w:t xml:space="preserve">Planın Uygulanmasına 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  <w:szCs w:val="18"/>
              </w:rPr>
            </w:pPr>
            <w:r w:rsidRPr="00AE2B94">
              <w:rPr>
                <w:rFonts w:ascii="Kayra" w:hAnsi="Kayra" w:cs="Calibri"/>
                <w:b/>
                <w:szCs w:val="18"/>
              </w:rPr>
              <w:t>İlişkin Açıklamalar</w:t>
            </w:r>
          </w:p>
        </w:tc>
        <w:tc>
          <w:tcPr>
            <w:tcW w:w="70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</w:p>
        </w:tc>
      </w:tr>
    </w:tbl>
    <w:p w:rsidR="00AE2B94" w:rsidRPr="00AE2B94" w:rsidRDefault="00AE2B94" w:rsidP="00AE2B94">
      <w:pPr>
        <w:rPr>
          <w:rFonts w:ascii="Calibri" w:hAnsi="Calibri" w:cs="Calibri"/>
          <w:b/>
        </w:rPr>
      </w:pPr>
      <w:r w:rsidRPr="00AE2B94">
        <w:rPr>
          <w:rFonts w:ascii="Kayra" w:hAnsi="Kayra" w:cs="Calibri"/>
          <w:b/>
        </w:rPr>
        <w:tab/>
        <w:t xml:space="preserve">        </w:t>
      </w:r>
      <w:r w:rsidRPr="00AE2B94">
        <w:rPr>
          <w:rFonts w:ascii="Calibri" w:hAnsi="Calibri" w:cs="Calibri"/>
          <w:b/>
        </w:rPr>
        <w:t xml:space="preserve">  </w:t>
      </w:r>
    </w:p>
    <w:p w:rsidR="00AE2B94" w:rsidRPr="00AE2B94" w:rsidRDefault="00AE2B94" w:rsidP="00AE2B94">
      <w:pPr>
        <w:rPr>
          <w:rFonts w:ascii="Calibri" w:hAnsi="Calibri" w:cs="Calibri"/>
          <w:b/>
        </w:rPr>
      </w:pPr>
      <w:r w:rsidRPr="00AE2B94">
        <w:rPr>
          <w:rFonts w:ascii="Calibri" w:hAnsi="Calibri" w:cs="Calibri"/>
          <w:b/>
        </w:rPr>
        <w:t xml:space="preserve">                        </w:t>
      </w:r>
    </w:p>
    <w:p w:rsidR="00AE2B94" w:rsidRPr="00AE2B94" w:rsidRDefault="00AE2B94" w:rsidP="00AE2B94">
      <w:pPr>
        <w:rPr>
          <w:rFonts w:ascii="Kayra" w:hAnsi="Kayra" w:cs="Calibri"/>
          <w:b/>
          <w:szCs w:val="18"/>
        </w:rPr>
      </w:pPr>
      <w:r w:rsidRPr="00AE2B94">
        <w:rPr>
          <w:rFonts w:ascii="Calibri" w:hAnsi="Calibri" w:cs="Calibri"/>
          <w:b/>
        </w:rPr>
        <w:t xml:space="preserve">  </w:t>
      </w:r>
      <w:r w:rsidRPr="00AE2B94">
        <w:rPr>
          <w:rFonts w:ascii="Kayra" w:hAnsi="Kayra" w:cs="Calibri"/>
          <w:b/>
          <w:szCs w:val="18"/>
        </w:rPr>
        <w:t>Sınıf Öğretmeni</w:t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  <w:t xml:space="preserve">Okul Müdürü      </w:t>
      </w:r>
    </w:p>
    <w:p w:rsidR="00AE2B94" w:rsidRPr="00AE2B94" w:rsidRDefault="00AE2B94" w:rsidP="00AE2B94">
      <w:pPr>
        <w:jc w:val="center"/>
        <w:rPr>
          <w:rFonts w:ascii="Kayra" w:hAnsi="Kayra" w:cs="Calibri"/>
          <w:b/>
        </w:rPr>
      </w:pPr>
    </w:p>
    <w:p w:rsidR="00AE2B94" w:rsidRPr="00AE2B94" w:rsidRDefault="00AE2B94" w:rsidP="00AE2B94">
      <w:pPr>
        <w:jc w:val="center"/>
        <w:rPr>
          <w:rFonts w:ascii="Kayra" w:hAnsi="Kayra" w:cs="Calibri"/>
          <w:b/>
        </w:rPr>
      </w:pPr>
    </w:p>
    <w:p w:rsidR="00AE2B94" w:rsidRPr="00AE2B94" w:rsidRDefault="00AE2B94" w:rsidP="00AE2B94">
      <w:pPr>
        <w:rPr>
          <w:rFonts w:ascii="Kayra" w:hAnsi="Kayra" w:cs="Calibri"/>
          <w:b/>
        </w:rPr>
      </w:pPr>
    </w:p>
    <w:p w:rsidR="00AE2B94" w:rsidRDefault="00AE2B94" w:rsidP="00507ECC">
      <w:pPr>
        <w:tabs>
          <w:tab w:val="left" w:pos="4673"/>
        </w:tabs>
        <w:rPr>
          <w:rFonts w:ascii="Kayra" w:hAnsi="Kayra" w:cs="Calibri"/>
          <w:b/>
        </w:rPr>
      </w:pPr>
      <w:r w:rsidRPr="00AE2B94">
        <w:rPr>
          <w:rFonts w:ascii="Kayra" w:hAnsi="Kayra" w:cs="Calibri"/>
          <w:b/>
        </w:rPr>
        <w:tab/>
      </w:r>
    </w:p>
    <w:p w:rsidR="00507ECC" w:rsidRDefault="00507ECC" w:rsidP="00507ECC">
      <w:pPr>
        <w:tabs>
          <w:tab w:val="left" w:pos="4673"/>
        </w:tabs>
        <w:rPr>
          <w:rFonts w:ascii="Kayra" w:hAnsi="Kayra" w:cs="Calibri"/>
          <w:b/>
        </w:rPr>
      </w:pPr>
    </w:p>
    <w:p w:rsidR="00507ECC" w:rsidRDefault="00507ECC" w:rsidP="00507ECC">
      <w:pPr>
        <w:tabs>
          <w:tab w:val="left" w:pos="4673"/>
        </w:tabs>
        <w:rPr>
          <w:rFonts w:ascii="Kayra" w:hAnsi="Kayra" w:cs="Calibri"/>
          <w:b/>
        </w:rPr>
      </w:pPr>
    </w:p>
    <w:p w:rsidR="00507ECC" w:rsidRDefault="00507ECC" w:rsidP="00507ECC">
      <w:pPr>
        <w:tabs>
          <w:tab w:val="left" w:pos="4673"/>
        </w:tabs>
        <w:rPr>
          <w:rFonts w:ascii="Kayra" w:hAnsi="Kayra" w:cs="Calibri"/>
          <w:b/>
        </w:rPr>
      </w:pPr>
    </w:p>
    <w:p w:rsidR="00507ECC" w:rsidRDefault="00507ECC" w:rsidP="00507ECC">
      <w:pPr>
        <w:tabs>
          <w:tab w:val="left" w:pos="4673"/>
        </w:tabs>
        <w:rPr>
          <w:rFonts w:ascii="Kayra" w:hAnsi="Kayra" w:cs="Calibri"/>
          <w:b/>
        </w:rPr>
      </w:pPr>
    </w:p>
    <w:p w:rsidR="00507ECC" w:rsidRDefault="00507ECC" w:rsidP="00507ECC">
      <w:pPr>
        <w:tabs>
          <w:tab w:val="left" w:pos="4673"/>
        </w:tabs>
        <w:rPr>
          <w:rFonts w:ascii="Kayra" w:hAnsi="Kayra" w:cs="Calibri"/>
          <w:b/>
        </w:rPr>
      </w:pPr>
    </w:p>
    <w:p w:rsidR="00507ECC" w:rsidRDefault="00507ECC" w:rsidP="00507ECC">
      <w:pPr>
        <w:tabs>
          <w:tab w:val="left" w:pos="4673"/>
        </w:tabs>
        <w:rPr>
          <w:rFonts w:ascii="Kayra" w:hAnsi="Kayra" w:cs="Calibri"/>
          <w:b/>
        </w:rPr>
      </w:pPr>
    </w:p>
    <w:p w:rsidR="00507ECC" w:rsidRDefault="00507ECC" w:rsidP="00507ECC">
      <w:pPr>
        <w:tabs>
          <w:tab w:val="left" w:pos="4673"/>
        </w:tabs>
        <w:rPr>
          <w:rFonts w:ascii="Kayra" w:hAnsi="Kayra" w:cs="Calibri"/>
          <w:b/>
        </w:rPr>
      </w:pPr>
    </w:p>
    <w:p w:rsidR="00507ECC" w:rsidRDefault="00507ECC" w:rsidP="00507ECC">
      <w:pPr>
        <w:tabs>
          <w:tab w:val="left" w:pos="4673"/>
        </w:tabs>
        <w:rPr>
          <w:rFonts w:ascii="Kayra" w:hAnsi="Kayra" w:cs="Calibri"/>
          <w:b/>
        </w:rPr>
      </w:pPr>
    </w:p>
    <w:p w:rsidR="00507ECC" w:rsidRDefault="00507ECC" w:rsidP="00507ECC">
      <w:pPr>
        <w:tabs>
          <w:tab w:val="left" w:pos="4673"/>
        </w:tabs>
        <w:rPr>
          <w:rFonts w:ascii="Kayra" w:hAnsi="Kayra" w:cs="Calibri"/>
          <w:b/>
        </w:rPr>
      </w:pPr>
    </w:p>
    <w:p w:rsidR="00507ECC" w:rsidRDefault="00507ECC" w:rsidP="00507ECC">
      <w:pPr>
        <w:tabs>
          <w:tab w:val="left" w:pos="4673"/>
        </w:tabs>
        <w:rPr>
          <w:rFonts w:ascii="Kayra" w:hAnsi="Kayra" w:cs="Calibri"/>
          <w:b/>
        </w:rPr>
      </w:pPr>
    </w:p>
    <w:p w:rsidR="00507ECC" w:rsidRDefault="00507ECC" w:rsidP="00507ECC">
      <w:pPr>
        <w:tabs>
          <w:tab w:val="left" w:pos="4673"/>
        </w:tabs>
        <w:rPr>
          <w:rFonts w:ascii="Kayra" w:hAnsi="Kayra" w:cs="Calibri"/>
          <w:b/>
        </w:rPr>
      </w:pPr>
    </w:p>
    <w:p w:rsidR="00507ECC" w:rsidRDefault="00507ECC" w:rsidP="00507ECC">
      <w:pPr>
        <w:tabs>
          <w:tab w:val="left" w:pos="4673"/>
        </w:tabs>
        <w:rPr>
          <w:rFonts w:ascii="Kayra" w:hAnsi="Kayra" w:cs="Calibri"/>
          <w:b/>
        </w:rPr>
      </w:pPr>
    </w:p>
    <w:p w:rsidR="00507ECC" w:rsidRDefault="00507ECC" w:rsidP="00507ECC">
      <w:pPr>
        <w:tabs>
          <w:tab w:val="left" w:pos="4673"/>
        </w:tabs>
        <w:rPr>
          <w:rFonts w:ascii="Kayra" w:hAnsi="Kayra" w:cs="Calibri"/>
          <w:b/>
        </w:rPr>
      </w:pPr>
    </w:p>
    <w:p w:rsidR="00507ECC" w:rsidRDefault="00507ECC" w:rsidP="00507ECC">
      <w:pPr>
        <w:tabs>
          <w:tab w:val="left" w:pos="4673"/>
        </w:tabs>
        <w:rPr>
          <w:rFonts w:ascii="Kayra" w:hAnsi="Kayra" w:cs="Calibri"/>
          <w:b/>
        </w:rPr>
      </w:pPr>
    </w:p>
    <w:p w:rsidR="00507ECC" w:rsidRPr="00AE2B94" w:rsidRDefault="00507ECC" w:rsidP="00507ECC">
      <w:pPr>
        <w:tabs>
          <w:tab w:val="left" w:pos="4673"/>
        </w:tabs>
        <w:rPr>
          <w:rFonts w:ascii="Kayra" w:hAnsi="Kayra" w:cs="Calibri"/>
          <w:b/>
        </w:rPr>
      </w:pPr>
    </w:p>
    <w:p w:rsidR="00AE2B94" w:rsidRPr="00AE2B94" w:rsidRDefault="00AE2B94" w:rsidP="00AE2B94">
      <w:pPr>
        <w:rPr>
          <w:rFonts w:ascii="Kayra" w:hAnsi="Kayra" w:cs="Calibri"/>
          <w:b/>
        </w:rPr>
      </w:pPr>
    </w:p>
    <w:p w:rsidR="00AE2B94" w:rsidRPr="00AE2B94" w:rsidRDefault="00AE2B94" w:rsidP="00AE2B94">
      <w:pPr>
        <w:rPr>
          <w:rFonts w:ascii="Kayra" w:hAnsi="Kayra" w:cs="Calibri"/>
          <w:b/>
        </w:rPr>
      </w:pPr>
    </w:p>
    <w:p w:rsidR="00AE2B94" w:rsidRPr="00AE2B94" w:rsidRDefault="00AE2B94" w:rsidP="00AE2B94">
      <w:pPr>
        <w:rPr>
          <w:rFonts w:ascii="Kayra" w:hAnsi="Kayra" w:cs="Calibri"/>
          <w:b/>
        </w:rPr>
      </w:pPr>
    </w:p>
    <w:p w:rsidR="00AE2B94" w:rsidRPr="00AE2B94" w:rsidRDefault="00AE2B94" w:rsidP="00AE2B94">
      <w:pPr>
        <w:rPr>
          <w:rFonts w:ascii="Kayra" w:hAnsi="Kayra" w:cs="Calibri"/>
          <w:b/>
        </w:rPr>
      </w:pPr>
    </w:p>
    <w:p w:rsidR="00AE2B94" w:rsidRPr="00AE2B94" w:rsidRDefault="00AE2B94" w:rsidP="00AE2B94">
      <w:pPr>
        <w:rPr>
          <w:rFonts w:ascii="Kayra" w:hAnsi="Kayra" w:cs="Calibri"/>
          <w:b/>
        </w:rPr>
      </w:pPr>
    </w:p>
    <w:p w:rsidR="00AE2B94" w:rsidRPr="00AE2B94" w:rsidRDefault="00AE2B94" w:rsidP="00AE2B94">
      <w:pPr>
        <w:jc w:val="center"/>
        <w:rPr>
          <w:rFonts w:ascii="Kayra" w:hAnsi="Kayra" w:cs="Calibri"/>
          <w:b/>
        </w:rPr>
      </w:pPr>
      <w:r w:rsidRPr="00AE2B94">
        <w:rPr>
          <w:rFonts w:ascii="Kayra" w:hAnsi="Kayra" w:cs="Calibri"/>
          <w:b/>
        </w:rPr>
        <w:lastRenderedPageBreak/>
        <w:t xml:space="preserve">SERBEST EKİNLİKLER DERSİ GÜNLÜK DERS PLANI 9. HAFTA </w:t>
      </w:r>
      <w:r w:rsidRPr="00AE2B94">
        <w:rPr>
          <w:rFonts w:ascii="Kayra" w:hAnsi="Kayra" w:cs="Calibri"/>
          <w:b/>
        </w:rPr>
        <w:tab/>
        <w:t xml:space="preserve">   12 Kasım 2018 - 16 Kasım 2018</w:t>
      </w:r>
    </w:p>
    <w:tbl>
      <w:tblPr>
        <w:tblStyle w:val="TabloKlavuzu1"/>
        <w:tblW w:w="0" w:type="auto"/>
        <w:tblBorders>
          <w:top w:val="single" w:sz="4" w:space="0" w:color="4EACF3"/>
          <w:left w:val="single" w:sz="4" w:space="0" w:color="4EACF3"/>
          <w:bottom w:val="single" w:sz="4" w:space="0" w:color="4EACF3"/>
          <w:right w:val="single" w:sz="4" w:space="0" w:color="4EACF3"/>
          <w:insideH w:val="single" w:sz="4" w:space="0" w:color="4EACF3"/>
          <w:insideV w:val="single" w:sz="4" w:space="0" w:color="4EACF3"/>
        </w:tblBorders>
        <w:tblLayout w:type="fixed"/>
        <w:tblLook w:val="04A0"/>
      </w:tblPr>
      <w:tblGrid>
        <w:gridCol w:w="3681"/>
        <w:gridCol w:w="7081"/>
      </w:tblGrid>
      <w:tr w:rsidR="00AE2B94" w:rsidRPr="00AE2B94" w:rsidTr="00AE2B94">
        <w:tc>
          <w:tcPr>
            <w:tcW w:w="10762" w:type="dxa"/>
            <w:gridSpan w:val="2"/>
            <w:shd w:val="clear" w:color="auto" w:fill="B4DCF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BÖLÜM: I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DERSİN ADI: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  <w:color w:val="FF0000"/>
                <w:sz w:val="24"/>
              </w:rPr>
              <w:t>SERBEST EKİNLİKLER DERSİ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SINIF 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3 / 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SÜRE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 1 DERS SAATİ 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DERS: 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/>
                <w:b/>
                <w:color w:val="000000"/>
              </w:rPr>
              <w:t>Okuma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KAZANIM:</w:t>
            </w:r>
          </w:p>
        </w:tc>
        <w:tc>
          <w:tcPr>
            <w:tcW w:w="7081" w:type="dxa"/>
          </w:tcPr>
          <w:p w:rsidR="00AE2B94" w:rsidRPr="00AE2B94" w:rsidRDefault="00AE2B94" w:rsidP="00AE2B94">
            <w:pPr>
              <w:rPr>
                <w:rFonts w:ascii="Kayra" w:hAnsi="Kayra"/>
              </w:rPr>
            </w:pPr>
            <w:r w:rsidRPr="00AE2B94">
              <w:rPr>
                <w:rFonts w:ascii="Kayra" w:hAnsi="Kayra"/>
              </w:rPr>
              <w:t>Sesli ve sessiz okuyabilme;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BECERİ: </w:t>
            </w:r>
          </w:p>
        </w:tc>
        <w:tc>
          <w:tcPr>
            <w:tcW w:w="7081" w:type="dxa"/>
          </w:tcPr>
          <w:p w:rsidR="00AE2B94" w:rsidRPr="00AE2B94" w:rsidRDefault="00AE2B94" w:rsidP="00AE2B94">
            <w:pPr>
              <w:rPr>
                <w:rFonts w:ascii="Kayra" w:hAnsi="Kayra"/>
              </w:rPr>
            </w:pPr>
            <w:r w:rsidRPr="00AE2B94">
              <w:rPr>
                <w:rFonts w:ascii="Kayra" w:hAnsi="Kayra"/>
              </w:rPr>
              <w:t>Dinlediklerini, izlediklerini, okuduklarını doğru anlayabilme ve yorumlayabilme;</w:t>
            </w:r>
          </w:p>
        </w:tc>
      </w:tr>
      <w:tr w:rsidR="00AE2B94" w:rsidRPr="00AE2B94" w:rsidTr="00AE2B94">
        <w:tc>
          <w:tcPr>
            <w:tcW w:w="10762" w:type="dxa"/>
            <w:gridSpan w:val="2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BÖLÜM: II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ÖĞRENME-ÖĞRETME YÖNTEM 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VE TEKNİKLERİ</w:t>
            </w:r>
          </w:p>
        </w:tc>
        <w:tc>
          <w:tcPr>
            <w:tcW w:w="7081" w:type="dxa"/>
          </w:tcPr>
          <w:p w:rsidR="00AE2B94" w:rsidRPr="00AE2B94" w:rsidRDefault="00AE2B94" w:rsidP="00AE2B94">
            <w:pPr>
              <w:rPr>
                <w:rFonts w:ascii="Kayra" w:hAnsi="Kayra"/>
              </w:rPr>
            </w:pPr>
            <w:r w:rsidRPr="00AE2B94">
              <w:rPr>
                <w:rFonts w:ascii="Kayra" w:hAnsi="Kayra"/>
              </w:rPr>
              <w:t>Sessiz Okuma, Tümdengelim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KULLANILAN EĞİTİM TEKNOLOJİLERİ ARAÇ VE GEREÇLER</w:t>
            </w:r>
          </w:p>
        </w:tc>
        <w:tc>
          <w:tcPr>
            <w:tcW w:w="7081" w:type="dxa"/>
          </w:tcPr>
          <w:p w:rsidR="00AE2B94" w:rsidRPr="00AE2B94" w:rsidRDefault="00AE2B94" w:rsidP="00AE2B94">
            <w:pPr>
              <w:rPr>
                <w:rFonts w:ascii="Kayra" w:hAnsi="Kayra"/>
              </w:rPr>
            </w:pPr>
            <w:r w:rsidRPr="00AE2B94">
              <w:rPr>
                <w:rFonts w:ascii="Kayra" w:hAnsi="Kayra"/>
              </w:rPr>
              <w:t>Hikâye, masal, fıkra, mani ve bilmece kitapları ayrıca Okuma parçaları ve parçaya ait resimler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DERS ALANI</w:t>
            </w: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sz w:val="18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Okul, sınıf</w:t>
            </w:r>
          </w:p>
        </w:tc>
      </w:tr>
      <w:tr w:rsidR="00AE2B94" w:rsidRPr="00AE2B94" w:rsidTr="00AE2B94">
        <w:tc>
          <w:tcPr>
            <w:tcW w:w="36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</w:p>
        </w:tc>
        <w:tc>
          <w:tcPr>
            <w:tcW w:w="7081" w:type="dx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i/>
                <w:szCs w:val="18"/>
              </w:rPr>
            </w:pPr>
          </w:p>
        </w:tc>
      </w:tr>
      <w:tr w:rsidR="00AE2B94" w:rsidRPr="00AE2B94" w:rsidTr="00AE2B94">
        <w:tc>
          <w:tcPr>
            <w:tcW w:w="10762" w:type="dxa"/>
            <w:gridSpan w:val="2"/>
            <w:vAlign w:val="center"/>
          </w:tcPr>
          <w:p w:rsidR="00AE2B94" w:rsidRPr="00AE2B94" w:rsidRDefault="00AE2B94" w:rsidP="00AE2B94">
            <w:pPr>
              <w:jc w:val="center"/>
              <w:rPr>
                <w:rFonts w:ascii="Kayra" w:hAnsi="Kayra" w:cs="Calibri"/>
                <w:b/>
                <w:szCs w:val="18"/>
              </w:rPr>
            </w:pPr>
            <w:r w:rsidRPr="00AE2B94">
              <w:rPr>
                <w:rFonts w:ascii="Kayra" w:hAnsi="Kayra" w:cs="Calibri"/>
                <w:b/>
                <w:szCs w:val="18"/>
              </w:rPr>
              <w:t>ÖĞRENME-ÖĞRETME SÜRECİ</w:t>
            </w:r>
          </w:p>
        </w:tc>
      </w:tr>
      <w:tr w:rsidR="00AE2B94" w:rsidRPr="00AE2B94" w:rsidTr="00AE2B94">
        <w:tc>
          <w:tcPr>
            <w:tcW w:w="3681" w:type="dxa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ETKİNLİK ÖRNEĞİ </w:t>
            </w:r>
          </w:p>
        </w:tc>
        <w:tc>
          <w:tcPr>
            <w:tcW w:w="7081" w:type="dxa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Sesli ve Sessiz okuma</w:t>
            </w:r>
          </w:p>
        </w:tc>
      </w:tr>
      <w:tr w:rsidR="00AE2B94" w:rsidRPr="00AE2B94" w:rsidTr="00AE2B94">
        <w:tc>
          <w:tcPr>
            <w:tcW w:w="10762" w:type="dxa"/>
            <w:gridSpan w:val="2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•</w:t>
            </w:r>
            <w:r w:rsidRPr="00AE2B94">
              <w:rPr>
                <w:rFonts w:ascii="Kayra" w:hAnsi="Kayra" w:cs="Calibri"/>
                <w:szCs w:val="18"/>
              </w:rPr>
              <w:tab/>
              <w:t>Serbest okuma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•</w:t>
            </w:r>
            <w:r w:rsidRPr="00AE2B94">
              <w:rPr>
                <w:rFonts w:ascii="Kayra" w:hAnsi="Kayra" w:cs="Calibri"/>
                <w:szCs w:val="18"/>
              </w:rPr>
              <w:tab/>
              <w:t>Öğrencilere sesli ve sessiz okuma teknikleri hatırlatılır ve örneklerle gösterilir.</w:t>
            </w:r>
          </w:p>
        </w:tc>
      </w:tr>
      <w:tr w:rsidR="00AE2B94" w:rsidRPr="00AE2B94" w:rsidTr="00AE2B94"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Bireysel Öğrenme Etkinlikleri</w:t>
            </w:r>
          </w:p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  <w:b/>
              </w:rPr>
              <w:t>(Ödev, deney, problem çözme vb.)</w:t>
            </w:r>
          </w:p>
        </w:tc>
        <w:tc>
          <w:tcPr>
            <w:tcW w:w="70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Sesli ve sessiz okuma teknikleri uygulanarak yapılan okumalar bireye neler kazandırır.</w:t>
            </w:r>
          </w:p>
        </w:tc>
      </w:tr>
      <w:tr w:rsidR="00AE2B94" w:rsidRPr="00AE2B94" w:rsidTr="00AE2B94"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Grupla Öğrenme Etkinlikleri</w:t>
            </w:r>
          </w:p>
        </w:tc>
        <w:tc>
          <w:tcPr>
            <w:tcW w:w="70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</w:rPr>
            </w:pPr>
          </w:p>
        </w:tc>
      </w:tr>
      <w:tr w:rsidR="00AE2B94" w:rsidRPr="00AE2B94" w:rsidTr="00AE2B94"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 xml:space="preserve">ÖZET </w:t>
            </w:r>
          </w:p>
        </w:tc>
        <w:tc>
          <w:tcPr>
            <w:tcW w:w="70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</w:rPr>
            </w:pPr>
            <w:r w:rsidRPr="00AE2B94">
              <w:rPr>
                <w:rFonts w:ascii="Kayra" w:hAnsi="Kayra" w:cs="Calibri"/>
              </w:rPr>
              <w:t>Sesli ve sessiz okuma teknikleri kavratıldıktan sonra serbest okumalar yaptırıldı.</w:t>
            </w:r>
          </w:p>
        </w:tc>
      </w:tr>
      <w:tr w:rsidR="00AE2B94" w:rsidRPr="00AE2B94" w:rsidTr="00AE2B94">
        <w:tc>
          <w:tcPr>
            <w:tcW w:w="10762" w:type="dxa"/>
            <w:gridSpan w:val="2"/>
            <w:shd w:val="clear" w:color="auto" w:fill="8CC9F7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 w:val="18"/>
                <w:szCs w:val="18"/>
              </w:rPr>
            </w:pPr>
            <w:r w:rsidRPr="00AE2B94">
              <w:rPr>
                <w:rFonts w:ascii="Kayra" w:hAnsi="Kayra" w:cs="Calibri"/>
                <w:b/>
                <w:sz w:val="18"/>
                <w:szCs w:val="18"/>
              </w:rPr>
              <w:t>BÖLÜM: III</w:t>
            </w:r>
          </w:p>
        </w:tc>
      </w:tr>
      <w:tr w:rsidR="00AE2B94" w:rsidRPr="00AE2B94" w:rsidTr="00AE2B94"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Ölçme - Değerlendirme: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Bireysel ve grupla öğrenme ölçme değerlendirmeler</w:t>
            </w:r>
          </w:p>
        </w:tc>
        <w:tc>
          <w:tcPr>
            <w:tcW w:w="7081" w:type="dxa"/>
            <w:shd w:val="clear" w:color="auto" w:fill="FFFFFF"/>
          </w:tcPr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</w:p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1.Metnin anlatılması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2.Olay, yer, zaman ve kişiler ile ilgili soru-cevap çalışmaları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3.Dinleme – izlemeye ilişkin davranışların değerlendirilmesi</w:t>
            </w:r>
          </w:p>
        </w:tc>
      </w:tr>
      <w:tr w:rsidR="00AE2B94" w:rsidRPr="00AE2B94" w:rsidTr="00AE2B94"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</w:rPr>
            </w:pPr>
            <w:r w:rsidRPr="00AE2B94">
              <w:rPr>
                <w:rFonts w:ascii="Kayra" w:hAnsi="Kayra" w:cs="Calibri"/>
                <w:b/>
              </w:rPr>
              <w:t>Dersin Diğer Derslerle İlişkisi/Açıklamalar</w:t>
            </w:r>
          </w:p>
        </w:tc>
        <w:tc>
          <w:tcPr>
            <w:tcW w:w="7081" w:type="dxa"/>
            <w:shd w:val="clear" w:color="auto" w:fill="FFFFFF"/>
          </w:tcPr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  <w:r w:rsidRPr="00AE2B94">
              <w:rPr>
                <w:rFonts w:ascii="Kayra" w:hAnsi="Kayra" w:cs="Calibri"/>
                <w:szCs w:val="18"/>
              </w:rPr>
              <w:t>[!] Sınıfça bilinen ve çocukların gelişim seviyesine uygun fiziksel etkinliklerin faydaları diğer derslerde de ifade edilir.</w:t>
            </w:r>
          </w:p>
        </w:tc>
      </w:tr>
      <w:tr w:rsidR="00AE2B94" w:rsidRPr="00AE2B94" w:rsidTr="00AE2B94">
        <w:tc>
          <w:tcPr>
            <w:tcW w:w="10762" w:type="dxa"/>
            <w:gridSpan w:val="2"/>
            <w:shd w:val="clear" w:color="auto" w:fill="B4DCFA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i/>
                <w:szCs w:val="18"/>
              </w:rPr>
            </w:pPr>
            <w:r w:rsidRPr="00AE2B94">
              <w:rPr>
                <w:rFonts w:ascii="Kayra" w:hAnsi="Kayra" w:cs="Calibri"/>
                <w:b/>
                <w:szCs w:val="18"/>
              </w:rPr>
              <w:t>BÖLÜM: IV</w:t>
            </w:r>
          </w:p>
        </w:tc>
      </w:tr>
      <w:tr w:rsidR="00AE2B94" w:rsidRPr="00AE2B94" w:rsidTr="00AE2B94">
        <w:tc>
          <w:tcPr>
            <w:tcW w:w="36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b/>
                <w:szCs w:val="18"/>
              </w:rPr>
            </w:pPr>
            <w:r w:rsidRPr="00AE2B94">
              <w:rPr>
                <w:rFonts w:ascii="Kayra" w:hAnsi="Kayra" w:cs="Calibri"/>
                <w:b/>
                <w:szCs w:val="18"/>
              </w:rPr>
              <w:t xml:space="preserve">Planın Uygulanmasına </w:t>
            </w:r>
          </w:p>
          <w:p w:rsidR="00AE2B94" w:rsidRPr="00AE2B94" w:rsidRDefault="00AE2B94" w:rsidP="00AE2B94">
            <w:pPr>
              <w:rPr>
                <w:rFonts w:ascii="Kayra" w:hAnsi="Kayra" w:cs="Calibri"/>
                <w:b/>
                <w:szCs w:val="18"/>
              </w:rPr>
            </w:pPr>
            <w:r w:rsidRPr="00AE2B94">
              <w:rPr>
                <w:rFonts w:ascii="Kayra" w:hAnsi="Kayra" w:cs="Calibri"/>
                <w:b/>
                <w:szCs w:val="18"/>
              </w:rPr>
              <w:t>İlişkin Açıklamalar</w:t>
            </w:r>
          </w:p>
        </w:tc>
        <w:tc>
          <w:tcPr>
            <w:tcW w:w="7081" w:type="dxa"/>
            <w:shd w:val="clear" w:color="auto" w:fill="FFFFFF"/>
            <w:vAlign w:val="center"/>
          </w:tcPr>
          <w:p w:rsidR="00AE2B94" w:rsidRPr="00AE2B94" w:rsidRDefault="00AE2B94" w:rsidP="00AE2B94">
            <w:pPr>
              <w:rPr>
                <w:rFonts w:ascii="Kayra" w:hAnsi="Kayra" w:cs="Calibri"/>
                <w:szCs w:val="18"/>
              </w:rPr>
            </w:pPr>
          </w:p>
        </w:tc>
      </w:tr>
    </w:tbl>
    <w:p w:rsidR="00AE2B94" w:rsidRPr="00AE2B94" w:rsidRDefault="00AE2B94" w:rsidP="00AE2B94">
      <w:pPr>
        <w:rPr>
          <w:rFonts w:ascii="Kayra" w:hAnsi="Kayra" w:cs="Calibri"/>
          <w:b/>
        </w:rPr>
      </w:pPr>
    </w:p>
    <w:p w:rsidR="00507ECC" w:rsidRDefault="00507ECC" w:rsidP="00AE2B94">
      <w:pPr>
        <w:rPr>
          <w:rFonts w:ascii="Kayra" w:hAnsi="Kayra" w:cs="Calibri"/>
          <w:b/>
          <w:szCs w:val="18"/>
        </w:rPr>
      </w:pPr>
    </w:p>
    <w:p w:rsidR="00507ECC" w:rsidRDefault="00507ECC" w:rsidP="00AE2B94">
      <w:pPr>
        <w:rPr>
          <w:rFonts w:ascii="Kayra" w:hAnsi="Kayra" w:cs="Calibri"/>
          <w:b/>
          <w:szCs w:val="18"/>
        </w:rPr>
      </w:pPr>
    </w:p>
    <w:p w:rsidR="00AE2B94" w:rsidRPr="00AE2B94" w:rsidRDefault="00AE2B94" w:rsidP="00507ECC">
      <w:pPr>
        <w:ind w:firstLine="708"/>
        <w:rPr>
          <w:rFonts w:ascii="Kayra" w:hAnsi="Kayra" w:cs="Calibri"/>
          <w:b/>
          <w:szCs w:val="18"/>
        </w:rPr>
      </w:pPr>
      <w:r w:rsidRPr="00AE2B94">
        <w:rPr>
          <w:rFonts w:ascii="Kayra" w:hAnsi="Kayra" w:cs="Calibri"/>
          <w:b/>
          <w:szCs w:val="18"/>
        </w:rPr>
        <w:t>Sınıf Öğretmeni</w:t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</w:r>
      <w:r w:rsidRPr="00AE2B94">
        <w:rPr>
          <w:rFonts w:ascii="Kayra" w:hAnsi="Kayra" w:cs="Calibri"/>
          <w:b/>
          <w:szCs w:val="18"/>
        </w:rPr>
        <w:tab/>
        <w:t xml:space="preserve">Okul Müdürü      </w:t>
      </w:r>
    </w:p>
    <w:p w:rsidR="00AE2B94" w:rsidRPr="00AE2B94" w:rsidRDefault="00AE2B94" w:rsidP="00AE2B94">
      <w:pPr>
        <w:jc w:val="center"/>
        <w:rPr>
          <w:rFonts w:ascii="Kayra" w:hAnsi="Kayra" w:cs="Calibri"/>
          <w:b/>
        </w:rPr>
      </w:pPr>
    </w:p>
    <w:p w:rsidR="00AE2B94" w:rsidRPr="00AE2B94" w:rsidRDefault="00AE2B94" w:rsidP="00AE2B94">
      <w:pPr>
        <w:rPr>
          <w:rFonts w:ascii="Kayra" w:hAnsi="Kayra" w:cs="Calibri"/>
          <w:b/>
        </w:rPr>
      </w:pPr>
    </w:p>
    <w:p w:rsidR="00AE2B94" w:rsidRPr="00AE2B94" w:rsidRDefault="00AE2B94" w:rsidP="00AE2B94"/>
    <w:p w:rsidR="00E4318B" w:rsidRDefault="00E4318B" w:rsidP="00A66222"/>
    <w:p w:rsidR="00A7296A" w:rsidRPr="00583A34" w:rsidRDefault="00583A34" w:rsidP="00A7296A">
      <w:pPr>
        <w:tabs>
          <w:tab w:val="left" w:pos="586"/>
        </w:tabs>
        <w:autoSpaceDE w:val="0"/>
        <w:autoSpaceDN w:val="0"/>
        <w:adjustRightInd w:val="0"/>
        <w:rPr>
          <w:rFonts w:ascii="Arial" w:hAnsi="Arial" w:cs="Arial"/>
          <w:b/>
          <w:color w:val="FFFFFF" w:themeColor="background1"/>
        </w:rPr>
      </w:pPr>
      <w:hyperlink r:id="rId39" w:history="1">
        <w:r w:rsidRPr="00583A34">
          <w:rPr>
            <w:rStyle w:val="Kpr"/>
            <w:color w:val="FFFFFF" w:themeColor="background1"/>
          </w:rPr>
          <w:t>https://www.sorubak.com</w:t>
        </w:r>
      </w:hyperlink>
      <w:r w:rsidRPr="00583A34">
        <w:rPr>
          <w:color w:val="FFFFFF" w:themeColor="background1"/>
        </w:rPr>
        <w:t xml:space="preserve"> </w:t>
      </w:r>
    </w:p>
    <w:p w:rsidR="007444B7" w:rsidRDefault="007444B7" w:rsidP="00BD3E03">
      <w:bookmarkStart w:id="0" w:name="_GoBack"/>
      <w:bookmarkEnd w:id="0"/>
    </w:p>
    <w:sectPr w:rsidR="007444B7" w:rsidSect="000C45F1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53EBC" w:rsidRDefault="00653EBC" w:rsidP="00A81F68">
      <w:r>
        <w:separator/>
      </w:r>
    </w:p>
  </w:endnote>
  <w:endnote w:type="continuationSeparator" w:id="0">
    <w:p w:rsidR="00653EBC" w:rsidRDefault="00653EBC" w:rsidP="00A81F6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Kayra">
    <w:altName w:val="Calibri"/>
    <w:charset w:val="A2"/>
    <w:family w:val="swiss"/>
    <w:pitch w:val="variable"/>
    <w:sig w:usb0="00000001" w:usb1="1000204A" w:usb2="00000000" w:usb3="00000000" w:csb0="000000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-Bold">
    <w:altName w:val="Arial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TTKBDikTemelAbece-Bold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1" w:csb1="00000000"/>
  </w:font>
  <w:font w:name="HelveticaLight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ofiaProSoft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SofiaProRegularCondensed">
    <w:altName w:val="Calibri"/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53EBC" w:rsidRDefault="00653EBC" w:rsidP="00A81F68">
      <w:r>
        <w:separator/>
      </w:r>
    </w:p>
  </w:footnote>
  <w:footnote w:type="continuationSeparator" w:id="0">
    <w:p w:rsidR="00653EBC" w:rsidRDefault="00653EBC" w:rsidP="00A81F6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6E0C8F"/>
    <w:multiLevelType w:val="hybridMultilevel"/>
    <w:tmpl w:val="6270C0CE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4BE27C8"/>
    <w:multiLevelType w:val="hybridMultilevel"/>
    <w:tmpl w:val="D3227E0C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A7B3743"/>
    <w:multiLevelType w:val="hybridMultilevel"/>
    <w:tmpl w:val="67D0F25A"/>
    <w:lvl w:ilvl="0" w:tplc="041F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">
    <w:nsid w:val="10A54DF3"/>
    <w:multiLevelType w:val="hybridMultilevel"/>
    <w:tmpl w:val="0E0E72D2"/>
    <w:lvl w:ilvl="0" w:tplc="041F000F">
      <w:start w:val="1"/>
      <w:numFmt w:val="decimal"/>
      <w:lvlText w:val="%1."/>
      <w:lvlJc w:val="left"/>
      <w:pPr>
        <w:ind w:left="501" w:hanging="360"/>
      </w:p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4">
    <w:nsid w:val="11DB2F60"/>
    <w:multiLevelType w:val="hybridMultilevel"/>
    <w:tmpl w:val="AFC6EE1A"/>
    <w:lvl w:ilvl="0" w:tplc="97B8D9C4">
      <w:start w:val="1"/>
      <w:numFmt w:val="upperLetter"/>
      <w:lvlText w:val="%1."/>
      <w:lvlJc w:val="left"/>
      <w:pPr>
        <w:ind w:left="502" w:hanging="360"/>
      </w:pPr>
      <w:rPr>
        <w:rFonts w:ascii="Kayra" w:hAnsi="Kayra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1E8D43C2"/>
    <w:multiLevelType w:val="hybridMultilevel"/>
    <w:tmpl w:val="7C1A9452"/>
    <w:lvl w:ilvl="0" w:tplc="041F000F">
      <w:start w:val="1"/>
      <w:numFmt w:val="decimal"/>
      <w:lvlText w:val="%1."/>
      <w:lvlJc w:val="left"/>
      <w:pPr>
        <w:ind w:left="502" w:hanging="360"/>
      </w:p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>
    <w:nsid w:val="2216618D"/>
    <w:multiLevelType w:val="hybridMultilevel"/>
    <w:tmpl w:val="609EEC0E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9E16312"/>
    <w:multiLevelType w:val="hybridMultilevel"/>
    <w:tmpl w:val="E8F21C92"/>
    <w:lvl w:ilvl="0" w:tplc="041F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8">
    <w:nsid w:val="2C771AF4"/>
    <w:multiLevelType w:val="hybridMultilevel"/>
    <w:tmpl w:val="23723CA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55FE3811"/>
    <w:multiLevelType w:val="hybridMultilevel"/>
    <w:tmpl w:val="FCB8D1A0"/>
    <w:lvl w:ilvl="0" w:tplc="3B581C02">
      <w:start w:val="1"/>
      <w:numFmt w:val="decimal"/>
      <w:lvlText w:val="%1."/>
      <w:lvlJc w:val="left"/>
      <w:pPr>
        <w:ind w:left="501" w:hanging="360"/>
      </w:pPr>
      <w:rPr>
        <w:rFonts w:ascii="Kayra" w:hAnsi="Kayra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10">
    <w:nsid w:val="62E4076A"/>
    <w:multiLevelType w:val="multilevel"/>
    <w:tmpl w:val="041F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1">
    <w:nsid w:val="6BB962E1"/>
    <w:multiLevelType w:val="hybridMultilevel"/>
    <w:tmpl w:val="A19C7750"/>
    <w:lvl w:ilvl="0" w:tplc="041F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5"/>
  </w:num>
  <w:num w:numId="3">
    <w:abstractNumId w:val="2"/>
  </w:num>
  <w:num w:numId="4">
    <w:abstractNumId w:val="7"/>
  </w:num>
  <w:num w:numId="5">
    <w:abstractNumId w:val="4"/>
  </w:num>
  <w:num w:numId="6">
    <w:abstractNumId w:val="1"/>
  </w:num>
  <w:num w:numId="7">
    <w:abstractNumId w:val="8"/>
  </w:num>
  <w:num w:numId="8">
    <w:abstractNumId w:val="3"/>
  </w:num>
  <w:num w:numId="9">
    <w:abstractNumId w:val="0"/>
  </w:num>
  <w:num w:numId="10">
    <w:abstractNumId w:val="9"/>
  </w:num>
  <w:num w:numId="11">
    <w:abstractNumId w:val="6"/>
  </w:num>
  <w:num w:numId="12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56E55"/>
    <w:rsid w:val="00005EAC"/>
    <w:rsid w:val="00013B2B"/>
    <w:rsid w:val="0001423D"/>
    <w:rsid w:val="000537AD"/>
    <w:rsid w:val="00071027"/>
    <w:rsid w:val="000C45F1"/>
    <w:rsid w:val="000D5E59"/>
    <w:rsid w:val="000D64ED"/>
    <w:rsid w:val="000F0318"/>
    <w:rsid w:val="00131A66"/>
    <w:rsid w:val="001405DE"/>
    <w:rsid w:val="00162ED7"/>
    <w:rsid w:val="001631F2"/>
    <w:rsid w:val="00177B4B"/>
    <w:rsid w:val="001856CF"/>
    <w:rsid w:val="001B1E0F"/>
    <w:rsid w:val="001E36D5"/>
    <w:rsid w:val="001E7172"/>
    <w:rsid w:val="0021279E"/>
    <w:rsid w:val="002223B6"/>
    <w:rsid w:val="00256E55"/>
    <w:rsid w:val="00277FF0"/>
    <w:rsid w:val="002B4B6B"/>
    <w:rsid w:val="002C5262"/>
    <w:rsid w:val="002D1A46"/>
    <w:rsid w:val="00302785"/>
    <w:rsid w:val="0031151F"/>
    <w:rsid w:val="00332E46"/>
    <w:rsid w:val="003444E6"/>
    <w:rsid w:val="0037469A"/>
    <w:rsid w:val="00381D16"/>
    <w:rsid w:val="00385401"/>
    <w:rsid w:val="00393FB4"/>
    <w:rsid w:val="003A01F1"/>
    <w:rsid w:val="003A16E0"/>
    <w:rsid w:val="003B13C7"/>
    <w:rsid w:val="003D379A"/>
    <w:rsid w:val="003E681A"/>
    <w:rsid w:val="00400F47"/>
    <w:rsid w:val="00421255"/>
    <w:rsid w:val="0043359A"/>
    <w:rsid w:val="00437D09"/>
    <w:rsid w:val="004517F9"/>
    <w:rsid w:val="00461582"/>
    <w:rsid w:val="004A422A"/>
    <w:rsid w:val="004A5B94"/>
    <w:rsid w:val="004C5F2E"/>
    <w:rsid w:val="00507ECC"/>
    <w:rsid w:val="00513006"/>
    <w:rsid w:val="00537C9A"/>
    <w:rsid w:val="00557C3A"/>
    <w:rsid w:val="0056784E"/>
    <w:rsid w:val="00576BF3"/>
    <w:rsid w:val="00583A34"/>
    <w:rsid w:val="005D4FD8"/>
    <w:rsid w:val="00637617"/>
    <w:rsid w:val="00642113"/>
    <w:rsid w:val="00651F31"/>
    <w:rsid w:val="00653EBC"/>
    <w:rsid w:val="006608EE"/>
    <w:rsid w:val="0066535B"/>
    <w:rsid w:val="006714E8"/>
    <w:rsid w:val="00683B3C"/>
    <w:rsid w:val="00684688"/>
    <w:rsid w:val="00691CCE"/>
    <w:rsid w:val="00693905"/>
    <w:rsid w:val="006C173B"/>
    <w:rsid w:val="006F611A"/>
    <w:rsid w:val="00724E73"/>
    <w:rsid w:val="007417B8"/>
    <w:rsid w:val="007444B7"/>
    <w:rsid w:val="00746124"/>
    <w:rsid w:val="007476DA"/>
    <w:rsid w:val="007502A7"/>
    <w:rsid w:val="00750A0B"/>
    <w:rsid w:val="007673A3"/>
    <w:rsid w:val="00774254"/>
    <w:rsid w:val="0078527B"/>
    <w:rsid w:val="007A3CA6"/>
    <w:rsid w:val="007A5373"/>
    <w:rsid w:val="007B7DC3"/>
    <w:rsid w:val="007E00E2"/>
    <w:rsid w:val="007E3FC1"/>
    <w:rsid w:val="007F216A"/>
    <w:rsid w:val="007F5097"/>
    <w:rsid w:val="00812EF7"/>
    <w:rsid w:val="008401FB"/>
    <w:rsid w:val="00857BBC"/>
    <w:rsid w:val="008626F6"/>
    <w:rsid w:val="00863497"/>
    <w:rsid w:val="00891695"/>
    <w:rsid w:val="008B5017"/>
    <w:rsid w:val="008B74E5"/>
    <w:rsid w:val="008D04FA"/>
    <w:rsid w:val="008D3A03"/>
    <w:rsid w:val="008F3AD3"/>
    <w:rsid w:val="008F65C5"/>
    <w:rsid w:val="00910244"/>
    <w:rsid w:val="009379D7"/>
    <w:rsid w:val="0094745E"/>
    <w:rsid w:val="00952377"/>
    <w:rsid w:val="009742B1"/>
    <w:rsid w:val="009C43BB"/>
    <w:rsid w:val="009D4AA6"/>
    <w:rsid w:val="009D4C66"/>
    <w:rsid w:val="009D7058"/>
    <w:rsid w:val="00A361A8"/>
    <w:rsid w:val="00A54987"/>
    <w:rsid w:val="00A66222"/>
    <w:rsid w:val="00A66C02"/>
    <w:rsid w:val="00A7296A"/>
    <w:rsid w:val="00A81F68"/>
    <w:rsid w:val="00AC2521"/>
    <w:rsid w:val="00AE2B94"/>
    <w:rsid w:val="00AF54CC"/>
    <w:rsid w:val="00AF79CA"/>
    <w:rsid w:val="00B03855"/>
    <w:rsid w:val="00B10B6D"/>
    <w:rsid w:val="00B13EFE"/>
    <w:rsid w:val="00B258DF"/>
    <w:rsid w:val="00B44915"/>
    <w:rsid w:val="00B45225"/>
    <w:rsid w:val="00B57DD4"/>
    <w:rsid w:val="00B6776B"/>
    <w:rsid w:val="00B84D99"/>
    <w:rsid w:val="00B964F9"/>
    <w:rsid w:val="00BA1B82"/>
    <w:rsid w:val="00BD3E03"/>
    <w:rsid w:val="00BD4CC0"/>
    <w:rsid w:val="00BE6F04"/>
    <w:rsid w:val="00C46D96"/>
    <w:rsid w:val="00C62D26"/>
    <w:rsid w:val="00C6576D"/>
    <w:rsid w:val="00C675BD"/>
    <w:rsid w:val="00CC5320"/>
    <w:rsid w:val="00CC755F"/>
    <w:rsid w:val="00CF70CC"/>
    <w:rsid w:val="00D16BCA"/>
    <w:rsid w:val="00D22EC4"/>
    <w:rsid w:val="00D25985"/>
    <w:rsid w:val="00D35971"/>
    <w:rsid w:val="00D40EE4"/>
    <w:rsid w:val="00D91D25"/>
    <w:rsid w:val="00DA55A4"/>
    <w:rsid w:val="00DC6820"/>
    <w:rsid w:val="00E06A6D"/>
    <w:rsid w:val="00E1740A"/>
    <w:rsid w:val="00E35FC6"/>
    <w:rsid w:val="00E37620"/>
    <w:rsid w:val="00E4318B"/>
    <w:rsid w:val="00E526F4"/>
    <w:rsid w:val="00E80FCC"/>
    <w:rsid w:val="00EA2A2A"/>
    <w:rsid w:val="00EF4FFD"/>
    <w:rsid w:val="00F02438"/>
    <w:rsid w:val="00F0618F"/>
    <w:rsid w:val="00F332C0"/>
    <w:rsid w:val="00F53040"/>
    <w:rsid w:val="00F6151F"/>
    <w:rsid w:val="00F652C7"/>
    <w:rsid w:val="00FC440E"/>
    <w:rsid w:val="00FE034A"/>
    <w:rsid w:val="00FE3B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6E5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56E55"/>
    <w:pPr>
      <w:ind w:left="720"/>
      <w:contextualSpacing/>
    </w:pPr>
  </w:style>
  <w:style w:type="table" w:styleId="TabloKlavuzu">
    <w:name w:val="Table Grid"/>
    <w:basedOn w:val="NormalTablo"/>
    <w:uiPriority w:val="39"/>
    <w:rsid w:val="00256E5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256E55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stbilgi">
    <w:name w:val="header"/>
    <w:basedOn w:val="Normal"/>
    <w:link w:val="stbilgiChar"/>
    <w:uiPriority w:val="99"/>
    <w:unhideWhenUsed/>
    <w:rsid w:val="00A81F68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A81F68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A81F68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A81F68"/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styleId="Kpr">
    <w:name w:val="Hyperlink"/>
    <w:basedOn w:val="VarsaylanParagrafYazTipi"/>
    <w:uiPriority w:val="99"/>
    <w:unhideWhenUsed/>
    <w:rsid w:val="00FC440E"/>
    <w:rPr>
      <w:color w:val="0563C1" w:themeColor="hyperlink"/>
      <w:u w:val="single"/>
    </w:rPr>
  </w:style>
  <w:style w:type="paragraph" w:styleId="AralkYok">
    <w:name w:val="No Spacing"/>
    <w:uiPriority w:val="1"/>
    <w:qFormat/>
    <w:rsid w:val="00E4318B"/>
    <w:pPr>
      <w:spacing w:after="0" w:line="240" w:lineRule="auto"/>
    </w:pPr>
  </w:style>
  <w:style w:type="character" w:customStyle="1" w:styleId="UnresolvedMention">
    <w:name w:val="Unresolved Mention"/>
    <w:basedOn w:val="VarsaylanParagrafYazTipi"/>
    <w:uiPriority w:val="99"/>
    <w:semiHidden/>
    <w:unhideWhenUsed/>
    <w:rsid w:val="00005EAC"/>
    <w:rPr>
      <w:color w:val="605E5C"/>
      <w:shd w:val="clear" w:color="auto" w:fill="E1DFDD"/>
    </w:rPr>
  </w:style>
  <w:style w:type="numbering" w:customStyle="1" w:styleId="ListeYok1">
    <w:name w:val="Liste Yok1"/>
    <w:next w:val="ListeYok"/>
    <w:uiPriority w:val="99"/>
    <w:semiHidden/>
    <w:unhideWhenUsed/>
    <w:rsid w:val="00AE2B94"/>
  </w:style>
  <w:style w:type="table" w:customStyle="1" w:styleId="TabloKlavuzu1">
    <w:name w:val="Tablo Kılavuzu1"/>
    <w:basedOn w:val="NormalTablo"/>
    <w:next w:val="TabloKlavuzu"/>
    <w:uiPriority w:val="39"/>
    <w:rsid w:val="00AE2B9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zlenenKpr1">
    <w:name w:val="İzlenen Köprü1"/>
    <w:basedOn w:val="VarsaylanParagrafYazTipi"/>
    <w:uiPriority w:val="99"/>
    <w:semiHidden/>
    <w:unhideWhenUsed/>
    <w:rsid w:val="00AE2B94"/>
    <w:rPr>
      <w:color w:val="59A8D1"/>
      <w:u w:val="single"/>
    </w:rPr>
  </w:style>
  <w:style w:type="character" w:styleId="zlenenKpr">
    <w:name w:val="FollowedHyperlink"/>
    <w:basedOn w:val="VarsaylanParagrafYazTipi"/>
    <w:uiPriority w:val="99"/>
    <w:semiHidden/>
    <w:unhideWhenUsed/>
    <w:rsid w:val="00AE2B94"/>
    <w:rPr>
      <w:color w:val="954F72" w:themeColor="followed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7296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7296A"/>
    <w:rPr>
      <w:rFonts w:ascii="Tahoma" w:eastAsia="Times New Roman" w:hAnsi="Tahoma" w:cs="Tahoma"/>
      <w:sz w:val="16"/>
      <w:szCs w:val="16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6E5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56E55"/>
    <w:pPr>
      <w:ind w:left="720"/>
      <w:contextualSpacing/>
    </w:pPr>
  </w:style>
  <w:style w:type="table" w:styleId="TabloKlavuzu">
    <w:name w:val="Table Grid"/>
    <w:basedOn w:val="NormalTablo"/>
    <w:uiPriority w:val="39"/>
    <w:rsid w:val="00256E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256E55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stbilgi">
    <w:name w:val="header"/>
    <w:basedOn w:val="Normal"/>
    <w:link w:val="stbilgiChar"/>
    <w:uiPriority w:val="99"/>
    <w:unhideWhenUsed/>
    <w:rsid w:val="00A81F68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A81F68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A81F68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A81F68"/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styleId="Kpr">
    <w:name w:val="Hyperlink"/>
    <w:basedOn w:val="VarsaylanParagrafYazTipi"/>
    <w:uiPriority w:val="99"/>
    <w:unhideWhenUsed/>
    <w:rsid w:val="00FC440E"/>
    <w:rPr>
      <w:color w:val="0563C1" w:themeColor="hyperlink"/>
      <w:u w:val="single"/>
    </w:rPr>
  </w:style>
  <w:style w:type="paragraph" w:styleId="AralkYok">
    <w:name w:val="No Spacing"/>
    <w:uiPriority w:val="1"/>
    <w:qFormat/>
    <w:rsid w:val="00E4318B"/>
    <w:pPr>
      <w:spacing w:after="0" w:line="240" w:lineRule="auto"/>
    </w:pPr>
  </w:style>
  <w:style w:type="character" w:customStyle="1" w:styleId="UnresolvedMention">
    <w:name w:val="Unresolved Mention"/>
    <w:basedOn w:val="VarsaylanParagrafYazTipi"/>
    <w:uiPriority w:val="99"/>
    <w:semiHidden/>
    <w:unhideWhenUsed/>
    <w:rsid w:val="00005EAC"/>
    <w:rPr>
      <w:color w:val="605E5C"/>
      <w:shd w:val="clear" w:color="auto" w:fill="E1DFDD"/>
    </w:rPr>
  </w:style>
  <w:style w:type="numbering" w:customStyle="1" w:styleId="ListeYok1">
    <w:name w:val="Liste Yok1"/>
    <w:next w:val="ListeYok"/>
    <w:uiPriority w:val="99"/>
    <w:semiHidden/>
    <w:unhideWhenUsed/>
    <w:rsid w:val="00AE2B94"/>
  </w:style>
  <w:style w:type="table" w:customStyle="1" w:styleId="TabloKlavuzu1">
    <w:name w:val="Tablo Kılavuzu1"/>
    <w:basedOn w:val="NormalTablo"/>
    <w:next w:val="TabloKlavuzu"/>
    <w:uiPriority w:val="39"/>
    <w:rsid w:val="00AE2B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lenenKpr1">
    <w:name w:val="İzlenen Köprü1"/>
    <w:basedOn w:val="VarsaylanParagrafYazTipi"/>
    <w:uiPriority w:val="99"/>
    <w:semiHidden/>
    <w:unhideWhenUsed/>
    <w:rsid w:val="00AE2B94"/>
    <w:rPr>
      <w:color w:val="59A8D1"/>
      <w:u w:val="single"/>
    </w:rPr>
  </w:style>
  <w:style w:type="character" w:styleId="zlenenKpr">
    <w:name w:val="FollowedHyperlink"/>
    <w:basedOn w:val="VarsaylanParagrafYazTipi"/>
    <w:uiPriority w:val="99"/>
    <w:semiHidden/>
    <w:unhideWhenUsed/>
    <w:rsid w:val="00AE2B94"/>
    <w:rPr>
      <w:color w:val="954F72" w:themeColor="followed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7296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7296A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75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85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84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yperlink" Target="http://cdn1.eba.gov.tr/mvcc/0258781f884f7368c42b090b9acc65206b5f281ed6736/vid_org.mp4" TargetMode="External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4.emf"/><Relationship Id="rId34" Type="http://schemas.openxmlformats.org/officeDocument/2006/relationships/image" Target="media/image26.emf"/><Relationship Id="rId42" Type="http://schemas.microsoft.com/office/2007/relationships/stylesWithEffects" Target="stylesWithEffect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5.emf"/><Relationship Id="rId38" Type="http://schemas.openxmlformats.org/officeDocument/2006/relationships/image" Target="media/image30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1.emf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7.emf"/><Relationship Id="rId32" Type="http://schemas.openxmlformats.org/officeDocument/2006/relationships/image" Target="media/image24.png"/><Relationship Id="rId37" Type="http://schemas.openxmlformats.org/officeDocument/2006/relationships/image" Target="media/image29.emf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hyperlink" Target="http://www.egitimhane.com" TargetMode="External"/><Relationship Id="rId36" Type="http://schemas.openxmlformats.org/officeDocument/2006/relationships/image" Target="media/image28.emf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2.emf"/><Relationship Id="rId35" Type="http://schemas.openxmlformats.org/officeDocument/2006/relationships/image" Target="media/image27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2732</Words>
  <Characters>15574</Characters>
  <DocSecurity>0</DocSecurity>
  <Lines>129</Lines>
  <Paragraphs>36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18270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2018-11-11T14:06:00Z</dcterms:created>
  <dcterms:modified xsi:type="dcterms:W3CDTF">2018-11-11T14:06:00Z</dcterms:modified>
  <cp:category>https://www.sorubak.com</cp:category>
</cp:coreProperties>
</file>