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F857B6" w:rsidP="00594E98">
      <w:pPr>
        <w:rPr>
          <w:rFonts w:ascii="Segoe Print" w:hAnsi="Segoe Print"/>
          <w:b/>
          <w:sz w:val="4"/>
          <w:szCs w:val="4"/>
        </w:rPr>
      </w:pPr>
      <w:r w:rsidRPr="00F857B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B2229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17</w:t>
                  </w:r>
                </w:p>
              </w:txbxContent>
            </v:textbox>
          </v:roundrect>
        </w:pict>
      </w:r>
      <w:r w:rsidRPr="00F857B6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31.2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790B1E" w:rsidRPr="004E68FF" w:rsidRDefault="00AF21E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hyperlink r:id="rId6" w:history="1">
                    <w:r w:rsidR="00B22295" w:rsidRPr="00AF21E5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MADDEYİ NİTELEYEN ÖZELLİKLER</w:t>
                    </w:r>
                  </w:hyperlink>
                </w:p>
              </w:txbxContent>
            </v:textbox>
          </v:roundrect>
        </w:pict>
      </w:r>
    </w:p>
    <w:p w:rsidR="00594E98" w:rsidRDefault="00F857B6" w:rsidP="00594E98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175.05pt;margin-top:30.55pt;width:100.5pt;height:27.85pt;z-index:25166028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B22295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B22295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SERT</w:t>
                  </w:r>
                </w:p>
              </w:txbxContent>
            </v:textbox>
          </v:roundrect>
        </w:pict>
      </w:r>
      <w:r w:rsidR="00B22295" w:rsidRPr="00B22295">
        <w:rPr>
          <w:rFonts w:ascii="Segoe Print" w:hAnsi="Segoe Print"/>
          <w:b/>
          <w:color w:val="FF0000"/>
          <w:sz w:val="24"/>
          <w:szCs w:val="24"/>
        </w:rPr>
        <w:t xml:space="preserve">Şemalarda belirtilen özelliklere uygun örnekler </w:t>
      </w:r>
      <w:proofErr w:type="gramStart"/>
      <w:r w:rsidR="00B22295" w:rsidRPr="00B22295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p w:rsidR="00B22295" w:rsidRDefault="00F857B6" w:rsidP="00B22295">
      <w:pPr>
        <w:tabs>
          <w:tab w:val="left" w:pos="570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69" type="#_x0000_t21" style="position:absolute;margin-left:106.25pt;margin-top:589.85pt;width:116.8pt;height:31.25pt;z-index:251698176">
            <v:textbox style="mso-next-textbox:#_x0000_s1069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21" style="position:absolute;margin-left:-19.2pt;margin-top:589.85pt;width:116.8pt;height:31.25pt;z-index:251697152">
            <v:textbox style="mso-next-textbox:#_x0000_s1068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175.05pt;margin-top:554.55pt;width:100.5pt;height:27.85pt;z-index:25169612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B22295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KOKUSUZ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1" type="#_x0000_t21" style="position:absolute;margin-left:358.25pt;margin-top:589.85pt;width:116.8pt;height:31.25pt;z-index:251700224">
            <v:textbox style="mso-next-textbox:#_x0000_s1071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70" type="#_x0000_t21" style="position:absolute;margin-left:235.3pt;margin-top:589.85pt;width:116.8pt;height:31.25pt;z-index:251699200">
            <v:textbox style="mso-next-textbox:#_x0000_s1070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4" type="#_x0000_t21" style="position:absolute;margin-left:106.25pt;margin-top:511.05pt;width:116.8pt;height:31.25pt;z-index:251693056">
            <v:textbox style="mso-next-textbox:#_x0000_s1064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3" type="#_x0000_t21" style="position:absolute;margin-left:-19.2pt;margin-top:511.05pt;width:116.8pt;height:31.25pt;z-index:251692032">
            <v:textbox style="mso-next-textbox:#_x0000_s1063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175.05pt;margin-top:475.75pt;width:100.5pt;height:27.85pt;z-index:25169100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B22295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KOKULU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21" style="position:absolute;margin-left:358.25pt;margin-top:511.05pt;width:116.8pt;height:31.25pt;z-index:251695104">
            <v:textbox style="mso-next-textbox:#_x0000_s1066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235.3pt;margin-top:511.05pt;width:116.8pt;height:31.25pt;z-index:251694080">
            <v:textbox style="mso-next-textbox:#_x0000_s1065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9" type="#_x0000_t21" style="position:absolute;margin-left:106.25pt;margin-top:434.3pt;width:116.8pt;height:31.25pt;z-index:251687936">
            <v:textbox style="mso-next-textbox:#_x0000_s1059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21" style="position:absolute;margin-left:-19.2pt;margin-top:434.3pt;width:116.8pt;height:31.25pt;z-index:251686912">
            <v:textbox style="mso-next-textbox:#_x0000_s1058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175.05pt;margin-top:399pt;width:100.5pt;height:27.85pt;z-index:25168588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B22295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KIRILGAN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358.25pt;margin-top:434.3pt;width:116.8pt;height:31.25pt;z-index:251689984">
            <v:textbox style="mso-next-textbox:#_x0000_s1061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0" type="#_x0000_t21" style="position:absolute;margin-left:235.3pt;margin-top:434.3pt;width:116.8pt;height:31.25pt;z-index:251688960">
            <v:textbox style="mso-next-textbox:#_x0000_s1060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21" style="position:absolute;margin-left:106.25pt;margin-top:354.85pt;width:116.8pt;height:31.25pt;z-index:251682816">
            <v:textbox style="mso-next-textbox:#_x0000_s1054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21" style="position:absolute;margin-left:-19.2pt;margin-top:354.85pt;width:116.8pt;height:31.25pt;z-index:251681792">
            <v:textbox style="mso-next-textbox:#_x0000_s1053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175.05pt;margin-top:319.55pt;width:100.5pt;height:27.85pt;z-index:25168076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B22295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ESNEK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6" type="#_x0000_t21" style="position:absolute;margin-left:358.25pt;margin-top:354.85pt;width:116.8pt;height:31.25pt;z-index:251684864">
            <v:textbox style="mso-next-textbox:#_x0000_s1056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5" type="#_x0000_t21" style="position:absolute;margin-left:235.3pt;margin-top:354.85pt;width:116.8pt;height:31.25pt;z-index:251683840">
            <v:textbox style="mso-next-textbox:#_x0000_s1055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8" type="#_x0000_t21" style="position:absolute;margin-left:-19.2pt;margin-top:274pt;width:116.8pt;height:31.25pt;z-index:251676672">
            <v:textbox style="mso-next-textbox:#_x0000_s1048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175.05pt;margin-top:238.7pt;width:100.5pt;height:27.85pt;z-index:25167564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B22295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RENKSİZ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21" style="position:absolute;margin-left:358.25pt;margin-top:274pt;width:116.8pt;height:31.25pt;z-index:251679744">
            <v:textbox style="mso-next-textbox:#_x0000_s1051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235.3pt;margin-top:274pt;width:116.8pt;height:31.25pt;z-index:251678720">
            <v:textbox style="mso-next-textbox:#_x0000_s1050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9" type="#_x0000_t21" style="position:absolute;margin-left:106.25pt;margin-top:274pt;width:116.8pt;height:31.25pt;z-index:251677696">
            <v:textbox style="mso-next-textbox:#_x0000_s1049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3" type="#_x0000_t21" style="position:absolute;margin-left:-19.2pt;margin-top:192.5pt;width:116.8pt;height:31.25pt;z-index:251671552">
            <v:textbox style="mso-next-textbox:#_x0000_s1043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175.05pt;margin-top:157.2pt;width:100.5pt;height:27.85pt;z-index:25167052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B22295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RENKLİ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6" type="#_x0000_t21" style="position:absolute;margin-left:358.25pt;margin-top:192.5pt;width:116.8pt;height:31.25pt;z-index:251674624">
            <v:textbox style="mso-next-textbox:#_x0000_s1046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5" type="#_x0000_t21" style="position:absolute;margin-left:235.3pt;margin-top:192.5pt;width:116.8pt;height:31.25pt;z-index:251673600">
            <v:textbox style="mso-next-textbox:#_x0000_s1045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4" type="#_x0000_t21" style="position:absolute;margin-left:106.25pt;margin-top:192.5pt;width:116.8pt;height:31.25pt;z-index:251672576">
            <v:textbox style="mso-next-textbox:#_x0000_s1044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175.05pt;margin-top:77.05pt;width:100.5pt;height:27.85pt;z-index:25166540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B22295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YUMUŞAK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21" style="position:absolute;margin-left:106.25pt;margin-top:112.35pt;width:116.8pt;height:31.25pt;z-index:251667456">
            <v:textbox style="mso-next-textbox:#_x0000_s1039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21" style="position:absolute;margin-left:-19.2pt;margin-top:112.35pt;width:116.8pt;height:31.25pt;z-index:251666432">
            <v:textbox style="mso-next-textbox:#_x0000_s1038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1" type="#_x0000_t21" style="position:absolute;margin-left:358.25pt;margin-top:112.35pt;width:116.8pt;height:31.25pt;z-index:251669504">
            <v:textbox style="mso-next-textbox:#_x0000_s1041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40" type="#_x0000_t21" style="position:absolute;margin-left:235.3pt;margin-top:112.35pt;width:116.8pt;height:31.25pt;z-index:251668480">
            <v:textbox style="mso-next-textbox:#_x0000_s1040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21" style="position:absolute;margin-left:106.25pt;margin-top:31.5pt;width:116.8pt;height:31.25pt;z-index:251662336">
            <v:textbox style="mso-next-textbox:#_x0000_s1034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21" style="position:absolute;margin-left:235.3pt;margin-top:31.5pt;width:116.8pt;height:31.25pt;z-index:251663360">
            <v:textbox style="mso-next-textbox:#_x0000_s1035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21" style="position:absolute;margin-left:358.25pt;margin-top:31.5pt;width:116.8pt;height:31.25pt;z-index:251664384">
            <v:textbox style="mso-next-textbox:#_x0000_s1036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21" style="position:absolute;margin-left:-19.2pt;margin-top:31.5pt;width:116.8pt;height:31.25pt;z-index:251661312">
            <v:textbox style="mso-next-textbox:#_x0000_s1030">
              <w:txbxContent>
                <w:p w:rsidR="00B22295" w:rsidRPr="00B22295" w:rsidRDefault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 w:rsidR="00B22295">
        <w:rPr>
          <w:rFonts w:ascii="Segoe Print" w:hAnsi="Segoe Print"/>
          <w:b/>
          <w:color w:val="FF0000"/>
          <w:sz w:val="24"/>
          <w:szCs w:val="24"/>
        </w:rPr>
        <w:tab/>
      </w:r>
    </w:p>
    <w:p w:rsidR="00B22295" w:rsidRPr="00B22295" w:rsidRDefault="00B22295" w:rsidP="00B22295">
      <w:pPr>
        <w:rPr>
          <w:rFonts w:ascii="Segoe Print" w:hAnsi="Segoe Print"/>
          <w:sz w:val="24"/>
          <w:szCs w:val="24"/>
        </w:rPr>
      </w:pPr>
    </w:p>
    <w:p w:rsidR="00AF21E5" w:rsidRPr="00AF21E5" w:rsidRDefault="00AF21E5" w:rsidP="00AF21E5">
      <w:pPr>
        <w:pStyle w:val="stbilgi"/>
        <w:rPr>
          <w:color w:val="FFFFFF" w:themeColor="background1"/>
        </w:rPr>
      </w:pPr>
      <w:hyperlink r:id="rId7" w:history="1">
        <w:r w:rsidRPr="00AF21E5">
          <w:rPr>
            <w:rStyle w:val="Kpr"/>
            <w:color w:val="FFFFFF" w:themeColor="background1"/>
          </w:rPr>
          <w:t>https://www.sorubak.com</w:t>
        </w:r>
      </w:hyperlink>
      <w:r w:rsidRPr="00AF21E5">
        <w:rPr>
          <w:color w:val="FFFFFF" w:themeColor="background1"/>
        </w:rPr>
        <w:t xml:space="preserve"> </w:t>
      </w:r>
    </w:p>
    <w:p w:rsidR="00B22295" w:rsidRPr="00B22295" w:rsidRDefault="00B22295" w:rsidP="00B22295">
      <w:pPr>
        <w:rPr>
          <w:rFonts w:ascii="Segoe Print" w:hAnsi="Segoe Print"/>
          <w:sz w:val="24"/>
          <w:szCs w:val="24"/>
        </w:rPr>
      </w:pPr>
    </w:p>
    <w:p w:rsidR="00B22295" w:rsidRPr="00B22295" w:rsidRDefault="00B22295" w:rsidP="00B22295">
      <w:pPr>
        <w:rPr>
          <w:rFonts w:ascii="Segoe Print" w:hAnsi="Segoe Print"/>
          <w:sz w:val="24"/>
          <w:szCs w:val="24"/>
        </w:rPr>
      </w:pPr>
    </w:p>
    <w:p w:rsidR="00B22295" w:rsidRPr="00B22295" w:rsidRDefault="00B22295" w:rsidP="00B22295">
      <w:pPr>
        <w:rPr>
          <w:rFonts w:ascii="Segoe Print" w:hAnsi="Segoe Print"/>
          <w:sz w:val="24"/>
          <w:szCs w:val="24"/>
        </w:rPr>
      </w:pPr>
    </w:p>
    <w:p w:rsidR="00B22295" w:rsidRPr="00B22295" w:rsidRDefault="00B22295" w:rsidP="00B22295">
      <w:pPr>
        <w:rPr>
          <w:rFonts w:ascii="Segoe Print" w:hAnsi="Segoe Print"/>
          <w:sz w:val="24"/>
          <w:szCs w:val="24"/>
        </w:rPr>
      </w:pPr>
    </w:p>
    <w:p w:rsidR="00B22295" w:rsidRPr="00B22295" w:rsidRDefault="00B22295" w:rsidP="00B22295">
      <w:pPr>
        <w:rPr>
          <w:rFonts w:ascii="Segoe Print" w:hAnsi="Segoe Print"/>
          <w:sz w:val="24"/>
          <w:szCs w:val="24"/>
        </w:rPr>
      </w:pPr>
    </w:p>
    <w:p w:rsidR="00B22295" w:rsidRPr="00B22295" w:rsidRDefault="00B22295" w:rsidP="00B22295">
      <w:pPr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ind w:firstLine="708"/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ind w:firstLine="708"/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ind w:firstLine="708"/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ind w:firstLine="708"/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ind w:firstLine="708"/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ind w:firstLine="708"/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ind w:firstLine="708"/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ind w:firstLine="708"/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ind w:firstLine="708"/>
        <w:rPr>
          <w:rFonts w:ascii="Segoe Print" w:hAnsi="Segoe Print"/>
          <w:sz w:val="24"/>
          <w:szCs w:val="24"/>
        </w:rPr>
      </w:pPr>
    </w:p>
    <w:p w:rsidR="00B22295" w:rsidRDefault="00B22295" w:rsidP="00B22295">
      <w:pPr>
        <w:ind w:firstLine="708"/>
        <w:rPr>
          <w:rFonts w:ascii="Segoe Print" w:hAnsi="Segoe Print"/>
          <w:sz w:val="24"/>
          <w:szCs w:val="24"/>
        </w:rPr>
      </w:pPr>
    </w:p>
    <w:p w:rsidR="008636F0" w:rsidRDefault="00F857B6" w:rsidP="00B22295">
      <w:pPr>
        <w:ind w:firstLine="708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21" style="position:absolute;left:0;text-align:left;margin-left:-7.2pt;margin-top:251.75pt;width:116.8pt;height:31.25pt;z-index:251717632">
            <v:textbox style="mso-next-textbox:#_x0000_s1088">
              <w:txbxContent>
                <w:p w:rsidR="008636F0" w:rsidRPr="00B22295" w:rsidRDefault="008636F0" w:rsidP="008636F0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7" style="position:absolute;left:0;text-align:left;margin-left:187.05pt;margin-top:216.45pt;width:100.5pt;height:27.85pt;z-index:251716608" arcsize="10923f" fillcolor="white [3201]" strokecolor="black [3200]" strokeweight="1pt">
            <v:stroke dashstyle="dash"/>
            <v:shadow color="#868686"/>
            <v:textbox>
              <w:txbxContent>
                <w:p w:rsidR="008636F0" w:rsidRPr="00B22295" w:rsidRDefault="008636F0" w:rsidP="008636F0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PÜRÜZSÜZ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21" style="position:absolute;left:0;text-align:left;margin-left:370.25pt;margin-top:251.75pt;width:116.8pt;height:31.25pt;z-index:251720704">
            <v:textbox style="mso-next-textbox:#_x0000_s1091">
              <w:txbxContent>
                <w:p w:rsidR="008636F0" w:rsidRPr="00B22295" w:rsidRDefault="008636F0" w:rsidP="008636F0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21" style="position:absolute;left:0;text-align:left;margin-left:247.3pt;margin-top:251.75pt;width:116.8pt;height:31.25pt;z-index:251719680">
            <v:textbox style="mso-next-textbox:#_x0000_s1090">
              <w:txbxContent>
                <w:p w:rsidR="008636F0" w:rsidRPr="00B22295" w:rsidRDefault="008636F0" w:rsidP="008636F0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9" type="#_x0000_t21" style="position:absolute;left:0;text-align:left;margin-left:118.25pt;margin-top:251.75pt;width:116.8pt;height:31.25pt;z-index:251718656">
            <v:textbox style="mso-next-textbox:#_x0000_s1089">
              <w:txbxContent>
                <w:p w:rsidR="008636F0" w:rsidRPr="00B22295" w:rsidRDefault="008636F0" w:rsidP="008636F0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21" style="position:absolute;left:0;text-align:left;margin-left:247.3pt;margin-top:172.75pt;width:116.8pt;height:31.25pt;z-index:251714560">
            <v:textbox style="mso-next-textbox:#_x0000_s1085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left:0;text-align:left;margin-left:118.25pt;margin-top:172.75pt;width:116.8pt;height:31.25pt;z-index:251713536">
            <v:textbox style="mso-next-textbox:#_x0000_s1084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left:0;text-align:left;margin-left:-7.2pt;margin-top:172.75pt;width:116.8pt;height:31.25pt;z-index:251712512">
            <v:textbox style="mso-next-textbox:#_x0000_s1083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82" style="position:absolute;left:0;text-align:left;margin-left:187.05pt;margin-top:137.45pt;width:100.5pt;height:27.85pt;z-index:25171148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8636F0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PÜRÜZLÜ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21" style="position:absolute;left:0;text-align:left;margin-left:370.25pt;margin-top:172.75pt;width:116.8pt;height:31.25pt;z-index:251715584">
            <v:textbox style="mso-next-textbox:#_x0000_s1086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21" style="position:absolute;left:0;text-align:left;margin-left:118.25pt;margin-top:96.2pt;width:116.8pt;height:31.25pt;z-index:251708416">
            <v:textbox style="mso-next-textbox:#_x0000_s1079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21" style="position:absolute;left:0;text-align:left;margin-left:-7.2pt;margin-top:96.2pt;width:116.8pt;height:31.25pt;z-index:251707392">
            <v:textbox style="mso-next-textbox:#_x0000_s1078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7" style="position:absolute;left:0;text-align:left;margin-left:187.05pt;margin-top:60.9pt;width:100.5pt;height:27.85pt;z-index:25170636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B22295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TATSIZ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21" style="position:absolute;left:0;text-align:left;margin-left:370.25pt;margin-top:96.2pt;width:116.8pt;height:31.25pt;z-index:251710464">
            <v:textbox style="mso-next-textbox:#_x0000_s1081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21" style="position:absolute;left:0;text-align:left;margin-left:247.3pt;margin-top:96.2pt;width:116.8pt;height:31.25pt;z-index:251709440">
            <v:textbox style="mso-next-textbox:#_x0000_s1080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left:0;text-align:left;margin-left:118.25pt;margin-top:14.05pt;width:116.8pt;height:31.25pt;z-index:251703296">
            <v:textbox style="mso-next-textbox:#_x0000_s1074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left:0;text-align:left;margin-left:-7.2pt;margin-top:14.05pt;width:116.8pt;height:31.25pt;z-index:251702272">
            <v:textbox style="mso-next-textbox:#_x0000_s1073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72" style="position:absolute;left:0;text-align:left;margin-left:187.05pt;margin-top:-21.25pt;width:100.5pt;height:27.85pt;z-index:251701248" arcsize="10923f" fillcolor="white [3201]" strokecolor="black [3200]" strokeweight="1pt">
            <v:stroke dashstyle="dash"/>
            <v:shadow color="#868686"/>
            <v:textbox>
              <w:txbxContent>
                <w:p w:rsidR="00B22295" w:rsidRPr="00B22295" w:rsidRDefault="00B22295" w:rsidP="00B22295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TATLI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21" style="position:absolute;left:0;text-align:left;margin-left:370.25pt;margin-top:14.05pt;width:116.8pt;height:31.25pt;z-index:251705344">
            <v:textbox style="mso-next-textbox:#_x0000_s1076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21" style="position:absolute;left:0;text-align:left;margin-left:247.3pt;margin-top:14.05pt;width:116.8pt;height:31.25pt;z-index:251704320">
            <v:textbox style="mso-next-textbox:#_x0000_s1075">
              <w:txbxContent>
                <w:p w:rsidR="00B22295" w:rsidRPr="00B22295" w:rsidRDefault="00B22295" w:rsidP="00B22295">
                  <w:pP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............................</w:t>
                  </w:r>
                  <w:proofErr w:type="gramEnd"/>
                </w:p>
              </w:txbxContent>
            </v:textbox>
          </v:shape>
        </w:pict>
      </w:r>
    </w:p>
    <w:p w:rsidR="008636F0" w:rsidRPr="008636F0" w:rsidRDefault="008636F0" w:rsidP="008636F0">
      <w:pPr>
        <w:rPr>
          <w:rFonts w:ascii="Segoe Print" w:hAnsi="Segoe Print"/>
          <w:sz w:val="24"/>
          <w:szCs w:val="24"/>
        </w:rPr>
      </w:pPr>
    </w:p>
    <w:p w:rsidR="008636F0" w:rsidRPr="008636F0" w:rsidRDefault="008636F0" w:rsidP="008636F0">
      <w:pPr>
        <w:rPr>
          <w:rFonts w:ascii="Segoe Print" w:hAnsi="Segoe Print"/>
          <w:sz w:val="24"/>
          <w:szCs w:val="24"/>
        </w:rPr>
      </w:pPr>
    </w:p>
    <w:p w:rsidR="008636F0" w:rsidRPr="008636F0" w:rsidRDefault="008636F0" w:rsidP="008636F0">
      <w:pPr>
        <w:rPr>
          <w:rFonts w:ascii="Segoe Print" w:hAnsi="Segoe Print"/>
          <w:sz w:val="24"/>
          <w:szCs w:val="24"/>
        </w:rPr>
      </w:pPr>
    </w:p>
    <w:p w:rsidR="008636F0" w:rsidRPr="008636F0" w:rsidRDefault="008636F0" w:rsidP="008636F0">
      <w:pPr>
        <w:rPr>
          <w:rFonts w:ascii="Segoe Print" w:hAnsi="Segoe Print"/>
          <w:sz w:val="24"/>
          <w:szCs w:val="24"/>
        </w:rPr>
      </w:pPr>
    </w:p>
    <w:p w:rsidR="008636F0" w:rsidRPr="008636F0" w:rsidRDefault="008636F0" w:rsidP="008636F0">
      <w:pPr>
        <w:rPr>
          <w:rFonts w:ascii="Segoe Print" w:hAnsi="Segoe Print"/>
          <w:sz w:val="24"/>
          <w:szCs w:val="24"/>
        </w:rPr>
      </w:pPr>
    </w:p>
    <w:p w:rsidR="008636F0" w:rsidRPr="008636F0" w:rsidRDefault="008636F0" w:rsidP="008636F0">
      <w:pPr>
        <w:rPr>
          <w:rFonts w:ascii="Segoe Print" w:hAnsi="Segoe Print"/>
          <w:sz w:val="24"/>
          <w:szCs w:val="24"/>
        </w:rPr>
      </w:pPr>
    </w:p>
    <w:p w:rsidR="008636F0" w:rsidRDefault="008636F0" w:rsidP="008636F0">
      <w:pPr>
        <w:rPr>
          <w:rFonts w:ascii="Segoe Print" w:hAnsi="Segoe Print"/>
          <w:sz w:val="24"/>
          <w:szCs w:val="24"/>
        </w:rPr>
      </w:pPr>
    </w:p>
    <w:p w:rsidR="00A63995" w:rsidRPr="00A63995" w:rsidRDefault="00A63995" w:rsidP="008636F0">
      <w:pPr>
        <w:rPr>
          <w:rFonts w:ascii="Segoe Print" w:hAnsi="Segoe Print"/>
          <w:b/>
          <w:color w:val="FF0000"/>
          <w:sz w:val="4"/>
          <w:szCs w:val="4"/>
        </w:rPr>
      </w:pPr>
    </w:p>
    <w:p w:rsidR="008636F0" w:rsidRDefault="008636F0" w:rsidP="008636F0">
      <w:pPr>
        <w:rPr>
          <w:rFonts w:ascii="Segoe Print" w:hAnsi="Segoe Print"/>
          <w:b/>
          <w:color w:val="FF0000"/>
          <w:sz w:val="24"/>
          <w:szCs w:val="24"/>
        </w:rPr>
      </w:pPr>
      <w:r w:rsidRPr="008636F0">
        <w:rPr>
          <w:rFonts w:ascii="Segoe Print" w:hAnsi="Segoe Print"/>
          <w:b/>
          <w:color w:val="FF0000"/>
          <w:sz w:val="24"/>
          <w:szCs w:val="24"/>
        </w:rPr>
        <w:t xml:space="preserve">Aşağıdaki cümlelerde boş bırakılan yerlere uygun kelimeleri </w:t>
      </w:r>
      <w:proofErr w:type="gramStart"/>
      <w:r w:rsidRPr="008636F0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tbl>
      <w:tblPr>
        <w:tblStyle w:val="TabloKlavuzu"/>
        <w:tblW w:w="10206" w:type="dxa"/>
        <w:tblInd w:w="-459" w:type="dxa"/>
        <w:tblBorders>
          <w:top w:val="wave" w:sz="12" w:space="0" w:color="984806" w:themeColor="accent6" w:themeShade="80"/>
          <w:left w:val="wave" w:sz="12" w:space="0" w:color="984806" w:themeColor="accent6" w:themeShade="80"/>
          <w:bottom w:val="wave" w:sz="12" w:space="0" w:color="984806" w:themeColor="accent6" w:themeShade="80"/>
          <w:right w:val="wave" w:sz="12" w:space="0" w:color="984806" w:themeColor="accent6" w:themeShade="80"/>
          <w:insideH w:val="wave" w:sz="12" w:space="0" w:color="984806" w:themeColor="accent6" w:themeShade="80"/>
          <w:insideV w:val="wave" w:sz="12" w:space="0" w:color="984806" w:themeColor="accent6" w:themeShade="80"/>
        </w:tblBorders>
        <w:tblLook w:val="04A0"/>
      </w:tblPr>
      <w:tblGrid>
        <w:gridCol w:w="10206"/>
      </w:tblGrid>
      <w:tr w:rsidR="00DB56BF" w:rsidRPr="00A63995" w:rsidTr="00DB56BF">
        <w:tc>
          <w:tcPr>
            <w:tcW w:w="10206" w:type="dxa"/>
          </w:tcPr>
          <w:p w:rsidR="00DB56BF" w:rsidRPr="00A63995" w:rsidRDefault="00DB56BF" w:rsidP="00DB56BF">
            <w:pPr>
              <w:rPr>
                <w:rFonts w:ascii="Segoe Print" w:hAnsi="Segoe Print"/>
                <w:b/>
                <w:color w:val="00B050"/>
              </w:rPr>
            </w:pPr>
            <w:r w:rsidRPr="00A63995">
              <w:rPr>
                <w:rFonts w:ascii="Segoe Print" w:hAnsi="Segoe Print"/>
                <w:b/>
                <w:color w:val="00B050"/>
              </w:rPr>
              <w:t xml:space="preserve">Su gibi kokusu olmayan maddelere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t>........................................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00B050"/>
              </w:rPr>
              <w:t xml:space="preserve">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t>maddeler</w:t>
            </w:r>
            <w:proofErr w:type="gramEnd"/>
            <w:r w:rsidRPr="00A63995">
              <w:rPr>
                <w:rFonts w:ascii="Segoe Print" w:hAnsi="Segoe Print"/>
                <w:b/>
                <w:color w:val="00B050"/>
              </w:rPr>
              <w:t xml:space="preserve"> denir.</w:t>
            </w:r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7030A0"/>
              </w:rPr>
            </w:pPr>
            <w:r w:rsidRPr="00A63995">
              <w:rPr>
                <w:rFonts w:ascii="Segoe Print" w:hAnsi="Segoe Print"/>
                <w:b/>
                <w:color w:val="7030A0"/>
              </w:rPr>
              <w:t xml:space="preserve">Uzayıp kısalabilen,bükülebilen ve tekrar eski haline dönebilen maddeler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.......................................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7030A0"/>
              </w:rPr>
              <w:t xml:space="preserve">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maddelerdir</w:t>
            </w:r>
            <w:proofErr w:type="gramEnd"/>
            <w:r w:rsidRPr="00A63995">
              <w:rPr>
                <w:rFonts w:ascii="Segoe Print" w:hAnsi="Segoe Print"/>
                <w:b/>
                <w:color w:val="7030A0"/>
              </w:rPr>
              <w:t>.</w:t>
            </w:r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00B050"/>
              </w:rPr>
            </w:pPr>
            <w:r w:rsidRPr="00A63995">
              <w:rPr>
                <w:rFonts w:ascii="Segoe Print" w:hAnsi="Segoe Print"/>
                <w:b/>
                <w:color w:val="00B050"/>
              </w:rPr>
              <w:t xml:space="preserve">Dokunduğumuzda kolaylıkla şekli değişen  , bazen eski biçimini de kaybeden maddeler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t>....................................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00B050"/>
              </w:rPr>
              <w:t xml:space="preserve">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t>maddelerdir .</w:t>
            </w:r>
            <w:proofErr w:type="gramEnd"/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7030A0"/>
              </w:rPr>
            </w:pPr>
            <w:r w:rsidRPr="00A63995">
              <w:rPr>
                <w:rFonts w:ascii="Segoe Print" w:hAnsi="Segoe Print"/>
                <w:b/>
                <w:color w:val="7030A0"/>
              </w:rPr>
              <w:t xml:space="preserve">Yüzeyleri düz olmayan,dokunduğumuzda elimize takılan maddeler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............................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7030A0"/>
              </w:rPr>
              <w:t xml:space="preserve">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maddelerdir .</w:t>
            </w:r>
            <w:proofErr w:type="gramEnd"/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00B050"/>
              </w:rPr>
            </w:pPr>
            <w:r w:rsidRPr="00A63995">
              <w:rPr>
                <w:rFonts w:ascii="Segoe Print" w:hAnsi="Segoe Print"/>
                <w:b/>
                <w:color w:val="00B050"/>
              </w:rPr>
              <w:t xml:space="preserve">Çizilmesi,kırılması,bükülmesi zor olan maddeler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t>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00B050"/>
              </w:rPr>
              <w:t>maddelerdir.</w:t>
            </w:r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7030A0"/>
              </w:rPr>
            </w:pPr>
            <w:r w:rsidRPr="00A63995">
              <w:rPr>
                <w:rFonts w:ascii="Segoe Print" w:hAnsi="Segoe Print"/>
                <w:b/>
                <w:color w:val="7030A0"/>
              </w:rPr>
              <w:t xml:space="preserve">Esnemeyen , esnediğinde kırılan maddeler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..........................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7030A0"/>
              </w:rPr>
              <w:t xml:space="preserve">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maddelerdir</w:t>
            </w:r>
            <w:proofErr w:type="gramEnd"/>
            <w:r w:rsidRPr="00A63995">
              <w:rPr>
                <w:rFonts w:ascii="Segoe Print" w:hAnsi="Segoe Print"/>
                <w:b/>
                <w:color w:val="7030A0"/>
              </w:rPr>
              <w:t>.</w:t>
            </w:r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00B050"/>
              </w:rPr>
            </w:pPr>
            <w:r w:rsidRPr="00A63995">
              <w:rPr>
                <w:rFonts w:ascii="Segoe Print" w:hAnsi="Segoe Print"/>
                <w:b/>
                <w:color w:val="00B050"/>
              </w:rPr>
              <w:t xml:space="preserve">Işığı tamamen geçiren maddeler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t>...................................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00B050"/>
              </w:rPr>
              <w:t xml:space="preserve">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t>maddelerdir .</w:t>
            </w:r>
            <w:proofErr w:type="gramEnd"/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7030A0"/>
              </w:rPr>
            </w:pPr>
            <w:r w:rsidRPr="00A63995">
              <w:rPr>
                <w:rFonts w:ascii="Segoe Print" w:hAnsi="Segoe Print"/>
                <w:b/>
                <w:color w:val="7030A0"/>
              </w:rPr>
              <w:t xml:space="preserve">Üzerine ışık düştüğünde parlayan maddeler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.............................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7030A0"/>
              </w:rPr>
              <w:t xml:space="preserve">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maddelerdir</w:t>
            </w:r>
            <w:proofErr w:type="gramEnd"/>
            <w:r w:rsidRPr="00A63995">
              <w:rPr>
                <w:rFonts w:ascii="Segoe Print" w:hAnsi="Segoe Print"/>
                <w:b/>
                <w:color w:val="7030A0"/>
              </w:rPr>
              <w:t>.</w:t>
            </w:r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00B050"/>
              </w:rPr>
            </w:pPr>
            <w:r w:rsidRPr="00A63995">
              <w:rPr>
                <w:rFonts w:ascii="Segoe Print" w:hAnsi="Segoe Print"/>
                <w:b/>
                <w:color w:val="00B050"/>
              </w:rPr>
              <w:t xml:space="preserve">Işığı geçirmeyen maddeler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t>.................................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00B050"/>
              </w:rPr>
              <w:t xml:space="preserve">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t>maddelerdir .</w:t>
            </w:r>
            <w:proofErr w:type="gramEnd"/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7030A0"/>
              </w:rPr>
            </w:pPr>
            <w:r w:rsidRPr="00A63995">
              <w:rPr>
                <w:rFonts w:ascii="Segoe Print" w:hAnsi="Segoe Print"/>
                <w:b/>
                <w:color w:val="7030A0"/>
              </w:rPr>
              <w:t xml:space="preserve">Üzerine ışık düştüğünde parlamayan maddeler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7030A0"/>
              </w:rPr>
              <w:t xml:space="preserve">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maddelerdir</w:t>
            </w:r>
            <w:proofErr w:type="gramEnd"/>
            <w:r w:rsidRPr="00A63995">
              <w:rPr>
                <w:rFonts w:ascii="Segoe Print" w:hAnsi="Segoe Print"/>
                <w:b/>
                <w:color w:val="7030A0"/>
              </w:rPr>
              <w:t>.</w:t>
            </w:r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00B050"/>
              </w:rPr>
            </w:pPr>
            <w:r w:rsidRPr="00A63995">
              <w:rPr>
                <w:rFonts w:ascii="Segoe Print" w:hAnsi="Segoe Print"/>
                <w:b/>
                <w:color w:val="00B050"/>
              </w:rPr>
              <w:t xml:space="preserve">Kolay parçalanan ,kırılan,kopan,ufalanan ve dayanaksız maddeler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t>........................................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00B050"/>
              </w:rPr>
              <w:t xml:space="preserve"> </w:t>
            </w:r>
            <w:proofErr w:type="gramStart"/>
            <w:r w:rsidRPr="00A63995">
              <w:rPr>
                <w:rFonts w:ascii="Segoe Print" w:hAnsi="Segoe Print"/>
                <w:b/>
                <w:color w:val="00B050"/>
              </w:rPr>
              <w:lastRenderedPageBreak/>
              <w:t>maddelerdir</w:t>
            </w:r>
            <w:proofErr w:type="gramEnd"/>
            <w:r w:rsidRPr="00A63995">
              <w:rPr>
                <w:rFonts w:ascii="Segoe Print" w:hAnsi="Segoe Print"/>
                <w:b/>
                <w:color w:val="00B050"/>
              </w:rPr>
              <w:t>.</w:t>
            </w:r>
          </w:p>
        </w:tc>
      </w:tr>
      <w:tr w:rsidR="00DB56BF" w:rsidRPr="00A63995" w:rsidTr="00DB56BF">
        <w:tc>
          <w:tcPr>
            <w:tcW w:w="10206" w:type="dxa"/>
          </w:tcPr>
          <w:p w:rsidR="00DB56BF" w:rsidRPr="00A63995" w:rsidRDefault="00DB56BF" w:rsidP="008636F0">
            <w:pPr>
              <w:rPr>
                <w:rFonts w:ascii="Segoe Print" w:hAnsi="Segoe Print"/>
                <w:b/>
                <w:color w:val="7030A0"/>
              </w:rPr>
            </w:pPr>
            <w:r w:rsidRPr="00A63995">
              <w:rPr>
                <w:rFonts w:ascii="Segoe Print" w:hAnsi="Segoe Print"/>
                <w:b/>
                <w:color w:val="7030A0"/>
              </w:rPr>
              <w:lastRenderedPageBreak/>
              <w:t xml:space="preserve">Yüzeyi düzgün, elimize takılmayan maddeler </w:t>
            </w:r>
            <w:proofErr w:type="gramStart"/>
            <w:r w:rsidRPr="00A63995">
              <w:rPr>
                <w:rFonts w:ascii="Segoe Print" w:hAnsi="Segoe Print"/>
                <w:b/>
                <w:color w:val="7030A0"/>
              </w:rPr>
              <w:t>................................</w:t>
            </w:r>
            <w:proofErr w:type="gramEnd"/>
            <w:r w:rsidRPr="00A63995">
              <w:rPr>
                <w:rFonts w:ascii="Segoe Print" w:hAnsi="Segoe Print"/>
                <w:b/>
                <w:color w:val="7030A0"/>
              </w:rPr>
              <w:t>maddelerdir.</w:t>
            </w:r>
          </w:p>
        </w:tc>
      </w:tr>
    </w:tbl>
    <w:bookmarkStart w:id="0" w:name="_GoBack"/>
    <w:bookmarkEnd w:id="0"/>
    <w:p w:rsidR="00AF21E5" w:rsidRDefault="00AF21E5" w:rsidP="00AF21E5">
      <w:pPr>
        <w:pStyle w:val="stbilgi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DB56BF" w:rsidRPr="00DB56BF" w:rsidRDefault="00DB56BF" w:rsidP="00AF21E5">
      <w:pPr>
        <w:jc w:val="center"/>
        <w:rPr>
          <w:rFonts w:ascii="Segoe Print" w:hAnsi="Segoe Print"/>
          <w:b/>
          <w:color w:val="FF0000"/>
          <w:sz w:val="4"/>
          <w:szCs w:val="4"/>
        </w:rPr>
      </w:pPr>
    </w:p>
    <w:sectPr w:rsidR="00DB56BF" w:rsidRPr="00DB56BF" w:rsidSect="00790B1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559" w:rsidRDefault="007E6559" w:rsidP="00790B1E">
      <w:pPr>
        <w:spacing w:after="0" w:line="240" w:lineRule="auto"/>
      </w:pPr>
      <w:r>
        <w:separator/>
      </w:r>
    </w:p>
  </w:endnote>
  <w:endnote w:type="continuationSeparator" w:id="0">
    <w:p w:rsidR="007E6559" w:rsidRDefault="007E655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1E5" w:rsidRDefault="00790B1E" w:rsidP="00AF21E5">
    <w:pPr>
      <w:pStyle w:val="stbilgi"/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  <w:r w:rsidR="00AF21E5">
      <w:rPr>
        <w:rFonts w:ascii="Segoe Print" w:hAnsi="Segoe Print"/>
        <w:b/>
        <w:color w:val="4F6228" w:themeColor="accent3" w:themeShade="80"/>
        <w:sz w:val="24"/>
        <w:szCs w:val="24"/>
      </w:rPr>
      <w:t xml:space="preserve"> </w:t>
    </w:r>
    <w:hyperlink r:id="rId1" w:history="1">
      <w:r w:rsidR="00AF21E5">
        <w:rPr>
          <w:rStyle w:val="Kpr"/>
        </w:rPr>
        <w:t>https://www.sorubak.com</w:t>
      </w:r>
    </w:hyperlink>
    <w:r w:rsidR="00AF21E5">
      <w:t xml:space="preserve"> </w:t>
    </w:r>
  </w:p>
  <w:p w:rsidR="00790B1E" w:rsidRPr="00790B1E" w:rsidRDefault="00AF21E5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>
      <w:rPr>
        <w:rFonts w:ascii="Segoe Print" w:hAnsi="Segoe Print"/>
        <w:b/>
        <w:color w:val="4F6228" w:themeColor="accent3" w:themeShade="80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559" w:rsidRDefault="007E6559" w:rsidP="00790B1E">
      <w:pPr>
        <w:spacing w:after="0" w:line="240" w:lineRule="auto"/>
      </w:pPr>
      <w:r>
        <w:separator/>
      </w:r>
    </w:p>
  </w:footnote>
  <w:footnote w:type="continuationSeparator" w:id="0">
    <w:p w:rsidR="007E6559" w:rsidRDefault="007E655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390F59"/>
    <w:rsid w:val="003C7B34"/>
    <w:rsid w:val="004E68FF"/>
    <w:rsid w:val="00594E98"/>
    <w:rsid w:val="0061595F"/>
    <w:rsid w:val="0067261A"/>
    <w:rsid w:val="007863C7"/>
    <w:rsid w:val="00790B1E"/>
    <w:rsid w:val="007E6559"/>
    <w:rsid w:val="00812DF3"/>
    <w:rsid w:val="00833975"/>
    <w:rsid w:val="008636F0"/>
    <w:rsid w:val="00970A39"/>
    <w:rsid w:val="00A629DD"/>
    <w:rsid w:val="00A63995"/>
    <w:rsid w:val="00AF21E5"/>
    <w:rsid w:val="00B22295"/>
    <w:rsid w:val="00C77074"/>
    <w:rsid w:val="00CE612A"/>
    <w:rsid w:val="00D858B7"/>
    <w:rsid w:val="00DB56BF"/>
    <w:rsid w:val="00F857B6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B5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858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8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225</Words>
  <Characters>1288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2018-11-22T08:35:00Z</dcterms:created>
  <dcterms:modified xsi:type="dcterms:W3CDTF">2018-11-22T08:35:00Z</dcterms:modified>
  <cp:category>https://www.sorubak.com</cp:category>
</cp:coreProperties>
</file>