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2D9" w:rsidRDefault="009D4971" w:rsidP="0029166C">
      <w:pPr>
        <w:pStyle w:val="NormalWeb"/>
        <w:jc w:val="center"/>
        <w:rPr>
          <w:b/>
        </w:rPr>
      </w:pPr>
      <w:r>
        <w:rPr>
          <w:b/>
        </w:rPr>
        <w:t>2018-2019</w:t>
      </w:r>
      <w:r w:rsidR="001532D9" w:rsidRPr="0029166C">
        <w:rPr>
          <w:b/>
        </w:rPr>
        <w:t xml:space="preserve"> Eğitim-Öğretim Yılı </w:t>
      </w:r>
      <w:proofErr w:type="gramStart"/>
      <w:r w:rsidR="001532D9" w:rsidRPr="0029166C">
        <w:rPr>
          <w:b/>
        </w:rPr>
        <w:t>……………………………</w:t>
      </w:r>
      <w:proofErr w:type="gramEnd"/>
      <w:r w:rsidR="001532D9" w:rsidRPr="0029166C">
        <w:rPr>
          <w:b/>
        </w:rPr>
        <w:t xml:space="preserve"> Lisesi 2. Dönem Tarih Grubu Zümre Öğretmenleri Toplantı Tutanağıdır</w:t>
      </w:r>
    </w:p>
    <w:p w:rsidR="001532D9" w:rsidRDefault="001532D9" w:rsidP="001532D9">
      <w:pPr>
        <w:pStyle w:val="NormalWeb"/>
      </w:pPr>
      <w:r>
        <w:br/>
        <w:t>Toplantı No      </w:t>
      </w:r>
      <w:r w:rsidR="009F1C3F">
        <w:t xml:space="preserve">        </w:t>
      </w:r>
      <w:r>
        <w:t xml:space="preserve">  : </w:t>
      </w:r>
      <w:r>
        <w:br/>
        <w:t>Toplantı Tarihi   </w:t>
      </w:r>
      <w:r w:rsidR="009F1C3F">
        <w:t xml:space="preserve">       </w:t>
      </w:r>
      <w:r>
        <w:t xml:space="preserve"> : </w:t>
      </w:r>
      <w:r>
        <w:br/>
        <w:t xml:space="preserve">Toplantıya Katılanlar : </w:t>
      </w:r>
      <w:r>
        <w:br/>
        <w:t xml:space="preserve">Zümre Başkanı           : </w:t>
      </w:r>
      <w:r>
        <w:br/>
        <w:t xml:space="preserve">Toplantı </w:t>
      </w:r>
      <w:proofErr w:type="gramStart"/>
      <w:r>
        <w:t>Yeri              : Öğretmenler</w:t>
      </w:r>
      <w:proofErr w:type="gramEnd"/>
      <w:r>
        <w:t xml:space="preserve"> Odası </w:t>
      </w:r>
      <w:r>
        <w:br/>
        <w:t>Toplantı Saati             : 15.30</w:t>
      </w:r>
    </w:p>
    <w:p w:rsidR="001532D9" w:rsidRDefault="001532D9" w:rsidP="001532D9">
      <w:pPr>
        <w:pStyle w:val="NormalWeb"/>
      </w:pPr>
      <w:r>
        <w:t>           Zümre toplantısının amacı, dönem başında tarih derslerinin genel amaç, ilke yöntemlerini belirlemek, Yıllık planların uygulanmasında dikkat edilmesi gereken noktaları belirlemek ve öğretim yılına hazırlıklı girmeyi sağlamaktır. </w:t>
      </w:r>
    </w:p>
    <w:p w:rsidR="001532D9" w:rsidRDefault="001532D9" w:rsidP="001532D9">
      <w:pPr>
        <w:pStyle w:val="NormalWeb"/>
      </w:pPr>
      <w:proofErr w:type="gramStart"/>
      <w:r>
        <w:t>……………………………………..</w:t>
      </w:r>
      <w:proofErr w:type="gramEnd"/>
      <w:r>
        <w:t xml:space="preserve"> Lisesi Müdürlüğüne;</w:t>
      </w:r>
      <w:r>
        <w:br/>
      </w:r>
      <w:r w:rsidR="009D4971">
        <w:t>2018-2019</w:t>
      </w:r>
      <w:r>
        <w:t xml:space="preserve"> Eğitim-Öğretim yılı Tarih grubu dersleri zümre öğretmenleri, aşağıdaki gündem maddelerini görüşerek karara bağlamıştır. Gereğini bilgilerinize arz ederiz.</w:t>
      </w:r>
    </w:p>
    <w:p w:rsidR="001532D9" w:rsidRDefault="001532D9" w:rsidP="001532D9">
      <w:pPr>
        <w:pStyle w:val="NormalWeb"/>
      </w:pPr>
      <w:r>
        <w:br/>
        <w:t>GÜNDEM MADDELERİ</w:t>
      </w:r>
    </w:p>
    <w:p w:rsidR="001532D9" w:rsidRDefault="001532D9" w:rsidP="001532D9">
      <w:pPr>
        <w:pStyle w:val="NormalWeb"/>
      </w:pPr>
      <w:r>
        <w:t>1-Açılış ve yoklama</w:t>
      </w:r>
      <w:r>
        <w:br/>
        <w:t xml:space="preserve">2–1739 Sayılı Milli Eğitim Temel Kanunun incelenmesi ve İlgili genelge ve yönetmeliklerin incelenmesi. </w:t>
      </w:r>
      <w:proofErr w:type="gramStart"/>
      <w:r>
        <w:t>MEB Ortaöğretim Kurumları Yönetmeliğinin incelenmesi</w:t>
      </w:r>
      <w:r>
        <w:br/>
        <w:t>3-</w:t>
      </w:r>
      <w:r w:rsidR="009D4971">
        <w:t>2018-2019</w:t>
      </w:r>
      <w:r>
        <w:t xml:space="preserve"> Eğitim-Öğretim yılı I. dönem zümre kararlarının gözden geçirilmesi</w:t>
      </w:r>
      <w:r>
        <w:br/>
        <w:t>4-</w:t>
      </w:r>
      <w:r w:rsidR="009D4971">
        <w:t>2018-2019</w:t>
      </w:r>
      <w:r>
        <w:t xml:space="preserve"> Eğitim-Öğretim yılı II. Dönem için alınacak kararlar</w:t>
      </w:r>
      <w:r>
        <w:br/>
        <w:t xml:space="preserve">a-I. Dönem başarı ve başarısızlıkların sınıf ve şubelere göre ve genel sınavlara göre değerlendirilmesi </w:t>
      </w:r>
      <w:r>
        <w:br/>
        <w:t>b-Başarısızlığın giderilmesi için alınacak etkin tedbirler</w:t>
      </w:r>
      <w:r>
        <w:br/>
        <w:t>c-Eğitim ve öğretimi olumsuz yönde etkileyen faktörler</w:t>
      </w:r>
      <w:r>
        <w:br/>
        <w:t>d-Öğrencilerin telaffuz durumu</w:t>
      </w:r>
      <w:r>
        <w:br/>
        <w:t>e-Ders planların hazırlanması</w:t>
      </w:r>
      <w:r>
        <w:br/>
        <w:t>f-Diğer zümre öğretmenleri ile ilişkiler</w:t>
      </w:r>
      <w:r>
        <w:br/>
        <w:t>g-Öğrencilerin Üniversite sınavına haz</w:t>
      </w:r>
      <w:r w:rsidR="006B79C8">
        <w:t>ırlanması</w:t>
      </w:r>
      <w:r w:rsidR="006B79C8">
        <w:br/>
        <w:t>h-Yazılı sınavlar ve performans</w:t>
      </w:r>
      <w:r>
        <w:t xml:space="preserve"> notları</w:t>
      </w:r>
      <w:r>
        <w:br/>
        <w:t>5-Derslerle ilgili araç ve gereç ile müfredat programının incelenmesi</w:t>
      </w:r>
      <w:r>
        <w:br/>
        <w:t>6- 2488 STD de yer alan Atatürkçülük konularının Yıllık planlara uygun olarak işlenmesi.</w:t>
      </w:r>
      <w:proofErr w:type="gramEnd"/>
      <w:r>
        <w:br/>
        <w:t xml:space="preserve">7-2538 </w:t>
      </w:r>
      <w:proofErr w:type="gramStart"/>
      <w:r>
        <w:t>STD.</w:t>
      </w:r>
      <w:proofErr w:type="spellStart"/>
      <w:r>
        <w:t>nin</w:t>
      </w:r>
      <w:proofErr w:type="spellEnd"/>
      <w:proofErr w:type="gramEnd"/>
      <w:r>
        <w:t xml:space="preserve"> derslerde işlenmesi.</w:t>
      </w:r>
      <w:r>
        <w:br/>
        <w:t>8-Öğrenci velileri ile işbirliğinin yapılması</w:t>
      </w:r>
      <w:r>
        <w:br/>
        <w:t>9-Dilek ve temenniler</w:t>
      </w:r>
    </w:p>
    <w:p w:rsidR="001532D9" w:rsidRDefault="001532D9" w:rsidP="001532D9">
      <w:pPr>
        <w:pStyle w:val="NormalWeb"/>
      </w:pPr>
      <w:r>
        <w:t>GÜNDEM MADDELERİNİN GÖRÜŞÜLMESİ VE ALINAN KARARLAR</w:t>
      </w:r>
    </w:p>
    <w:p w:rsidR="001532D9" w:rsidRDefault="001532D9" w:rsidP="001532D9">
      <w:pPr>
        <w:pStyle w:val="NormalWeb"/>
      </w:pPr>
      <w:r>
        <w:t>1-Açılış ve Yoklama</w:t>
      </w:r>
      <w:r>
        <w:br/>
        <w:t xml:space="preserve">               </w:t>
      </w:r>
      <w:proofErr w:type="gramStart"/>
      <w:r>
        <w:t>………………………………….</w:t>
      </w:r>
      <w:proofErr w:type="gramEnd"/>
      <w:r>
        <w:t xml:space="preserve"> Lisesi Tarih Dersi zümre öğretmenleri </w:t>
      </w:r>
      <w:proofErr w:type="gramStart"/>
      <w:r w:rsidR="009C66EA">
        <w:t>…..</w:t>
      </w:r>
      <w:r>
        <w:t>.</w:t>
      </w:r>
      <w:proofErr w:type="gramEnd"/>
      <w:r>
        <w:t>02.201</w:t>
      </w:r>
      <w:r w:rsidR="009D4971">
        <w:t>9</w:t>
      </w:r>
      <w:r>
        <w:t xml:space="preserve"> tarihinde </w:t>
      </w:r>
      <w:r w:rsidR="009C66EA">
        <w:t>………</w:t>
      </w:r>
      <w:r>
        <w:t xml:space="preserve"> günü Öğretmenler odasında Zümre başkanı </w:t>
      </w:r>
      <w:proofErr w:type="gramStart"/>
      <w:r>
        <w:t>………………………</w:t>
      </w:r>
      <w:proofErr w:type="gramEnd"/>
      <w:r>
        <w:t xml:space="preserve"> </w:t>
      </w:r>
      <w:proofErr w:type="gramStart"/>
      <w:r>
        <w:t>başkanlığında</w:t>
      </w:r>
      <w:proofErr w:type="gramEnd"/>
      <w:r>
        <w:t xml:space="preserve"> toplandı. Yapılan yoklamada eksik olmadığı görülünce yukarıdaki gündem maddeleri Milli Eğitim Bakanlığı Ortaöğ</w:t>
      </w:r>
      <w:r w:rsidR="009C66EA">
        <w:t>retim Kurumları Yönetmeliğinin 111</w:t>
      </w:r>
      <w:r>
        <w:t>. maddesi doğrultusunda oluşturularak görüşmeye başlandı.</w:t>
      </w:r>
      <w:r>
        <w:br/>
        <w:t xml:space="preserve">1790 S.T.Dergisi </w:t>
      </w:r>
      <w:proofErr w:type="gramStart"/>
      <w:r>
        <w:t>……………………</w:t>
      </w:r>
      <w:proofErr w:type="gramEnd"/>
      <w:r>
        <w:t xml:space="preserve"> </w:t>
      </w:r>
      <w:proofErr w:type="gramStart"/>
      <w:r>
        <w:t>tarafından</w:t>
      </w:r>
      <w:proofErr w:type="gramEnd"/>
      <w:r>
        <w:t xml:space="preserve"> okundu ve incelendi. </w:t>
      </w:r>
      <w:proofErr w:type="gramStart"/>
      <w:r>
        <w:t xml:space="preserve">Türk Milli Eğitiminin temel </w:t>
      </w:r>
      <w:r>
        <w:lastRenderedPageBreak/>
        <w:t xml:space="preserve">amaçları, </w:t>
      </w:r>
      <w:r w:rsidR="00D04B93">
        <w:t>0</w:t>
      </w:r>
      <w:r w:rsidR="006B79C8">
        <w:t>1</w:t>
      </w:r>
      <w:r>
        <w:t>.</w:t>
      </w:r>
      <w:r w:rsidR="006B79C8">
        <w:t>07</w:t>
      </w:r>
      <w:r>
        <w:t>.20</w:t>
      </w:r>
      <w:r w:rsidR="00D04B93">
        <w:t>1</w:t>
      </w:r>
      <w:r w:rsidR="006B79C8">
        <w:t>5</w:t>
      </w:r>
      <w:r>
        <w:t xml:space="preserve"> tarih ve 2</w:t>
      </w:r>
      <w:r w:rsidR="006B79C8">
        <w:t>9403 RG</w:t>
      </w:r>
      <w:r>
        <w:t xml:space="preserve"> </w:t>
      </w:r>
      <w:r w:rsidR="009C66EA">
        <w:t xml:space="preserve">Milli Eğitim Bakanlığı Ortaöğretim Kurumları Yönetmeliğinin </w:t>
      </w:r>
      <w:r w:rsidR="00D04B93">
        <w:t xml:space="preserve">zümre öğretmenler kurulu ile ilgili 111. Maddesi </w:t>
      </w:r>
      <w:r w:rsidR="00CB5030">
        <w:t xml:space="preserve">ve ölçme değerlendirme ile ilgili 43.-44-45-47-48-49 ve 50. Maddeleri </w:t>
      </w:r>
      <w:r w:rsidR="009C66EA">
        <w:t xml:space="preserve">sınıf geçme ile ilgili olan </w:t>
      </w:r>
      <w:r w:rsidR="00CB5030">
        <w:t>51-52-53-54-55-56-57-58 ve 59.</w:t>
      </w:r>
      <w:r w:rsidR="009C66EA">
        <w:t xml:space="preserve"> Maddeleri, </w:t>
      </w:r>
      <w:r>
        <w:t>2146 sayılı Tebliğler Dergisindeki Tarih dersinin genel amaç ve açıklamaları incelendi.</w:t>
      </w:r>
      <w:proofErr w:type="gramEnd"/>
    </w:p>
    <w:p w:rsidR="001532D9" w:rsidRDefault="001532D9" w:rsidP="001532D9">
      <w:pPr>
        <w:pStyle w:val="NormalWeb"/>
      </w:pPr>
      <w:r>
        <w:t xml:space="preserve"> 2–1739 Sayılı Milli Eğitim Temel Kanununun incelenmesi. Resmi Gazete Yayım Tarihi ve 24.06.1973 - Sayısı:14574.               </w:t>
      </w:r>
      <w:r>
        <w:br/>
        <w:t xml:space="preserve">       Gündem maddesi gereği </w:t>
      </w:r>
      <w:proofErr w:type="gramStart"/>
      <w:r>
        <w:t>…………………..,</w:t>
      </w:r>
      <w:proofErr w:type="gramEnd"/>
      <w:r>
        <w:t xml:space="preserve"> 1739 sayılı “”Milli Eğitim Temel Kanunu” </w:t>
      </w:r>
      <w:proofErr w:type="spellStart"/>
      <w:r>
        <w:t>nda</w:t>
      </w:r>
      <w:proofErr w:type="spellEnd"/>
      <w:r>
        <w:t xml:space="preserve"> yer alan genel ve özel amaçlarını hatırlanması amacıyla okuyarak, temel hedefimizin Atatürk İlke ve İnkılapları doğrultusunda bedenen ve ruhen sağlıklı karaktere, özgür ve bilimsel düşünme gücüne sahip, insan haklarına saygılı T.C. karşı sorumluluklarını bilen birer vatandaş olarak yetiştirmek ve Öğrencilerin Türk Milli Eğitim Kanununda belirtildiği şekilde Türk Milliyetçiliğine bağlı, vatan ve milletini seven, Türkiye Cumhuriyetine bağlı ve sorumluluklarını bilen, Atatürk ilkelerine bağlı kişiler olarak yetiştirilmesine çalışılacağı vurgulandı. Tarih derslerinin bu amaç doğrultusunda okutulacağı kararına varıldı.</w:t>
      </w:r>
      <w:r>
        <w:br/>
        <w:t>             Öğrencilerin Türk Milli Eğitim Kanununda belirtildiği şekilde Türk Milliyetçiliğine bağlı, vatan ve milletini seven, Türkiye Cumhuriyetine bağlı ve sorumluluklarını bilen, Atatürk ilkelerine bağlı kişiler olarak yetiştirilmesine çalışılacağı vurgulandı</w:t>
      </w:r>
    </w:p>
    <w:p w:rsidR="001532D9" w:rsidRDefault="001532D9" w:rsidP="001532D9">
      <w:pPr>
        <w:pStyle w:val="NormalWeb"/>
      </w:pPr>
      <w:r>
        <w:t>            Türk Milli eğitiminin temel amaçlarını gerçekleştirmede Tarih öğretmenlerinin yeri ve önemi belirtildi. Öğrencilerin Atatürk İlkelerine ve Türk Milliyetçiliğine bağlı, Türk Milletinin değerlerini benimseyen, koruyan ve geliştiren, Vatan ve Milletini seven, TC devletine karşı görev ve sorumluluklarını bilen ve bunları davranış haline getiren kişiler olarak yetiştirilmesine ve çalışmaların bu doğrultuda yapılmasına karar verildi.</w:t>
      </w:r>
    </w:p>
    <w:p w:rsidR="001532D9" w:rsidRDefault="001532D9" w:rsidP="001532D9">
      <w:pPr>
        <w:pStyle w:val="NormalWeb"/>
      </w:pPr>
      <w:r>
        <w:t>3–</w:t>
      </w:r>
      <w:r w:rsidR="009D4971">
        <w:t>2018-2019</w:t>
      </w:r>
      <w:r>
        <w:t xml:space="preserve"> Eğitim-Öğretim Yılı I. Dönem Zümre Kararlarının Gözden Geçirilmesi</w:t>
      </w:r>
    </w:p>
    <w:p w:rsidR="001532D9" w:rsidRDefault="001532D9" w:rsidP="001532D9">
      <w:pPr>
        <w:pStyle w:val="NormalWeb"/>
      </w:pPr>
      <w:r>
        <w:t xml:space="preserve">     </w:t>
      </w:r>
      <w:r w:rsidR="009D4971">
        <w:t>2018-2019</w:t>
      </w:r>
      <w:r>
        <w:t xml:space="preserve"> Eğitim-Öğretim yılı I. Dönem Zümre toplantı tutanağı okundu. </w:t>
      </w:r>
      <w:r w:rsidR="006B79C8">
        <w:t xml:space="preserve">Oy birliği ile </w:t>
      </w:r>
      <w:r>
        <w:t>karar</w:t>
      </w:r>
      <w:r w:rsidR="006B79C8">
        <w:t>ların bu dönemde de uygulanmasına karar verildi</w:t>
      </w:r>
      <w:proofErr w:type="gramStart"/>
      <w:r w:rsidR="006B79C8">
        <w:t>.</w:t>
      </w:r>
      <w:r>
        <w:t>.</w:t>
      </w:r>
      <w:proofErr w:type="gramEnd"/>
      <w:r>
        <w:t xml:space="preserve"> Birinci dönem alınan kararlar ışığında ikinci dönem zümresinin diğer maddelerine geçildi</w:t>
      </w:r>
      <w:r>
        <w:br/>
        <w:t> </w:t>
      </w:r>
      <w:r>
        <w:br/>
        <w:t xml:space="preserve">4–   </w:t>
      </w:r>
      <w:r w:rsidR="009D4971">
        <w:t>2018-2019</w:t>
      </w:r>
      <w:r>
        <w:t xml:space="preserve"> Eğitim-Öğretim Yılı II. Dönemi İçin Alınan Kararlar</w:t>
      </w:r>
    </w:p>
    <w:p w:rsidR="001532D9" w:rsidRDefault="001532D9" w:rsidP="001532D9">
      <w:pPr>
        <w:pStyle w:val="NormalWeb"/>
      </w:pPr>
      <w:r>
        <w:t>A) I.DÖNEM BAŞARI VE BAŞARISIZLIKLARIN SINIF VE ŞUBELERE GÖRE DEĞERLENDİRİLMESİ</w:t>
      </w:r>
      <w:r>
        <w:br/>
        <w:t xml:space="preserve">            Dokuzuncu sınıflarda derse giren </w:t>
      </w:r>
      <w:proofErr w:type="gramStart"/>
      <w:r>
        <w:t>…………………..</w:t>
      </w:r>
      <w:proofErr w:type="gramEnd"/>
      <w:r>
        <w:t xml:space="preserve">  </w:t>
      </w:r>
      <w:proofErr w:type="gramStart"/>
      <w:r>
        <w:t>başarının</w:t>
      </w:r>
      <w:proofErr w:type="gramEnd"/>
      <w:r>
        <w:t xml:space="preserve"> fena olmadığını fakat öğrencilerin çoğunluğunun ilköğretimden zayıf geldiği için eksiklerini giderme yönünde büyük emek sarf ettiğini, eksik bilgilerini giderme yönünde öğrencilerde beklediği istek ve çabanın az olduğunu, ikinci yazılıların biraz daha kolaylaştırılması ile başarının yükseldiğini söyledi.</w:t>
      </w:r>
      <w:r>
        <w:br/>
        <w:t xml:space="preserve">       I. Dönem başarı ve başarısızlıkların sınıf ve şubelere göre değerlendirilmesi yapılmış tüm okulda Tarih derslerinden sevindirici bir başarının olduğu görülmüştür. </w:t>
      </w:r>
      <w:proofErr w:type="gramStart"/>
      <w:r>
        <w:t>Başarısı düşük olan sınıfların gerçek başarısının artırılması için bu sınıflarda seviyeye inilerek ders anlatılmasına, Öğrencilerin derse hazırlıklı gelmesinin sağlanmasına ders araç ve gereçlerinin kontrol edilmesine, ölçme ve değerlendirme yapılırken sınıf seviyesine dikkat edilmesine gerekli görülen öğrencilerin velileri ile görüşülmesine, sınıf Rehber öğretmeni ve diğer zümre öğretmenleri ile işbirliği yapılarak başarının artırılmasına çalışılmasına karar verildi.</w:t>
      </w:r>
      <w:proofErr w:type="gramEnd"/>
    </w:p>
    <w:p w:rsidR="001532D9" w:rsidRDefault="001532D9" w:rsidP="001532D9">
      <w:pPr>
        <w:pStyle w:val="NormalWeb"/>
      </w:pPr>
      <w:r>
        <w:br/>
        <w:t>Sınıflara ve Derslere göre I. Dönem başarı yüzdeleri aşağıya çıkarılmıştır.</w:t>
      </w:r>
    </w:p>
    <w:p w:rsidR="001532D9" w:rsidRDefault="001532D9" w:rsidP="001532D9">
      <w:pPr>
        <w:pStyle w:val="NormalWeb"/>
      </w:pPr>
      <w:r>
        <w:lastRenderedPageBreak/>
        <w:t>       </w:t>
      </w:r>
    </w:p>
    <w:tbl>
      <w:tblPr>
        <w:tblStyle w:val="TabloKlavuzu"/>
        <w:tblW w:w="0" w:type="auto"/>
        <w:tblLook w:val="04A0"/>
      </w:tblPr>
      <w:tblGrid>
        <w:gridCol w:w="606"/>
        <w:gridCol w:w="1140"/>
        <w:gridCol w:w="624"/>
        <w:gridCol w:w="624"/>
        <w:gridCol w:w="1650"/>
        <w:gridCol w:w="1701"/>
        <w:gridCol w:w="1843"/>
        <w:gridCol w:w="851"/>
        <w:gridCol w:w="923"/>
      </w:tblGrid>
      <w:tr w:rsidR="00B94299" w:rsidTr="00B94299">
        <w:trPr>
          <w:cantSplit/>
          <w:trHeight w:val="2170"/>
        </w:trPr>
        <w:tc>
          <w:tcPr>
            <w:tcW w:w="606" w:type="dxa"/>
            <w:textDirection w:val="btLr"/>
          </w:tcPr>
          <w:p w:rsidR="00B94299" w:rsidRDefault="00B94299" w:rsidP="00B94299">
            <w:pPr>
              <w:pStyle w:val="NormalWeb"/>
              <w:ind w:left="113" w:right="113"/>
            </w:pPr>
            <w:r>
              <w:t>Sınıf</w:t>
            </w:r>
          </w:p>
        </w:tc>
        <w:tc>
          <w:tcPr>
            <w:tcW w:w="1140" w:type="dxa"/>
            <w:textDirection w:val="btLr"/>
          </w:tcPr>
          <w:p w:rsidR="00B94299" w:rsidRDefault="00B94299" w:rsidP="00B94299">
            <w:pPr>
              <w:pStyle w:val="NormalWeb"/>
              <w:ind w:left="113" w:right="113"/>
            </w:pPr>
            <w:r>
              <w:t>Ders</w:t>
            </w:r>
          </w:p>
        </w:tc>
        <w:tc>
          <w:tcPr>
            <w:tcW w:w="624" w:type="dxa"/>
            <w:textDirection w:val="btLr"/>
          </w:tcPr>
          <w:p w:rsidR="00B94299" w:rsidRDefault="00B94299" w:rsidP="00B94299">
            <w:pPr>
              <w:pStyle w:val="NormalWeb"/>
              <w:ind w:left="113" w:right="113"/>
            </w:pPr>
            <w:r>
              <w:t>Toplam öğrenci Sayısı</w:t>
            </w:r>
          </w:p>
        </w:tc>
        <w:tc>
          <w:tcPr>
            <w:tcW w:w="624" w:type="dxa"/>
            <w:textDirection w:val="btLr"/>
          </w:tcPr>
          <w:p w:rsidR="00B94299" w:rsidRDefault="00B94299" w:rsidP="00B94299">
            <w:pPr>
              <w:pStyle w:val="NormalWeb"/>
              <w:ind w:left="113" w:right="113"/>
            </w:pPr>
            <w:r>
              <w:t>Başarılı Öğrenci Sayısı</w:t>
            </w:r>
          </w:p>
        </w:tc>
        <w:tc>
          <w:tcPr>
            <w:tcW w:w="1650" w:type="dxa"/>
            <w:textDirection w:val="btLr"/>
          </w:tcPr>
          <w:p w:rsidR="00B94299" w:rsidRDefault="00B94299" w:rsidP="00B94299">
            <w:pPr>
              <w:pStyle w:val="NormalWeb"/>
              <w:ind w:left="113" w:right="113"/>
            </w:pPr>
            <w:r>
              <w:t xml:space="preserve">Dönem Sonu Ortalama Yükseltme Sınavına </w:t>
            </w:r>
            <w:r w:rsidRPr="00B94299">
              <w:rPr>
                <w:b/>
              </w:rPr>
              <w:t xml:space="preserve">Girmesi Gereken </w:t>
            </w:r>
            <w:r>
              <w:t>Öğrenci Sayısı</w:t>
            </w:r>
          </w:p>
        </w:tc>
        <w:tc>
          <w:tcPr>
            <w:tcW w:w="1701" w:type="dxa"/>
            <w:textDirection w:val="btLr"/>
          </w:tcPr>
          <w:p w:rsidR="00B94299" w:rsidRDefault="00B94299" w:rsidP="00B94299">
            <w:pPr>
              <w:pStyle w:val="NormalWeb"/>
              <w:ind w:left="113" w:right="113"/>
            </w:pPr>
            <w:r>
              <w:t xml:space="preserve">Dönem Sonu Ortalama Yükseltme Sınavı Sonrası </w:t>
            </w:r>
            <w:r w:rsidRPr="00B94299">
              <w:rPr>
                <w:b/>
              </w:rPr>
              <w:t>Başarılı</w:t>
            </w:r>
            <w:r>
              <w:t xml:space="preserve"> Öğrenci Sayısı  </w:t>
            </w:r>
          </w:p>
        </w:tc>
        <w:tc>
          <w:tcPr>
            <w:tcW w:w="1843" w:type="dxa"/>
            <w:textDirection w:val="btLr"/>
          </w:tcPr>
          <w:p w:rsidR="00B94299" w:rsidRDefault="00B94299" w:rsidP="00B94299">
            <w:pPr>
              <w:pStyle w:val="NormalWeb"/>
              <w:ind w:left="113" w:right="113"/>
            </w:pPr>
            <w:r>
              <w:t xml:space="preserve">Dönem Sonu Ortalama Yükseltme Sınavı Sonrası </w:t>
            </w:r>
            <w:r w:rsidRPr="00B94299">
              <w:rPr>
                <w:b/>
              </w:rPr>
              <w:t>Başarısız</w:t>
            </w:r>
            <w:r>
              <w:t xml:space="preserve"> Öğrenci Sayısı </w:t>
            </w:r>
          </w:p>
        </w:tc>
        <w:tc>
          <w:tcPr>
            <w:tcW w:w="851" w:type="dxa"/>
            <w:textDirection w:val="btLr"/>
          </w:tcPr>
          <w:p w:rsidR="00B94299" w:rsidRDefault="00B94299" w:rsidP="00B94299">
            <w:pPr>
              <w:pStyle w:val="NormalWeb"/>
              <w:ind w:left="113" w:right="113"/>
            </w:pPr>
            <w:r>
              <w:t>Başarı Yüzdesi</w:t>
            </w:r>
          </w:p>
        </w:tc>
        <w:tc>
          <w:tcPr>
            <w:tcW w:w="923" w:type="dxa"/>
            <w:textDirection w:val="btLr"/>
          </w:tcPr>
          <w:p w:rsidR="00B94299" w:rsidRDefault="00B94299" w:rsidP="00B94299">
            <w:pPr>
              <w:pStyle w:val="NormalWeb"/>
              <w:ind w:left="113" w:right="113"/>
            </w:pPr>
            <w:r>
              <w:t>Not Ortalaması</w:t>
            </w:r>
            <w:r>
              <w:br/>
            </w:r>
          </w:p>
        </w:tc>
      </w:tr>
      <w:tr w:rsidR="00B94299" w:rsidTr="00B94299">
        <w:tc>
          <w:tcPr>
            <w:tcW w:w="606" w:type="dxa"/>
          </w:tcPr>
          <w:p w:rsidR="00B94299" w:rsidRDefault="00B94299" w:rsidP="001532D9">
            <w:pPr>
              <w:pStyle w:val="NormalWeb"/>
            </w:pPr>
            <w:r>
              <w:t>9-A</w:t>
            </w:r>
          </w:p>
        </w:tc>
        <w:tc>
          <w:tcPr>
            <w:tcW w:w="1140" w:type="dxa"/>
          </w:tcPr>
          <w:p w:rsidR="00B94299" w:rsidRDefault="00B94299" w:rsidP="001532D9">
            <w:pPr>
              <w:pStyle w:val="NormalWeb"/>
            </w:pPr>
            <w:r>
              <w:t>TARİH</w:t>
            </w:r>
          </w:p>
        </w:tc>
        <w:tc>
          <w:tcPr>
            <w:tcW w:w="624" w:type="dxa"/>
          </w:tcPr>
          <w:p w:rsidR="00B94299" w:rsidRDefault="00B94299" w:rsidP="001532D9">
            <w:pPr>
              <w:pStyle w:val="NormalWeb"/>
            </w:pPr>
            <w:r>
              <w:t>34</w:t>
            </w: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bl>
    <w:p w:rsidR="001532D9" w:rsidRDefault="001532D9" w:rsidP="001532D9">
      <w:pPr>
        <w:pStyle w:val="NormalWeb"/>
      </w:pPr>
      <w:r>
        <w:t xml:space="preserve">   </w:t>
      </w:r>
    </w:p>
    <w:p w:rsidR="001532D9" w:rsidRDefault="001532D9" w:rsidP="001532D9">
      <w:pPr>
        <w:pStyle w:val="NormalWeb"/>
      </w:pPr>
      <w:r>
        <w:t xml:space="preserve">            Yukarıdaki tabloya göre </w:t>
      </w:r>
      <w:proofErr w:type="gramStart"/>
      <w:r w:rsidR="00033D93">
        <w:t>……….</w:t>
      </w:r>
      <w:proofErr w:type="gramEnd"/>
      <w:r>
        <w:t xml:space="preserve"> Sınıfının başarısının diğer sınıflara göre daha düşük olduğu fakat başarının yine de </w:t>
      </w:r>
      <w:proofErr w:type="gramStart"/>
      <w:r w:rsidR="00033D93">
        <w:t>…….</w:t>
      </w:r>
      <w:proofErr w:type="gramEnd"/>
      <w:r>
        <w:t>’</w:t>
      </w:r>
      <w:proofErr w:type="spellStart"/>
      <w:r>
        <w:t>nin</w:t>
      </w:r>
      <w:proofErr w:type="spellEnd"/>
      <w:r>
        <w:t xml:space="preserve"> altına düşmediği gözlenmektedir.</w:t>
      </w:r>
    </w:p>
    <w:p w:rsidR="009F1C3F" w:rsidRDefault="001532D9" w:rsidP="001532D9">
      <w:pPr>
        <w:pStyle w:val="NormalWeb"/>
      </w:pPr>
      <w:r>
        <w:t>B) BAŞARISIZLIĞIN GİDERİLMESİ İÇİN ALINACAK TEDBİRLER.</w:t>
      </w:r>
    </w:p>
    <w:p w:rsidR="001532D9" w:rsidRDefault="001532D9" w:rsidP="001532D9">
      <w:pPr>
        <w:pStyle w:val="NormalWeb"/>
      </w:pPr>
      <w:r>
        <w:t xml:space="preserve">          </w:t>
      </w:r>
      <w:proofErr w:type="gramStart"/>
      <w:r w:rsidR="00033D93">
        <w:t>……………………..</w:t>
      </w:r>
      <w:r>
        <w:t>,</w:t>
      </w:r>
      <w:proofErr w:type="gramEnd"/>
      <w:r>
        <w:t xml:space="preserve"> söz alarak; Başarı durumunun sevindirici olduğunu ancak başarıyı daha da artırmak için derslerin soru-cevap metodunu kullanarak daha aktif hale getirilmesinin, konuların ana </w:t>
      </w:r>
      <w:r w:rsidR="00B94299">
        <w:t>hatlarını</w:t>
      </w:r>
      <w:r>
        <w:t xml:space="preserve"> tahtaya yazarak dikkat çekilmesinin, harita kullana</w:t>
      </w:r>
      <w:r w:rsidR="00B94299">
        <w:t>rak ya da haritanın tahtaya çiz</w:t>
      </w:r>
      <w:r>
        <w:t xml:space="preserve">erek ders işlenmesinin daha yararlı olacağını belirtti. </w:t>
      </w:r>
      <w:r w:rsidR="009F1C3F">
        <w:t>Haritaların etkileşimli tahtada bir klasörde toplanması sağlanarak derslerde ve teneffüslerde öğrenci ve öğretmenin elinin altında olması sağlanma</w:t>
      </w:r>
      <w:r w:rsidR="0049108A">
        <w:t>sının ve hazırlanacak olan</w:t>
      </w:r>
      <w:r>
        <w:t xml:space="preserve"> sunu ve CD’ </w:t>
      </w:r>
      <w:proofErr w:type="spellStart"/>
      <w:r>
        <w:t>lerle</w:t>
      </w:r>
      <w:proofErr w:type="spellEnd"/>
      <w:r>
        <w:t xml:space="preserve"> konular desteklenirse başarının daha da artacağına inandığını dile getirdi. Tarih dersini eğlenceli hale getirmek için tarih şemaları, tarihi fıkralarla  da ders beslenmelidir.</w:t>
      </w:r>
    </w:p>
    <w:p w:rsidR="006B79C8" w:rsidRDefault="006B79C8" w:rsidP="001532D9">
      <w:pPr>
        <w:pStyle w:val="NormalWeb"/>
      </w:pPr>
      <w:r>
        <w:tab/>
      </w:r>
      <w:proofErr w:type="gramStart"/>
      <w:r>
        <w:t>…………………………..</w:t>
      </w:r>
      <w:proofErr w:type="gramEnd"/>
      <w:r>
        <w:t xml:space="preserve"> </w:t>
      </w:r>
      <w:proofErr w:type="gramStart"/>
      <w:r>
        <w:t>söz</w:t>
      </w:r>
      <w:proofErr w:type="gramEnd"/>
      <w:r>
        <w:t xml:space="preserve"> alarak; Başarıyı arttırmak için “</w:t>
      </w:r>
      <w:proofErr w:type="spellStart"/>
      <w:r>
        <w:t>eba”nın</w:t>
      </w:r>
      <w:proofErr w:type="spellEnd"/>
      <w:r>
        <w:t xml:space="preserve"> mutlaka kullanılması gerektiğini, odsgm.meb.gov.tr </w:t>
      </w:r>
      <w:r w:rsidR="00D53B5A">
        <w:t>adresinden testler indirilerek mutlaka öğrencilere çözdürülmelidir.</w:t>
      </w:r>
    </w:p>
    <w:p w:rsidR="0049108A" w:rsidRDefault="001532D9" w:rsidP="00F235FC">
      <w:pPr>
        <w:pStyle w:val="NormalWeb"/>
      </w:pPr>
      <w:r>
        <w:t>Bu konularda Aşağıdaki şu kararlar alındı</w:t>
      </w:r>
      <w:r w:rsidR="00D53B5A">
        <w:t>.</w:t>
      </w:r>
      <w:r>
        <w:br/>
        <w:t>1-Verimli çalışma yönteminin öğrenciye öğretilmesi</w:t>
      </w:r>
    </w:p>
    <w:p w:rsidR="00F235FC" w:rsidRDefault="0049108A" w:rsidP="00F235FC">
      <w:pPr>
        <w:pStyle w:val="NormalWeb"/>
      </w:pPr>
      <w:r>
        <w:t>2. Haritaların etkileşimli tahtada bir klasörde toplanması sağlanarak derslerde ve teneffüslerde öğrenci ve öğretmenin elinin altında olması sağlanmalı.</w:t>
      </w:r>
    </w:p>
    <w:p w:rsidR="0049108A" w:rsidRDefault="0049108A" w:rsidP="00F235FC">
      <w:pPr>
        <w:pStyle w:val="NormalWeb"/>
      </w:pPr>
      <w:r>
        <w:lastRenderedPageBreak/>
        <w:t xml:space="preserve">3. Hazırlanacak olan sunu ve internet üzerinden bulunabilecek belgesel ve video anlatımlarla konular desteklenirse başarının daha da artacağına inandığını dile getirdi. </w:t>
      </w:r>
    </w:p>
    <w:p w:rsidR="0049108A" w:rsidRDefault="0049108A" w:rsidP="00F235FC">
      <w:pPr>
        <w:pStyle w:val="NormalWeb"/>
      </w:pPr>
      <w:r>
        <w:t xml:space="preserve">4. </w:t>
      </w:r>
      <w:proofErr w:type="spellStart"/>
      <w:r>
        <w:t>Eba</w:t>
      </w:r>
      <w:proofErr w:type="spellEnd"/>
      <w:r>
        <w:t xml:space="preserve"> üzerinden ve diğer internet sitelerinde bulunabilen animasyon, bulmaca, oyun ve yarışmaların derste kullanılması gerektiği.</w:t>
      </w:r>
    </w:p>
    <w:p w:rsidR="00D53B5A" w:rsidRDefault="00D53B5A" w:rsidP="00F235FC">
      <w:pPr>
        <w:pStyle w:val="NormalWeb"/>
      </w:pPr>
      <w:r>
        <w:t>5. odsgm.meb.gov.tr üzerinden test soruları indirilerek akıllı tahtada bir klasör oluşturulmasının sağlanması.</w:t>
      </w:r>
    </w:p>
    <w:p w:rsidR="00D53B5A" w:rsidRDefault="00D53B5A" w:rsidP="00F235FC">
      <w:pPr>
        <w:pStyle w:val="NormalWeb"/>
      </w:pPr>
      <w:r>
        <w:t>5. Aynı testlerin öğrenciler tarafından çözülmesinin sağlanması.</w:t>
      </w:r>
    </w:p>
    <w:p w:rsidR="0049108A" w:rsidRDefault="00D53B5A" w:rsidP="00F235FC">
      <w:pPr>
        <w:pStyle w:val="NormalWeb"/>
      </w:pPr>
      <w:r>
        <w:t>7</w:t>
      </w:r>
      <w:r w:rsidR="0049108A">
        <w:t xml:space="preserve">. </w:t>
      </w:r>
      <w:r w:rsidR="001532D9">
        <w:t>Konuların niteliğine göre görevlendirilen öğrencilerin dersi konferans veya seminer şeklinde işleyerek daha fazla katılımın sağlanması.</w:t>
      </w:r>
    </w:p>
    <w:p w:rsidR="00F235FC" w:rsidRDefault="00D53B5A" w:rsidP="00F235FC">
      <w:pPr>
        <w:pStyle w:val="NormalWeb"/>
      </w:pPr>
      <w:r>
        <w:t>8</w:t>
      </w:r>
      <w:r w:rsidR="00F235FC">
        <w:t xml:space="preserve">. Derse hazır gelen öğrencilerin gerekirse </w:t>
      </w:r>
      <w:r w:rsidR="003D2C15">
        <w:t>performans</w:t>
      </w:r>
      <w:r w:rsidR="00F235FC">
        <w:t xml:space="preserve"> notu ile ödüllendirilerek, hazırlıksız gelenin uyarılması</w:t>
      </w:r>
    </w:p>
    <w:p w:rsidR="00F235FC" w:rsidRDefault="00D53B5A" w:rsidP="00F235FC">
      <w:pPr>
        <w:pStyle w:val="NormalWeb"/>
      </w:pPr>
      <w:r>
        <w:t>9</w:t>
      </w:r>
      <w:r w:rsidR="00F235FC">
        <w:t>. Sınıf öğretmenleri ile öğrenciler hakkında görüş alış verişinde bulunulması</w:t>
      </w:r>
    </w:p>
    <w:p w:rsidR="00F235FC" w:rsidRDefault="00D53B5A" w:rsidP="00F235FC">
      <w:pPr>
        <w:pStyle w:val="NormalWeb"/>
      </w:pPr>
      <w:r>
        <w:t>10</w:t>
      </w:r>
      <w:r w:rsidR="00F235FC">
        <w:t>. Problemli öğrencilerin okul rehberlik servisi ile görüştürülmesi</w:t>
      </w:r>
      <w:r w:rsidR="00B94299">
        <w:t>/görüşülmesi</w:t>
      </w:r>
    </w:p>
    <w:p w:rsidR="00F235FC" w:rsidRDefault="00D53B5A" w:rsidP="00F235FC">
      <w:pPr>
        <w:pStyle w:val="NormalWeb"/>
      </w:pPr>
      <w:r>
        <w:t>11</w:t>
      </w:r>
      <w:r w:rsidR="00F235FC">
        <w:t>. Başarısız öğrencilerin velileri ile sürekli işbirliğinin sağlanması</w:t>
      </w:r>
    </w:p>
    <w:p w:rsidR="001532D9" w:rsidRDefault="001532D9" w:rsidP="001532D9">
      <w:pPr>
        <w:pStyle w:val="NormalWeb"/>
      </w:pPr>
      <w:bookmarkStart w:id="0" w:name="_GoBack"/>
      <w:bookmarkEnd w:id="0"/>
      <w:r>
        <w:t>C-)EĞİTİM VE ÖĞRETİMİ OLUSUZ YÖNDE ETKİLEYEN FAKTÖRLER</w:t>
      </w:r>
    </w:p>
    <w:p w:rsidR="001532D9" w:rsidRDefault="00033D93" w:rsidP="001532D9">
      <w:pPr>
        <w:pStyle w:val="NormalWeb"/>
      </w:pPr>
      <w:proofErr w:type="gramStart"/>
      <w:r>
        <w:t>………………</w:t>
      </w:r>
      <w:r w:rsidR="001532D9">
        <w:t>,</w:t>
      </w:r>
      <w:proofErr w:type="gramEnd"/>
      <w:r w:rsidR="001532D9">
        <w:t xml:space="preserve"> söz alarak okulumuzun bulunduğu mevki ve öğrencilerin geldikleri çevre öğrencilerde olumsuz davranışlar oluşmasını kolaylaştıracağına dikkat çekti. Bu konuda öğrencilere rehberlik yapılması kararlaştırıldı</w:t>
      </w:r>
    </w:p>
    <w:p w:rsidR="00B94299" w:rsidRDefault="001532D9" w:rsidP="001532D9">
      <w:pPr>
        <w:pStyle w:val="NormalWeb"/>
      </w:pPr>
      <w:r>
        <w:t>D-)ÖĞRENCİLERİN TELAFFUZ DURUMUNUN GELİŞTİRİLMESİ</w:t>
      </w:r>
      <w:r>
        <w:br/>
        <w:t xml:space="preserve">     </w:t>
      </w:r>
      <w:r>
        <w:br/>
        <w:t xml:space="preserve">          </w:t>
      </w:r>
      <w:proofErr w:type="gramStart"/>
      <w:r w:rsidR="000662B5">
        <w:t>……………….</w:t>
      </w:r>
      <w:proofErr w:type="gramEnd"/>
      <w:r>
        <w:t xml:space="preserve"> söz alarak Öğrencilerin sosyal rahatlık kazanması ve bu özelliğinin geliştirilmesi için mutlaka derslerde konuşmalarına ortam hazırlanmalıdır. Ancak bu sadece konuşmalarını ya da derse katılmalarını sağlama amacı taşımamalı konuşurken Türkçeyi doğru olarak kullanmalarına dikkat edilerek yanlışlıkların anında düzeltilmesi gerektirdiğini belirtti.</w:t>
      </w:r>
      <w:r>
        <w:br/>
        <w:t>       Öğrencilerin Türkçeyi düzgün telaffuz etmelerine dik</w:t>
      </w:r>
      <w:r w:rsidR="00B94299">
        <w:t>kat edilmesine karar verildi.</w:t>
      </w:r>
    </w:p>
    <w:p w:rsidR="001532D9" w:rsidRDefault="001532D9" w:rsidP="001532D9">
      <w:pPr>
        <w:pStyle w:val="NormalWeb"/>
      </w:pPr>
      <w:r>
        <w:t>E-)</w:t>
      </w:r>
      <w:r w:rsidR="00033D93">
        <w:t xml:space="preserve"> DERS</w:t>
      </w:r>
      <w:r>
        <w:t xml:space="preserve"> PLANLARIN HAZIRLANMASI</w:t>
      </w:r>
      <w:r>
        <w:br/>
        <w:t xml:space="preserve">       </w:t>
      </w:r>
      <w:r>
        <w:br/>
        <w:t xml:space="preserve">         </w:t>
      </w:r>
      <w:proofErr w:type="gramStart"/>
      <w:r w:rsidR="00033D93">
        <w:t>……………….</w:t>
      </w:r>
      <w:proofErr w:type="gramEnd"/>
      <w:r>
        <w:t xml:space="preserve"> </w:t>
      </w:r>
      <w:proofErr w:type="gramStart"/>
      <w:r>
        <w:t>söz</w:t>
      </w:r>
      <w:proofErr w:type="gramEnd"/>
      <w:r>
        <w:t xml:space="preserve"> alarak Öğretmen arkadaşların derslere hazırlıklı girmesi ve daha verimli olabilmesi ancak günlük </w:t>
      </w:r>
      <w:r w:rsidR="00D53B5A">
        <w:t xml:space="preserve">ders </w:t>
      </w:r>
      <w:r>
        <w:t>planların itinalı bir şekilde hazırlanması ile mümkün olabileceğini belirtti.</w:t>
      </w:r>
      <w:r>
        <w:br/>
        <w:t>     Günlük</w:t>
      </w:r>
      <w:r w:rsidR="00D53B5A">
        <w:t xml:space="preserve"> ders planları</w:t>
      </w:r>
      <w:r>
        <w:t xml:space="preserve"> yapılarak ve ders notları kullanılarak derslere girilmesine karar verildi.</w:t>
      </w:r>
    </w:p>
    <w:p w:rsidR="001532D9" w:rsidRDefault="001532D9" w:rsidP="001532D9">
      <w:pPr>
        <w:pStyle w:val="NormalWeb"/>
      </w:pPr>
      <w:r>
        <w:t>F-)DİĞER ZÜMRE ÖĞRETMENLERİ İLE İŞBİRLİĞİ</w:t>
      </w:r>
      <w:r>
        <w:br/>
        <w:t xml:space="preserve">    </w:t>
      </w:r>
      <w:r>
        <w:br/>
        <w:t>        Konuların özelliğine göre Edebiyat, Felsefe, Din Kültürü ve Ahlak bilgisi ve Coğrafya Öğretmenleri ile İşbirliği yapılarak gerekirse derse alınmalarının sağlanmasına karar verildi.</w:t>
      </w:r>
    </w:p>
    <w:p w:rsidR="000662B5" w:rsidRPr="000662B5" w:rsidRDefault="000662B5" w:rsidP="001532D9">
      <w:pPr>
        <w:pStyle w:val="NormalWeb"/>
        <w:rPr>
          <w:color w:val="000000" w:themeColor="text1"/>
        </w:rPr>
      </w:pPr>
      <w:r>
        <w:rPr>
          <w:color w:val="000000" w:themeColor="text1"/>
        </w:rPr>
        <w:lastRenderedPageBreak/>
        <w:tab/>
        <w:t>Lise 1 Tarih ders ünitelerinden İslam Tarihi ve Uygarlığı ünitesinde Hz. Muhammed’in Hayatı dersi öğretmeni ile işbirliği yapılması faydalı olacaktır.</w:t>
      </w:r>
    </w:p>
    <w:p w:rsidR="001532D9" w:rsidRDefault="001532D9" w:rsidP="001532D9">
      <w:pPr>
        <w:pStyle w:val="NormalWeb"/>
      </w:pPr>
      <w:r>
        <w:t>G-)ÖĞRENCİLERİN ÜNİVERSİTE SINAVINA HAZIRLANMASI</w:t>
      </w:r>
      <w:r>
        <w:br/>
        <w:t xml:space="preserve">                   </w:t>
      </w:r>
      <w:proofErr w:type="gramStart"/>
      <w:r w:rsidR="00033D93">
        <w:t>……………………….</w:t>
      </w:r>
      <w:proofErr w:type="gramEnd"/>
      <w:r>
        <w:t xml:space="preserve"> </w:t>
      </w:r>
      <w:proofErr w:type="gramStart"/>
      <w:r>
        <w:t>söz</w:t>
      </w:r>
      <w:proofErr w:type="gramEnd"/>
      <w:r>
        <w:t xml:space="preserve"> alarak Öğrencilerin Üniversite sınavlarına hazırlanmalarına katkıda bulunmak amacı ile her ders sonunda konuyla mümkün olursa daha önceki konularla ilgili Üniversite sınavlarında çıkan ve çıkabilecek tipteki test sorularının çözülmesinin yararlı olacağın</w:t>
      </w:r>
      <w:r w:rsidR="00033D93">
        <w:t>ı söyledi.</w:t>
      </w:r>
      <w:r w:rsidR="00033D93">
        <w:br/>
        <w:t xml:space="preserve">          </w:t>
      </w:r>
      <w:proofErr w:type="gramStart"/>
      <w:r w:rsidR="00033D93">
        <w:t>……………………………..</w:t>
      </w:r>
      <w:r>
        <w:t>,</w:t>
      </w:r>
      <w:proofErr w:type="gramEnd"/>
      <w:r>
        <w:t xml:space="preserve"> yapılan Seviye tespit belirleme sınavında daha da başarılı olmak için ünitelerle ilgili test sorularının öğrencilere mutlaka verilmesini ve değerlendirilmesini istedi. Öğrencilerin başaramadığı soru konularına yeniden değinilerek konunun tam öğrenilmesinin sağlanmasını istedi.</w:t>
      </w:r>
      <w:r>
        <w:br/>
        <w:t>           Konularla ilgili testlerin her ünite sonunda çözülmesine karar verildi.</w:t>
      </w:r>
    </w:p>
    <w:p w:rsidR="00033D93" w:rsidRDefault="001532D9" w:rsidP="001532D9">
      <w:pPr>
        <w:pStyle w:val="NormalWeb"/>
      </w:pPr>
      <w:r>
        <w:t xml:space="preserve">H-) DERSLERE GÖRE YAZILI VE </w:t>
      </w:r>
      <w:r w:rsidR="003D2C15">
        <w:t>PERFORMANS</w:t>
      </w:r>
      <w:r>
        <w:t xml:space="preserve"> DEĞERLENDİRMELERİN SAYISI</w:t>
      </w:r>
    </w:p>
    <w:p w:rsidR="001532D9" w:rsidRDefault="001532D9" w:rsidP="001532D9">
      <w:pPr>
        <w:pStyle w:val="NormalWeb"/>
      </w:pPr>
      <w:r>
        <w:br/>
        <w:t xml:space="preserve">Tarih 9: 2 yazılı, 2 </w:t>
      </w:r>
      <w:r w:rsidR="003D2C15">
        <w:t>performans</w:t>
      </w:r>
      <w:r>
        <w:t xml:space="preserve">. </w:t>
      </w:r>
      <w:r>
        <w:br/>
        <w:t>Tarih 10: (</w:t>
      </w:r>
      <w:r w:rsidR="00033D93">
        <w:t xml:space="preserve">2 Saatlik): 2 yazılı, 2 </w:t>
      </w:r>
      <w:r w:rsidR="003D2C15">
        <w:t>performans</w:t>
      </w:r>
      <w:r w:rsidR="00033D93">
        <w:t xml:space="preserve">. </w:t>
      </w:r>
      <w:r>
        <w:br/>
      </w:r>
      <w:proofErr w:type="gramStart"/>
      <w:r>
        <w:t xml:space="preserve">Tarih 11: (11.sınıf SOSYAL bilimler alanı): </w:t>
      </w:r>
      <w:r w:rsidR="00444AD4">
        <w:t>2</w:t>
      </w:r>
      <w:r>
        <w:t xml:space="preserve"> yazılı, 2 </w:t>
      </w:r>
      <w:r w:rsidR="003D2C15">
        <w:t>performans</w:t>
      </w:r>
      <w:r>
        <w:t xml:space="preserve">,   </w:t>
      </w:r>
      <w:r>
        <w:br/>
        <w:t xml:space="preserve">T.C. İnkılâp Tarihi ve Atatürkçülük: 2 yazılı, 2 </w:t>
      </w:r>
      <w:r w:rsidR="003D2C15">
        <w:t>performans</w:t>
      </w:r>
      <w:r>
        <w:t xml:space="preserve">, </w:t>
      </w:r>
      <w:r>
        <w:br/>
        <w:t xml:space="preserve">Çağdaş Türk ve Dünya Tarihi: (4 Saatlik): </w:t>
      </w:r>
      <w:r w:rsidR="00444AD4">
        <w:t>2</w:t>
      </w:r>
      <w:r>
        <w:t xml:space="preserve"> yazılı, 2 </w:t>
      </w:r>
      <w:r w:rsidR="003D2C15">
        <w:t>performans</w:t>
      </w:r>
      <w:r>
        <w:t xml:space="preserve">, </w:t>
      </w:r>
      <w:r>
        <w:br/>
        <w:t xml:space="preserve">Çağdaş Türk ve Dünya Tarihi: (2 Saatlik): : 2 yazılı, 2 </w:t>
      </w:r>
      <w:r w:rsidR="003D2C15">
        <w:t>performans</w:t>
      </w:r>
      <w:r>
        <w:t>,</w:t>
      </w:r>
      <w:r>
        <w:br/>
        <w:t xml:space="preserve">Demokrasi ve İnsan Hakları: 2 yazılı, 2 </w:t>
      </w:r>
      <w:r w:rsidR="003D2C15">
        <w:t>performans</w:t>
      </w:r>
      <w:r>
        <w:t xml:space="preserve"> şeklinde değerlendirilecek</w:t>
      </w:r>
      <w:proofErr w:type="gramEnd"/>
    </w:p>
    <w:p w:rsidR="003D2C15" w:rsidRDefault="001532D9" w:rsidP="001532D9">
      <w:pPr>
        <w:pStyle w:val="NormalWeb"/>
      </w:pPr>
      <w:r>
        <w:t xml:space="preserve">       Sınav tarihlerinin </w:t>
      </w:r>
      <w:r w:rsidR="003D2C15">
        <w:t xml:space="preserve">tarih zümre başkanı tarafından okul zümre başkanları toplantısında belirlenmesi ve </w:t>
      </w:r>
      <w:r w:rsidR="00444AD4">
        <w:t>Ortaöğretim</w:t>
      </w:r>
      <w:r w:rsidR="003D2C15">
        <w:t xml:space="preserve"> Kurumları Yönetmeliği 45. Madde </w:t>
      </w:r>
      <w:r w:rsidR="00444AD4">
        <w:t xml:space="preserve">“a” fıkrası </w:t>
      </w:r>
      <w:r w:rsidR="003D2C15">
        <w:t>çerçevesinde e-okulda ilan edilmesine karar verildi.</w:t>
      </w:r>
      <w:r>
        <w:br/>
        <w:t>      </w:t>
      </w:r>
      <w:r w:rsidR="00444AD4">
        <w:t>Ortaöğretim</w:t>
      </w:r>
      <w:r w:rsidR="003D2C15">
        <w:t xml:space="preserve"> Kurumları Yönetmeliği 45. Madde 2. Bendi çerçevesinde</w:t>
      </w:r>
      <w:r>
        <w:t xml:space="preserve"> bu dönemde de son yazılının test şeklinde yapılması kararlaştırıldı.</w:t>
      </w:r>
    </w:p>
    <w:p w:rsidR="001532D9" w:rsidRDefault="003D2C15" w:rsidP="003D2C15">
      <w:pPr>
        <w:pStyle w:val="NormalWeb"/>
      </w:pPr>
      <w:r>
        <w:t xml:space="preserve">        </w:t>
      </w:r>
      <w:r w:rsidR="001532D9">
        <w:t>Klasik yazılılarda çok sorulu ve kısa cevaplı yazılı yapmaya dikkat edilmesi soruların net ve anlaşılır olmasına karar alındı. Yazılıların klasik yazılı, çoktan  seçmeli, boşluk doldurma ve doğru-yanlış  şeklinde yapılması, sınav soruları</w:t>
      </w:r>
      <w:r>
        <w:t>nın zümre öğretmenlerince birlikte hazırlanması, ayrıntılı cevap anahtarıyla birlikte sınav sonrası analiz yapılması, akabinde yapılacak zümrede kazanım</w:t>
      </w:r>
      <w:r w:rsidR="001F3AFC">
        <w:t xml:space="preserve"> </w:t>
      </w:r>
      <w:r>
        <w:t>durumlarının değerlendirilmesi</w:t>
      </w:r>
      <w:r w:rsidR="001532D9">
        <w:t xml:space="preserve"> kararı verildi</w:t>
      </w:r>
    </w:p>
    <w:p w:rsidR="001532D9" w:rsidRDefault="001532D9" w:rsidP="001532D9">
      <w:pPr>
        <w:pStyle w:val="NormalWeb"/>
      </w:pPr>
      <w:r>
        <w:t xml:space="preserve">       Tarih grubu derslerinin yazılı sayısı ve tarihleri ikinci kanaat dönemi için aşağıdaki şekilde </w:t>
      </w:r>
      <w:r w:rsidR="003D2C15">
        <w:t>zümre başkanı tarafından okul zümre başkanları toplantısına bildirilecektir</w:t>
      </w:r>
      <w:r>
        <w:t>;</w:t>
      </w:r>
    </w:p>
    <w:p w:rsidR="00033D93" w:rsidRDefault="00033D93" w:rsidP="001532D9">
      <w:pPr>
        <w:pStyle w:val="NormalWeb"/>
        <w:rPr>
          <w:b/>
          <w:color w:val="FF0000"/>
        </w:rPr>
      </w:pPr>
    </w:p>
    <w:p w:rsidR="00444AD4" w:rsidRPr="00033D93" w:rsidRDefault="00444AD4" w:rsidP="001532D9">
      <w:pPr>
        <w:pStyle w:val="NormalWeb"/>
        <w:rPr>
          <w:b/>
          <w:color w:val="FF0000"/>
        </w:rPr>
      </w:pPr>
    </w:p>
    <w:p w:rsidR="001532D9" w:rsidRDefault="001532D9" w:rsidP="001532D9">
      <w:pPr>
        <w:pStyle w:val="NormalWeb"/>
      </w:pPr>
      <w:r>
        <w:t xml:space="preserve">TARİH 9: </w:t>
      </w:r>
      <w:r>
        <w:br/>
        <w:t>II. Dönem; I.Yazılı Nisan ayının 2. Haftası. II. Yazılı Haziran ayının 1. haftası</w:t>
      </w:r>
    </w:p>
    <w:p w:rsidR="001532D9" w:rsidRDefault="001532D9" w:rsidP="001532D9">
      <w:pPr>
        <w:pStyle w:val="NormalWeb"/>
      </w:pPr>
      <w:r>
        <w:t xml:space="preserve">TARİH 10 (2 Saatlik): </w:t>
      </w:r>
      <w:r>
        <w:br/>
        <w:t>II. Dönem; I.Yazılı Nisan ayının 2. Haftası. II. Yazılı Haziran ayının 1. Haftası</w:t>
      </w:r>
    </w:p>
    <w:p w:rsidR="00444AD4" w:rsidRDefault="001532D9" w:rsidP="001532D9">
      <w:pPr>
        <w:pStyle w:val="NormalWeb"/>
      </w:pPr>
      <w:r>
        <w:lastRenderedPageBreak/>
        <w:t>11. SINIF TARİH (</w:t>
      </w:r>
      <w:r w:rsidR="003D2C15">
        <w:t>4 saatlik</w:t>
      </w:r>
      <w:r>
        <w:t xml:space="preserve">): </w:t>
      </w:r>
      <w:r>
        <w:br/>
        <w:t xml:space="preserve">II. Dönem; </w:t>
      </w:r>
      <w:r w:rsidR="00444AD4">
        <w:t xml:space="preserve">I.Yazılı Nisan ayının 2. Haftası. II. Yazılı Haziran ayının 1. Haftası </w:t>
      </w:r>
    </w:p>
    <w:p w:rsidR="001532D9" w:rsidRDefault="001532D9" w:rsidP="001532D9">
      <w:pPr>
        <w:pStyle w:val="NormalWeb"/>
      </w:pPr>
      <w:r>
        <w:t xml:space="preserve">T.C. İNKILÂP TARİHİ VE ATATÜRKÇÜLÜK: </w:t>
      </w:r>
      <w:r>
        <w:br/>
        <w:t>II. Dönem; I.Yazılı Nisan ayının 1. Haftası. II. Yazılı Haziran ayının 1. haftası</w:t>
      </w:r>
    </w:p>
    <w:p w:rsidR="001532D9" w:rsidRDefault="001532D9" w:rsidP="001532D9">
      <w:pPr>
        <w:pStyle w:val="NormalWeb"/>
      </w:pPr>
      <w:r>
        <w:t>ÇAĞDAŞ TÜRK VE DÜNYA TARİHİ: (4 Saatlik):</w:t>
      </w:r>
      <w:r>
        <w:br/>
        <w:t xml:space="preserve">II. Dönem; </w:t>
      </w:r>
      <w:r w:rsidR="00444AD4">
        <w:t>I.Yazılı Nisan ayının 2. Haftası. II. Yazılı Haziran ayının 1. Haftası</w:t>
      </w:r>
    </w:p>
    <w:p w:rsidR="001532D9" w:rsidRDefault="001532D9" w:rsidP="001532D9">
      <w:pPr>
        <w:pStyle w:val="NormalWeb"/>
      </w:pPr>
      <w:r>
        <w:t>ÇAĞDAŞ TÜRK VE DÜNYA TARİHİ (2 Saatlik):</w:t>
      </w:r>
      <w:r>
        <w:br/>
        <w:t>II. Dönem; I.Yazılı Nisan ayının 2. Haftası. II. Yazılı Haziran ayının 1. haftası</w:t>
      </w:r>
    </w:p>
    <w:p w:rsidR="001532D9" w:rsidRDefault="001532D9" w:rsidP="001532D9">
      <w:pPr>
        <w:pStyle w:val="NormalWeb"/>
      </w:pPr>
      <w:r>
        <w:t>DEMOKRASİ VE İNSAN HAKLARI :</w:t>
      </w:r>
      <w:r>
        <w:br/>
        <w:t>II. Dönem; I.Yazılı Nisan ayının 2. Haftası. II. Yazılı Haziran ayının 1. haftası</w:t>
      </w:r>
    </w:p>
    <w:p w:rsidR="001532D9" w:rsidRDefault="001532D9" w:rsidP="001532D9">
      <w:pPr>
        <w:pStyle w:val="NormalWeb"/>
      </w:pPr>
      <w:r>
        <w:t xml:space="preserve">       Yukarıdaki tarihler </w:t>
      </w:r>
      <w:r w:rsidR="001F3AFC">
        <w:t xml:space="preserve">okuldaki diğer derslerin ortak sınav tarihlerine göre zümre başkanları toplantısında </w:t>
      </w:r>
      <w:r>
        <w:t>bir hafta ileri veya geri alınabilecektir.</w:t>
      </w:r>
    </w:p>
    <w:p w:rsidR="001532D9" w:rsidRDefault="001532D9" w:rsidP="001532D9">
      <w:pPr>
        <w:pStyle w:val="NormalWeb"/>
      </w:pPr>
      <w:r>
        <w:t>      I.</w:t>
      </w:r>
      <w:r w:rsidR="00444AD4">
        <w:t xml:space="preserve"> </w:t>
      </w:r>
      <w:r>
        <w:t xml:space="preserve">Dönemde öğrencilere verilen Proje hazırlamaları konusunda rehberliğe devam edilecek olunup, </w:t>
      </w:r>
      <w:r w:rsidR="001F3AFC">
        <w:t xml:space="preserve">projelerin öğrenci tarafından tesliminin 10. Gününde değerlendirmenin açıklanması </w:t>
      </w:r>
      <w:r w:rsidR="00F52F9C">
        <w:t>kararlaştırıldı</w:t>
      </w:r>
      <w:r w:rsidR="001F3AFC">
        <w:t>.</w:t>
      </w:r>
      <w:r>
        <w:t xml:space="preserve"> </w:t>
      </w:r>
      <w:r>
        <w:br/>
        <w:t xml:space="preserve">   </w:t>
      </w:r>
      <w:r w:rsidR="00F52F9C">
        <w:t xml:space="preserve">   Performans notları</w:t>
      </w:r>
      <w:r>
        <w:t>;</w:t>
      </w:r>
      <w:r>
        <w:br/>
      </w:r>
      <w:r w:rsidR="00F52F9C">
        <w:t>Performans</w:t>
      </w:r>
      <w:r>
        <w:t xml:space="preserve"> notlarının öğrencinin sınıf içi etkinliklerine göre değerlendirilmesine karar verildi.</w:t>
      </w:r>
      <w:r>
        <w:br/>
        <w:t>Derse katılan ve sorulara güzel yorum getiren ve cevap veren öğrencilerin notla ödüllendirilmesinin derse karşı ilgiyi daha da arttıracağı kararı alındı.</w:t>
      </w:r>
      <w:r>
        <w:br/>
        <w:t> </w:t>
      </w:r>
      <w:proofErr w:type="gramStart"/>
      <w:r w:rsidR="00F52F9C">
        <w:t>Performans Ödevleri</w:t>
      </w:r>
      <w:r>
        <w:t xml:space="preserve"> :</w:t>
      </w:r>
      <w:r>
        <w:br/>
        <w:t>*Ödevi özenle yapma ve zamanında teslim etme alışkanlığı kazandırma ,</w:t>
      </w:r>
      <w:r>
        <w:br/>
        <w:t>*Planlı iş yapabilme, bilgi ve becerisini geliştirme ,</w:t>
      </w:r>
      <w:r>
        <w:br/>
        <w:t>*Gerekli bilgi ve malzemeyi toplayabilme ,</w:t>
      </w:r>
      <w:r>
        <w:br/>
        <w:t xml:space="preserve">*konulara değişik açılardan bakabilme, danışabilme tartışabilme, soru sorabilme alışkanlığı kazandırmak </w:t>
      </w:r>
      <w:r>
        <w:br/>
        <w:t>*Düşünme gücünü geliştirebilme ,</w:t>
      </w:r>
      <w:r>
        <w:br/>
        <w:t>*Ödev konuları belirlenirken öğrencilerin ihtiyaçları, yetenekleri okul aile ve çevre imkânları göz önünde bulundurulmalı.</w:t>
      </w:r>
      <w:proofErr w:type="gramEnd"/>
      <w:r>
        <w:br/>
        <w:t xml:space="preserve">*Ödev konularının anlaşılır olması, yanlış yorumlara yol açmaması gerekir. </w:t>
      </w:r>
      <w:r>
        <w:br/>
        <w:t> </w:t>
      </w:r>
      <w:r>
        <w:br/>
        <w:t>Tarih Zümre Öğretmenleri olarak,  Tarih derslerinde verilen Performans Ödevlerinin aşağıdaki gibi değerlendirilmesi kararlaştırılmıştır.</w:t>
      </w:r>
    </w:p>
    <w:p w:rsidR="001532D9" w:rsidRDefault="001532D9" w:rsidP="001532D9">
      <w:pPr>
        <w:pStyle w:val="NormalWeb"/>
      </w:pPr>
      <w:proofErr w:type="gramStart"/>
      <w:r>
        <w:t>a</w:t>
      </w:r>
      <w:proofErr w:type="gramEnd"/>
      <w:r>
        <w:t xml:space="preserve"> – Zamanında Getirme                                           10 puan</w:t>
      </w:r>
      <w:r>
        <w:br/>
        <w:t>b – Konu İçeriği                                                       50 puan</w:t>
      </w:r>
      <w:r>
        <w:br/>
        <w:t>c – Tertip, Düzen ve İmla Kurallarına Uyma          20 puan</w:t>
      </w:r>
      <w:r>
        <w:br/>
        <w:t>d – Kaynak ve Dipnot                                             20 puan</w:t>
      </w:r>
      <w:r>
        <w:br/>
        <w:t>                                                                  Toplam 100 puan</w:t>
      </w:r>
    </w:p>
    <w:p w:rsidR="000662B5" w:rsidRDefault="001532D9" w:rsidP="000662B5">
      <w:pPr>
        <w:pStyle w:val="NormalWeb"/>
        <w:ind w:firstLine="708"/>
      </w:pPr>
      <w:r>
        <w:br/>
        <w:t>5-DERSLERLE İLGİLİ ARAÇ – GEREÇ VE MÜFREDAT PROĞRAMLARININ İNCELENMESİ</w:t>
      </w:r>
      <w:r>
        <w:br/>
        <w:t xml:space="preserve">       </w:t>
      </w:r>
      <w:r>
        <w:br/>
      </w:r>
      <w:r w:rsidR="000662B5">
        <w:t xml:space="preserve">            </w:t>
      </w:r>
      <w:r>
        <w:t>Derslerde harita, yardımcı kaynaklar, tahta ve atlaslar en etkili şekilde kullanılacaktır.</w:t>
      </w:r>
      <w:r>
        <w:br/>
      </w:r>
      <w:r w:rsidR="000662B5">
        <w:t>Tarih dersi müfredatları gözden geçirildi.</w:t>
      </w:r>
    </w:p>
    <w:p w:rsidR="001532D9" w:rsidRDefault="001532D9" w:rsidP="000662B5">
      <w:pPr>
        <w:pStyle w:val="NormalWeb"/>
        <w:ind w:firstLine="708"/>
      </w:pPr>
      <w:r>
        <w:lastRenderedPageBreak/>
        <w:t xml:space="preserve">T.C. İnkılâp Tarihi ve Atatürkçülük dersini okuturken kısaca şu amaçlar göz önünde bulundurulması kararlaştırıldı. Türk İnkılâbının tarihi anlamını ve önemini kavratmak. </w:t>
      </w:r>
      <w:proofErr w:type="gramStart"/>
      <w:r>
        <w:t xml:space="preserve">Atatürk’ün milliyetçilik ve medeniyetçilik anlayışını belirlemek. </w:t>
      </w:r>
      <w:proofErr w:type="gramEnd"/>
      <w:r>
        <w:t xml:space="preserve">Atatürk’ün dahi asker, büyük devlet adamı ve inkılâpçı kişiliği ile eşsiz önderliğini tanıtmak. </w:t>
      </w:r>
      <w:proofErr w:type="gramStart"/>
      <w:r>
        <w:t xml:space="preserve">Atatürkçülüğü benimseterek,  Atatürk’ün dünya görüşünü ve düşüncelerini kavratmak. </w:t>
      </w:r>
      <w:proofErr w:type="gramEnd"/>
      <w:r>
        <w:t xml:space="preserve">Kurtuluş Savaşını ve bu savaşı Türk milletinin varlığını kavratmak ve sürdürmek için en büyük fedakârlıklarla gerçekleştirildiğini kavratmak. Ülkesi ve milletiyle bölünmez bir bütün olan Türkiye Cumhuriyeti’nin dinamik temelini Atatürk ilkelerinin oluşturduğu bilincini oluşturmak.  Türk İnkılâbının, milli ve milletlerarası niteliklerini belirlemek 20.yüzyılda masum milletlere nasıl ışık tuttuğunu göstermek. Dünya devletlerinin ve Türkiye’nin içinde bulunduğu o günkü durum göz önüne alınmak suretiyle, Türk İnkılâbının ne güç şartlar altında gerçekleştirildiğini kavratmak. </w:t>
      </w:r>
      <w:proofErr w:type="gramStart"/>
      <w:r>
        <w:t xml:space="preserve">Demokrasi hayatımızın gelişmesini inceleyerek, onlara demokratik düzenin gerektirdiği bilgi ve davranışları kazandırmak. </w:t>
      </w:r>
      <w:proofErr w:type="gramEnd"/>
      <w:r>
        <w:t xml:space="preserve">Atatürk’e, Türk İnkılâbına ve onun ilkelerine yürekten bağlı, bunların inançlı savunucusu olma bilincini </w:t>
      </w:r>
      <w:r w:rsidR="00F52F9C">
        <w:t>kazandırmak. Günümüzün</w:t>
      </w:r>
      <w:r>
        <w:t xml:space="preserve"> ve geleceğin sorunlarına Atatürkçü bir yaklaşımla çözümler getirebilecek tutum, davranış ve yetenekler kazandırmak.</w:t>
      </w:r>
      <w:r>
        <w:br/>
        <w:t> </w:t>
      </w:r>
      <w:r>
        <w:br/>
        <w:t xml:space="preserve">     Tarih derslerinde ders saatleri içerisin de </w:t>
      </w:r>
      <w:proofErr w:type="gramStart"/>
      <w:r w:rsidR="0029166C">
        <w:t>………………………….</w:t>
      </w:r>
      <w:proofErr w:type="gramEnd"/>
      <w:r>
        <w:t xml:space="preserve"> </w:t>
      </w:r>
      <w:proofErr w:type="gramStart"/>
      <w:r>
        <w:t>belgeseli</w:t>
      </w:r>
      <w:proofErr w:type="gramEnd"/>
      <w:r>
        <w:t xml:space="preserve"> gibi filmlerin öğrencilere izletilmesi sağlanarak görsel eğitim araçlarından istifade edilmesi yoluna gidilecektir.</w:t>
      </w:r>
      <w:r>
        <w:br/>
        <w:t xml:space="preserve">     Tarih derslerinde Eğitim Öğretim yılı başında yapılan nitelendirilmiş yıllık planlara göre dersler işlenecektir. </w:t>
      </w:r>
    </w:p>
    <w:p w:rsidR="001532D9" w:rsidRDefault="001532D9" w:rsidP="001532D9">
      <w:pPr>
        <w:pStyle w:val="NormalWeb"/>
      </w:pPr>
      <w:r>
        <w:t>6-2488 STD DE YERALAN ATATÜRKÇÜLÜK KONULARININ YILLLIK PLANLARA UYGUN İŞLENMESİ</w:t>
      </w:r>
      <w:r>
        <w:br/>
        <w:t xml:space="preserve">    </w:t>
      </w:r>
      <w:r>
        <w:br/>
        <w:t> 2104.2433.2457.2488 Sayılı Tebliğler dergilerinde yer alan Atatürk İlke ve İnkılâplarına bağlı bir gençlik yetiştirilmeye çalışılması kararı alındı.</w:t>
      </w:r>
    </w:p>
    <w:p w:rsidR="001532D9" w:rsidRDefault="001532D9" w:rsidP="001532D9">
      <w:pPr>
        <w:pStyle w:val="NormalWeb"/>
      </w:pPr>
      <w:r>
        <w:t xml:space="preserve">7-2538 </w:t>
      </w:r>
      <w:proofErr w:type="gramStart"/>
      <w:r>
        <w:t>STD.</w:t>
      </w:r>
      <w:proofErr w:type="spellStart"/>
      <w:r>
        <w:t>nin</w:t>
      </w:r>
      <w:proofErr w:type="spellEnd"/>
      <w:proofErr w:type="gramEnd"/>
      <w:r>
        <w:t xml:space="preserve"> derslerde işlenmesi.</w:t>
      </w:r>
      <w:r>
        <w:br/>
        <w:t xml:space="preserve">   </w:t>
      </w:r>
      <w:r>
        <w:br/>
        <w:t xml:space="preserve"> 2538 STD: yer alan Azınlıklarla ilgili konular </w:t>
      </w:r>
      <w:proofErr w:type="spellStart"/>
      <w:r>
        <w:t>ünitelendirilmiş</w:t>
      </w:r>
      <w:proofErr w:type="spellEnd"/>
      <w:r>
        <w:t xml:space="preserve"> yıllık planlarda yer alan hedef ve davranışlar bölümünde gösterildiği gibi ilgili ders ve müfredatlarla birlikte işlenecektir.</w:t>
      </w:r>
    </w:p>
    <w:p w:rsidR="001532D9" w:rsidRDefault="001532D9" w:rsidP="001532D9">
      <w:pPr>
        <w:pStyle w:val="NormalWeb"/>
      </w:pPr>
      <w:r>
        <w:t>8- Öğrenci velileri ile işbirliğinin yapılması</w:t>
      </w:r>
      <w:r>
        <w:br/>
        <w:t xml:space="preserve">    </w:t>
      </w:r>
      <w:r>
        <w:br/>
        <w:t xml:space="preserve"> Öğrenci başarısının artırılması için velilerle sürekli işbirliğine gidilecektir. Bu amaçla sınıf rehber öğretmenleriyle sürekli işbirliğine gidilecektir. </w:t>
      </w:r>
      <w:r>
        <w:br/>
        <w:t>*Velilere öğrencilerin başarısızlıkları ve olumsuz yönleri yerine başarılı ve olumlu yanları anlatılmalı</w:t>
      </w:r>
      <w:r>
        <w:br/>
        <w:t>*Anne ve babaların çocukları ile gurur duymaları sağlanmalı</w:t>
      </w:r>
      <w:r>
        <w:br/>
        <w:t>*Öğrencilerin gelişim özellikleri konularında veliler bilgilendirilmeli</w:t>
      </w:r>
      <w:r>
        <w:br/>
        <w:t>*Anne ve babaların çocuklarının eğitimlerinde rol almalarını sağlanmalı</w:t>
      </w:r>
      <w:r>
        <w:br/>
        <w:t>şeklinde kararlar alındı.</w:t>
      </w:r>
    </w:p>
    <w:p w:rsidR="001532D9" w:rsidRDefault="001532D9" w:rsidP="001532D9">
      <w:pPr>
        <w:pStyle w:val="NormalWeb"/>
      </w:pPr>
      <w:r>
        <w:t>9-DİLEK VE TEMENNİLER</w:t>
      </w:r>
    </w:p>
    <w:p w:rsidR="006445E3" w:rsidRDefault="001532D9" w:rsidP="001532D9">
      <w:pPr>
        <w:pStyle w:val="NormalWeb"/>
      </w:pPr>
      <w:r>
        <w:t xml:space="preserve">Toplantıya katılan öğretmenler </w:t>
      </w:r>
      <w:r w:rsidR="009D4971">
        <w:t>2018-2019</w:t>
      </w:r>
      <w:r>
        <w:t xml:space="preserve"> öğretim yılı ikinci kanaat döneminin daha başarılı geçmesi dilek ve temennisinde bulundular. Görüşülecek konu kalmadığından Zümre Başkanı </w:t>
      </w:r>
      <w:proofErr w:type="gramStart"/>
      <w:r w:rsidR="0029166C">
        <w:t>…………………….</w:t>
      </w:r>
      <w:proofErr w:type="gramEnd"/>
      <w:r>
        <w:t xml:space="preserve"> </w:t>
      </w:r>
      <w:proofErr w:type="gramStart"/>
      <w:r>
        <w:t>tarafından</w:t>
      </w:r>
      <w:proofErr w:type="gramEnd"/>
      <w:r>
        <w:t xml:space="preserve"> toplantıya son verildi.</w:t>
      </w:r>
      <w:r>
        <w:br/>
        <w:t xml:space="preserve">       </w:t>
      </w:r>
      <w:r>
        <w:br/>
        <w:t> </w:t>
      </w:r>
    </w:p>
    <w:p w:rsidR="001532D9" w:rsidRDefault="001532D9" w:rsidP="001532D9">
      <w:pPr>
        <w:pStyle w:val="NormalWeb"/>
      </w:pPr>
      <w:r>
        <w:lastRenderedPageBreak/>
        <w:t>ALINAN KARARLAR</w:t>
      </w:r>
    </w:p>
    <w:p w:rsidR="000662B5" w:rsidRDefault="001532D9" w:rsidP="0029166C">
      <w:pPr>
        <w:pStyle w:val="NormalWeb"/>
      </w:pPr>
      <w:r>
        <w:t>1 - Okulumuzda Tarih Derslerinde başarının iyi olduğu görülmüştür.</w:t>
      </w:r>
      <w:r>
        <w:br/>
        <w:t>2 - Başarının artırılması için sınıf öğretmeni, rehber öğretmen, müdür yardımcısı nezaretinde sınıf veli toplantılarının yapılması, dersi zayıf öğrencilerle birebir görüşülmesi, ders çalışma tekniklerinin anlatılması kararlaştırıldı. Ayrıca:</w:t>
      </w:r>
      <w:r>
        <w:br/>
        <w:t>     a</w:t>
      </w:r>
      <w:proofErr w:type="gramStart"/>
      <w:r>
        <w:t>)</w:t>
      </w:r>
      <w:proofErr w:type="gramEnd"/>
      <w:r>
        <w:t xml:space="preserve"> Sınıf genelinde derse katılımı artıracak önlemler alınmasına karar verildi.</w:t>
      </w:r>
      <w:r>
        <w:br/>
        <w:t>     b) Başarının artırılmasında görsel, işitsel ve dokunsal metotların gerekli olduğu üzerinde duruldu. Ayrıca öğrencilere daha fazla ödev vererek, araştırmalarının sağlanması ve öğretmen tarafından denetlenmesinin sorumluluk duygusunu geliştireceği kanaatine varıldı.</w:t>
      </w:r>
      <w:r>
        <w:br/>
        <w:t>     c) Öğretmen-Öğrenci-Veli üçgeninin harekete geçirilmesine;</w:t>
      </w:r>
      <w:r>
        <w:br/>
        <w:t>    d) Görevini yapan öğrenciyi sınıf huzurunda ödüllendirmeye;</w:t>
      </w:r>
      <w:r>
        <w:br/>
        <w:t xml:space="preserve">    e) Başarıyı artırmak için, başarısız öğrencilere yakın çevremizdeki tarihi eserleri inceleme ödevi verilerek öğrencinin </w:t>
      </w:r>
      <w:proofErr w:type="gramStart"/>
      <w:r>
        <w:t>motivasyonunun</w:t>
      </w:r>
      <w:proofErr w:type="gramEnd"/>
      <w:r>
        <w:t xml:space="preserve"> sağlanmasına;</w:t>
      </w:r>
      <w:r>
        <w:br/>
        <w:t>     f) Güncel eserlerin öğrencilerce takip edilmesi sağlanıp bunun öğretmenler tarafından denetlenmesi kararlaştırıldı.</w:t>
      </w:r>
      <w:r>
        <w:br/>
        <w:t>3 -Yıllık Planlara göre müfredatın yetiştirilmesi mümkün olmazsa telafi programının düzenlenmesi kararlaştırıldı.</w:t>
      </w:r>
      <w:r>
        <w:br/>
        <w:t xml:space="preserve">4 - </w:t>
      </w:r>
      <w:r w:rsidR="00F52F9C">
        <w:t>Proje</w:t>
      </w:r>
      <w:r>
        <w:t xml:space="preserve"> alan öğrenciler titizlikle takip edilerek ödevlerin Nisan ayının 2. haftasından sonra teslim edilmesinin sağlanmasına karar verildi.</w:t>
      </w:r>
      <w:r>
        <w:br/>
        <w:t xml:space="preserve">5 – </w:t>
      </w:r>
      <w:r w:rsidR="000662B5">
        <w:t xml:space="preserve">Konuları daha ilgi çekici hale getirebilmek için görsel malzemelerin kullanılmasının çok önemli olduğu ve bu konuda etkileşimli tahtanın kullanımının gerektiği, gerekli </w:t>
      </w:r>
      <w:proofErr w:type="spellStart"/>
      <w:r w:rsidR="000662B5">
        <w:t>metaryallerin</w:t>
      </w:r>
      <w:proofErr w:type="spellEnd"/>
      <w:r w:rsidR="000662B5">
        <w:t xml:space="preserve"> </w:t>
      </w:r>
      <w:r w:rsidR="00D53B5A">
        <w:t>(</w:t>
      </w:r>
      <w:proofErr w:type="spellStart"/>
      <w:r w:rsidR="00D53B5A">
        <w:t>eba</w:t>
      </w:r>
      <w:proofErr w:type="spellEnd"/>
      <w:r w:rsidR="00D53B5A">
        <w:t xml:space="preserve"> ve </w:t>
      </w:r>
      <w:proofErr w:type="spellStart"/>
      <w:r w:rsidR="00D53B5A">
        <w:t>odsgm</w:t>
      </w:r>
      <w:proofErr w:type="spellEnd"/>
      <w:r w:rsidR="00D53B5A">
        <w:t>.</w:t>
      </w:r>
      <w:proofErr w:type="spellStart"/>
      <w:r w:rsidR="00D53B5A">
        <w:t>meb</w:t>
      </w:r>
      <w:proofErr w:type="spellEnd"/>
      <w:r w:rsidR="00D53B5A">
        <w:t xml:space="preserve">.gov.tr) </w:t>
      </w:r>
      <w:r w:rsidR="000662B5">
        <w:t>toplanması kararlaştırıldı.</w:t>
      </w:r>
    </w:p>
    <w:p w:rsidR="000662B5" w:rsidRDefault="009D4971" w:rsidP="009D4971">
      <w:pPr>
        <w:pStyle w:val="NormalWeb"/>
      </w:pPr>
      <w:hyperlink r:id="rId4" w:history="1">
        <w:r w:rsidRPr="008858CA">
          <w:rPr>
            <w:rStyle w:val="Kpr"/>
          </w:rPr>
          <w:t>https://www.sorubak.com</w:t>
        </w:r>
      </w:hyperlink>
      <w:r>
        <w:t xml:space="preserve"> </w:t>
      </w:r>
    </w:p>
    <w:sectPr w:rsidR="000662B5" w:rsidSect="001532D9">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393A"/>
    <w:rsid w:val="00033D93"/>
    <w:rsid w:val="000662B5"/>
    <w:rsid w:val="001532D9"/>
    <w:rsid w:val="00186398"/>
    <w:rsid w:val="001F3AFC"/>
    <w:rsid w:val="002757BD"/>
    <w:rsid w:val="0029166C"/>
    <w:rsid w:val="002C3324"/>
    <w:rsid w:val="0033701E"/>
    <w:rsid w:val="003D2C15"/>
    <w:rsid w:val="00444236"/>
    <w:rsid w:val="00444AD4"/>
    <w:rsid w:val="0049108A"/>
    <w:rsid w:val="0051393A"/>
    <w:rsid w:val="005E33F1"/>
    <w:rsid w:val="006445E3"/>
    <w:rsid w:val="00695244"/>
    <w:rsid w:val="006A471F"/>
    <w:rsid w:val="006B0606"/>
    <w:rsid w:val="006B79C8"/>
    <w:rsid w:val="00743774"/>
    <w:rsid w:val="008A738A"/>
    <w:rsid w:val="009C66EA"/>
    <w:rsid w:val="009D4971"/>
    <w:rsid w:val="009F1C3F"/>
    <w:rsid w:val="00B21BD9"/>
    <w:rsid w:val="00B94299"/>
    <w:rsid w:val="00CB5030"/>
    <w:rsid w:val="00D04B93"/>
    <w:rsid w:val="00D53B5A"/>
    <w:rsid w:val="00D71EFF"/>
    <w:rsid w:val="00F235FC"/>
    <w:rsid w:val="00F52F9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7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532D9"/>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53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445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532D9"/>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53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8804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2910</Words>
  <Characters>16593</Characters>
  <Application>Microsoft Office Word</Application>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2016-02-13T14:57:00Z</dcterms:created>
  <dcterms:modified xsi:type="dcterms:W3CDTF">2019-01-30T14:47:00Z</dcterms:modified>
  <cp:category>https://www.sorubak.com</cp:category>
</cp:coreProperties>
</file>