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6160"/>
        <w:gridCol w:w="4240"/>
        <w:gridCol w:w="20"/>
      </w:tblGrid>
      <w:tr w:rsidR="00763F5E">
        <w:trPr>
          <w:trHeight w:val="394"/>
        </w:trPr>
        <w:tc>
          <w:tcPr>
            <w:tcW w:w="760" w:type="dxa"/>
            <w:vAlign w:val="bottom"/>
          </w:tcPr>
          <w:p w:rsidR="00763F5E" w:rsidRDefault="00A47850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b/>
                <w:bCs/>
                <w:sz w:val="34"/>
                <w:szCs w:val="34"/>
              </w:rPr>
              <w:t>ADI:</w:t>
            </w:r>
          </w:p>
        </w:tc>
        <w:tc>
          <w:tcPr>
            <w:tcW w:w="6160" w:type="dxa"/>
            <w:vMerge w:val="restart"/>
            <w:vAlign w:val="bottom"/>
          </w:tcPr>
          <w:p w:rsidR="00763F5E" w:rsidRDefault="00A47850">
            <w:pPr>
              <w:ind w:left="3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60"/>
                <w:szCs w:val="60"/>
              </w:rPr>
              <w:t>Basamaklar</w:t>
            </w:r>
          </w:p>
        </w:tc>
        <w:tc>
          <w:tcPr>
            <w:tcW w:w="4240" w:type="dxa"/>
            <w:vAlign w:val="bottom"/>
          </w:tcPr>
          <w:p w:rsidR="00763F5E" w:rsidRDefault="00A47850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Abaküslerde boncuklarla gösterilen sayıları</w:t>
            </w:r>
          </w:p>
        </w:tc>
        <w:tc>
          <w:tcPr>
            <w:tcW w:w="0" w:type="dxa"/>
            <w:vAlign w:val="bottom"/>
          </w:tcPr>
          <w:p w:rsidR="00763F5E" w:rsidRDefault="00763F5E">
            <w:pPr>
              <w:rPr>
                <w:sz w:val="1"/>
                <w:szCs w:val="1"/>
              </w:rPr>
            </w:pPr>
          </w:p>
        </w:tc>
      </w:tr>
      <w:tr w:rsidR="00763F5E">
        <w:trPr>
          <w:trHeight w:val="296"/>
        </w:trPr>
        <w:tc>
          <w:tcPr>
            <w:tcW w:w="760" w:type="dxa"/>
            <w:vAlign w:val="bottom"/>
          </w:tcPr>
          <w:p w:rsidR="00763F5E" w:rsidRDefault="00763F5E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vMerge/>
            <w:vAlign w:val="bottom"/>
          </w:tcPr>
          <w:p w:rsidR="00763F5E" w:rsidRDefault="00763F5E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vAlign w:val="bottom"/>
          </w:tcPr>
          <w:p w:rsidR="00763F5E" w:rsidRDefault="00A47850">
            <w:pPr>
              <w:spacing w:line="249" w:lineRule="exact"/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örnekteki gibi altlarına yazınız.</w:t>
            </w:r>
          </w:p>
        </w:tc>
        <w:tc>
          <w:tcPr>
            <w:tcW w:w="0" w:type="dxa"/>
            <w:vAlign w:val="bottom"/>
          </w:tcPr>
          <w:p w:rsidR="00763F5E" w:rsidRDefault="00763F5E">
            <w:pPr>
              <w:rPr>
                <w:sz w:val="1"/>
                <w:szCs w:val="1"/>
              </w:rPr>
            </w:pPr>
          </w:p>
        </w:tc>
      </w:tr>
      <w:tr w:rsidR="00763F5E">
        <w:trPr>
          <w:trHeight w:val="462"/>
        </w:trPr>
        <w:tc>
          <w:tcPr>
            <w:tcW w:w="760" w:type="dxa"/>
            <w:vAlign w:val="bottom"/>
          </w:tcPr>
          <w:p w:rsidR="00763F5E" w:rsidRDefault="00763F5E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vAlign w:val="bottom"/>
          </w:tcPr>
          <w:p w:rsidR="00763F5E" w:rsidRDefault="00A4785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Örnek</w:t>
            </w:r>
          </w:p>
        </w:tc>
        <w:tc>
          <w:tcPr>
            <w:tcW w:w="4240" w:type="dxa"/>
            <w:vAlign w:val="bottom"/>
          </w:tcPr>
          <w:p w:rsidR="00763F5E" w:rsidRDefault="00763F5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63F5E" w:rsidRDefault="00763F5E">
            <w:pPr>
              <w:rPr>
                <w:sz w:val="1"/>
                <w:szCs w:val="1"/>
              </w:rPr>
            </w:pPr>
          </w:p>
        </w:tc>
      </w:tr>
    </w:tbl>
    <w:p w:rsidR="00763F5E" w:rsidRDefault="00A4785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44450</wp:posOffset>
            </wp:positionH>
            <wp:positionV relativeFrom="paragraph">
              <wp:posOffset>-261620</wp:posOffset>
            </wp:positionV>
            <wp:extent cx="7101840" cy="100825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840" cy="1008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398" w:lineRule="exact"/>
        <w:rPr>
          <w:sz w:val="24"/>
          <w:szCs w:val="24"/>
        </w:rPr>
      </w:pPr>
    </w:p>
    <w:p w:rsidR="00763F5E" w:rsidRDefault="00A47850">
      <w:pPr>
        <w:ind w:left="10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14</w:t>
      </w: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388" w:lineRule="exact"/>
        <w:rPr>
          <w:sz w:val="24"/>
          <w:szCs w:val="24"/>
        </w:rPr>
      </w:pPr>
    </w:p>
    <w:p w:rsidR="00763F5E" w:rsidRDefault="00A47850">
      <w:pPr>
        <w:tabs>
          <w:tab w:val="left" w:pos="4820"/>
        </w:tabs>
        <w:ind w:left="10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7"/>
          <w:szCs w:val="37"/>
          <w:vertAlign w:val="subscript"/>
        </w:rPr>
        <w:t>Örnek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Abaküslerin eksik olan boncuklarını örnekteki gibi tamamlayınız.</w:t>
      </w: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57" w:lineRule="exact"/>
        <w:rPr>
          <w:sz w:val="24"/>
          <w:szCs w:val="24"/>
        </w:rPr>
      </w:pPr>
    </w:p>
    <w:p w:rsidR="00763F5E" w:rsidRDefault="00A47850">
      <w:pPr>
        <w:tabs>
          <w:tab w:val="left" w:pos="3220"/>
          <w:tab w:val="left" w:pos="5340"/>
          <w:tab w:val="left" w:pos="7480"/>
          <w:tab w:val="left" w:pos="9620"/>
        </w:tabs>
        <w:ind w:left="1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17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>13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>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>16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3"/>
          <w:szCs w:val="43"/>
        </w:rPr>
        <w:t>30</w:t>
      </w: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00" w:lineRule="exact"/>
        <w:rPr>
          <w:sz w:val="24"/>
          <w:szCs w:val="24"/>
        </w:rPr>
      </w:pPr>
    </w:p>
    <w:p w:rsidR="00763F5E" w:rsidRDefault="00763F5E">
      <w:pPr>
        <w:spacing w:line="295" w:lineRule="exact"/>
        <w:rPr>
          <w:sz w:val="24"/>
          <w:szCs w:val="24"/>
        </w:rPr>
      </w:pPr>
    </w:p>
    <w:p w:rsidR="00763F5E" w:rsidRDefault="00A47850">
      <w:pPr>
        <w:tabs>
          <w:tab w:val="left" w:pos="3320"/>
          <w:tab w:val="left" w:pos="5520"/>
          <w:tab w:val="left" w:pos="7520"/>
          <w:tab w:val="left" w:pos="972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51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>15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>24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3"/>
          <w:szCs w:val="43"/>
        </w:rPr>
        <w:t>42</w:t>
      </w:r>
    </w:p>
    <w:p w:rsidR="00763F5E" w:rsidRDefault="00763F5E">
      <w:pPr>
        <w:sectPr w:rsidR="00763F5E">
          <w:pgSz w:w="11900" w:h="16838"/>
          <w:pgMar w:top="194" w:right="199" w:bottom="0" w:left="180" w:header="0" w:footer="0" w:gutter="0"/>
          <w:cols w:space="708" w:equalWidth="0">
            <w:col w:w="11527"/>
          </w:cols>
        </w:sectPr>
      </w:pPr>
    </w:p>
    <w:tbl>
      <w:tblPr>
        <w:tblW w:w="0" w:type="auto"/>
        <w:tblInd w:w="113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"/>
      </w:tblGrid>
      <w:tr w:rsidR="00763F5E">
        <w:trPr>
          <w:trHeight w:val="580"/>
        </w:trPr>
        <w:tc>
          <w:tcPr>
            <w:tcW w:w="172" w:type="dxa"/>
            <w:textDirection w:val="btLr"/>
            <w:vAlign w:val="bottom"/>
          </w:tcPr>
          <w:p w:rsidR="00763F5E" w:rsidRDefault="00A4785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5"/>
                <w:szCs w:val="15"/>
              </w:rPr>
              <w:lastRenderedPageBreak/>
              <w:t>G. Erçin</w:t>
            </w:r>
          </w:p>
        </w:tc>
      </w:tr>
    </w:tbl>
    <w:p w:rsidR="00763F5E" w:rsidRDefault="00763F5E">
      <w:pPr>
        <w:spacing w:line="1" w:lineRule="exact"/>
        <w:rPr>
          <w:sz w:val="24"/>
          <w:szCs w:val="24"/>
        </w:rPr>
      </w:pPr>
    </w:p>
    <w:sectPr w:rsidR="00763F5E" w:rsidSect="00763F5E">
      <w:type w:val="continuous"/>
      <w:pgSz w:w="11900" w:h="16838"/>
      <w:pgMar w:top="194" w:right="199" w:bottom="0" w:left="180" w:header="0" w:footer="0" w:gutter="0"/>
      <w:cols w:space="708" w:equalWidth="0">
        <w:col w:w="1152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63F5E"/>
    <w:rsid w:val="00763F5E"/>
    <w:rsid w:val="00A4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F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2018-10-28T09:59:00Z</dcterms:created>
  <dcterms:modified xsi:type="dcterms:W3CDTF">2018-10-28T09:59:00Z</dcterms:modified>
  <cp:category>https://www.sorubak.com</cp:category>
</cp:coreProperties>
</file>