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4A2" w:rsidRPr="00BC5017" w:rsidRDefault="004755E0" w:rsidP="00BC5017">
      <w:pPr>
        <w:pStyle w:val="ListeParagraf"/>
        <w:numPr>
          <w:ilvl w:val="0"/>
          <w:numId w:val="2"/>
        </w:numPr>
        <w:jc w:val="both"/>
        <w:rPr>
          <w:rFonts w:ascii="TTKB DikTemel Abece" w:hAnsi="TTKB DikTemel Abece"/>
          <w:b/>
          <w:sz w:val="28"/>
          <w:szCs w:val="28"/>
        </w:rPr>
      </w:pPr>
      <w:r w:rsidRPr="003F3C9B">
        <w:rPr>
          <w:rFonts w:ascii="TTKB DikTemel Abece" w:hAnsi="TTKB DikTemel Abece"/>
          <w:b/>
          <w:sz w:val="28"/>
          <w:szCs w:val="28"/>
        </w:rPr>
        <w:t xml:space="preserve">Sayın </w:t>
      </w:r>
      <w:r w:rsidR="00EE0390" w:rsidRPr="003F3C9B">
        <w:rPr>
          <w:rFonts w:ascii="TTKB DikTemel Abece" w:hAnsi="TTKB DikTemel Abece"/>
          <w:b/>
          <w:sz w:val="28"/>
          <w:szCs w:val="28"/>
        </w:rPr>
        <w:t>velim görs</w:t>
      </w:r>
      <w:r w:rsidRPr="003F3C9B">
        <w:rPr>
          <w:rFonts w:ascii="TTKB DikTemel Abece" w:hAnsi="TTKB DikTemel Abece"/>
          <w:b/>
          <w:sz w:val="28"/>
          <w:szCs w:val="28"/>
        </w:rPr>
        <w:t>ell</w:t>
      </w:r>
      <w:r w:rsidR="00BC5017">
        <w:rPr>
          <w:rFonts w:ascii="TTKB DikTemel Abece" w:hAnsi="TTKB DikTemel Abece"/>
          <w:b/>
          <w:sz w:val="28"/>
          <w:szCs w:val="28"/>
        </w:rPr>
        <w:t>erin altlarına sayıları yazdıralım.</w:t>
      </w:r>
      <w:r w:rsidRPr="003F3C9B">
        <w:rPr>
          <w:rFonts w:ascii="TTKB DikTemel Abece" w:hAnsi="TTKB DikTemel Abece"/>
          <w:b/>
          <w:sz w:val="28"/>
          <w:szCs w:val="28"/>
        </w:rPr>
        <w:t xml:space="preserve"> Toplama işlemini yaptıralım. Toplama yaptırırken </w:t>
      </w:r>
      <w:r w:rsidR="00BC5017">
        <w:rPr>
          <w:rFonts w:ascii="TTKB DikTemel Abece" w:hAnsi="TTKB DikTemel Abece"/>
          <w:b/>
          <w:sz w:val="28"/>
          <w:szCs w:val="28"/>
        </w:rPr>
        <w:t xml:space="preserve">; </w:t>
      </w:r>
      <w:r w:rsidRPr="00BC5017">
        <w:rPr>
          <w:rFonts w:ascii="TTKB DikTemel Abece" w:hAnsi="TTKB DikTemel Abece"/>
          <w:b/>
          <w:sz w:val="28"/>
          <w:szCs w:val="28"/>
        </w:rPr>
        <w:t>“eder, daha, toplamda, artı</w:t>
      </w:r>
      <w:r w:rsidR="00BC5017">
        <w:rPr>
          <w:rFonts w:ascii="TTKB DikTemel Abece" w:hAnsi="TTKB DikTemel Abece"/>
          <w:b/>
          <w:sz w:val="28"/>
          <w:szCs w:val="28"/>
        </w:rPr>
        <w:t>” ifadeleri</w:t>
      </w:r>
      <w:r w:rsidRPr="00BC5017">
        <w:rPr>
          <w:rFonts w:ascii="TTKB DikTemel Abece" w:hAnsi="TTKB DikTemel Abece"/>
          <w:b/>
          <w:sz w:val="28"/>
          <w:szCs w:val="28"/>
        </w:rPr>
        <w:t xml:space="preserve"> kullanarak sayıların toplandığı zaman çoğaldığını fark ettirelim.</w:t>
      </w:r>
    </w:p>
    <w:p w:rsidR="004755E0" w:rsidRDefault="004755E0" w:rsidP="004755E0">
      <w:pPr>
        <w:pStyle w:val="ListeParagraf"/>
        <w:jc w:val="both"/>
      </w:pPr>
    </w:p>
    <w:p w:rsidR="004755E0" w:rsidRDefault="007A4717" w:rsidP="004755E0">
      <w:pPr>
        <w:pStyle w:val="ListeParagraf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.8pt;width:522.1pt;height:79.35pt;z-index:251660288;mso-position-horizontal:center;mso-width-relative:margin;mso-height-relative:margin">
            <v:textbox>
              <w:txbxContent>
                <w:p w:rsidR="00EE0390" w:rsidRDefault="00EE0390" w:rsidP="00EE0390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F935D1">
                    <w:t xml:space="preserve">     </w:t>
                  </w:r>
                  <w:r>
                    <w:t xml:space="preserve">      </w:t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>
                    <w:t xml:space="preserve">                </w:t>
                  </w:r>
                  <w:r>
                    <w:t xml:space="preserve">      </w:t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53444" cy="447134"/>
                        <wp:effectExtent l="19050" t="0" r="0" b="0"/>
                        <wp:docPr id="1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536" cy="4488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E0390" w:rsidRDefault="00EE0390" w:rsidP="00EE0390">
                  <w:pPr>
                    <w:jc w:val="left"/>
                  </w:pPr>
                  <w:r>
                    <w:t xml:space="preserve">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</w:t>
                  </w:r>
                  <w:r w:rsidR="00F935D1">
                    <w:rPr>
                      <w:noProof/>
                      <w:lang w:eastAsia="tr-TR"/>
                    </w:rPr>
                    <w:t xml:space="preserve"> </w:t>
                  </w:r>
                  <w:r w:rsidR="0023370B"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             </w:t>
                  </w:r>
                  <w:r w:rsidR="0023370B">
                    <w:rPr>
                      <w:noProof/>
                      <w:lang w:eastAsia="tr-TR"/>
                    </w:rPr>
                    <w:t xml:space="preserve">    </w:t>
                  </w:r>
                  <w:r w:rsidR="0083170D">
                    <w:rPr>
                      <w:noProof/>
                      <w:lang w:eastAsia="tr-TR"/>
                    </w:rPr>
                    <w:t xml:space="preserve"> </w:t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1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  </w:t>
                  </w:r>
                  <w:r w:rsidR="0083170D">
                    <w:rPr>
                      <w:noProof/>
                      <w:lang w:eastAsia="tr-TR"/>
                    </w:rPr>
                    <w:t xml:space="preserve">       </w:t>
                  </w:r>
                  <w:r>
                    <w:rPr>
                      <w:noProof/>
                      <w:lang w:eastAsia="tr-TR"/>
                    </w:rPr>
                    <w:t xml:space="preserve">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117.05pt;margin-top:10.15pt;width:27.55pt;height:24.45pt;z-index:251661312" fillcolor="white [3201]" strokecolor="black [3200]" strokeweight="1pt">
            <v:stroke dashstyle="dash"/>
            <v:shadow color="#868686"/>
            <v:textbox style="mso-next-textbox:#_x0000_s1027">
              <w:txbxContent>
                <w:p w:rsidR="00EE0390" w:rsidRPr="00EE0390" w:rsidRDefault="00EE0390" w:rsidP="00EE0390">
                  <w:pPr>
                    <w:jc w:val="center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+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248.55pt;margin-top:8.15pt;width:28.2pt;height:26.45pt;z-index:251662336" fillcolor="white [3201]" strokecolor="black [3200]" strokeweight="1pt">
            <v:stroke dashstyle="dash"/>
            <v:shadow color="#868686"/>
            <v:textbox>
              <w:txbxContent>
                <w:p w:rsidR="00EE0390" w:rsidRPr="00EE0390" w:rsidRDefault="00EE0390" w:rsidP="00EE0390">
                  <w:pPr>
                    <w:jc w:val="center"/>
                    <w:rPr>
                      <w:sz w:val="36"/>
                      <w:szCs w:val="36"/>
                    </w:rPr>
                  </w:pPr>
                  <w:r w:rsidRPr="00EE0390">
                    <w:rPr>
                      <w:sz w:val="36"/>
                      <w:szCs w:val="36"/>
                    </w:rPr>
                    <w:t>=</w:t>
                  </w:r>
                </w:p>
              </w:txbxContent>
            </v:textbox>
          </v:shape>
        </w:pict>
      </w:r>
    </w:p>
    <w:p w:rsidR="005E0070" w:rsidRDefault="007A4717" w:rsidP="004755E0">
      <w:pPr>
        <w:pStyle w:val="ListeParagraf"/>
        <w:jc w:val="both"/>
      </w:pPr>
      <w:r>
        <w:rPr>
          <w:noProof/>
        </w:rPr>
        <w:pict>
          <v:shape id="_x0000_s1035" type="#_x0000_t202" style="position:absolute;left:0;text-align:left;margin-left:11.8pt;margin-top:566.8pt;width:540.9pt;height:129.65pt;z-index:251675648;mso-width-relative:margin;mso-height-relative:margin">
            <v:textbox style="mso-next-textbox:#_x0000_s1035">
              <w:txbxContent>
                <w:p w:rsidR="0083170D" w:rsidRDefault="00F935D1" w:rsidP="00F935D1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8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6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68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6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8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9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12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7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2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3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t xml:space="preserve">    </w:t>
                  </w:r>
                </w:p>
                <w:p w:rsidR="0083170D" w:rsidRDefault="0083170D" w:rsidP="00F935D1">
                  <w:pPr>
                    <w:jc w:val="left"/>
                  </w:pPr>
                  <w:r>
                    <w:t xml:space="preserve">                                                                                                                        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6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89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90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02150" cy="399406"/>
                        <wp:effectExtent l="19050" t="0" r="2650" b="0"/>
                        <wp:docPr id="191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46" cy="4029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170D" w:rsidRDefault="0083170D" w:rsidP="00F935D1">
                  <w:pPr>
                    <w:jc w:val="left"/>
                  </w:pPr>
                  <w:r>
                    <w:t xml:space="preserve">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9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9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9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15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9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11.8pt;margin-top:444.7pt;width:540.9pt;height:104.55pt;z-index:251673600;mso-width-relative:margin;mso-height-relative:margin">
            <v:textbox>
              <w:txbxContent>
                <w:p w:rsidR="0083170D" w:rsidRDefault="00F935D1" w:rsidP="0083170D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8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3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5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10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49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0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3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t xml:space="preserve">   </w:t>
                  </w:r>
                </w:p>
                <w:p w:rsidR="00F935D1" w:rsidRDefault="0083170D" w:rsidP="0083170D">
                  <w:pPr>
                    <w:jc w:val="left"/>
                  </w:pPr>
                  <w:r>
                    <w:t xml:space="preserve">                                                                                                           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4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5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7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58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954" cy="384564"/>
                        <wp:effectExtent l="19050" t="0" r="8946" b="0"/>
                        <wp:docPr id="16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6396" cy="38737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170D" w:rsidRDefault="0083170D" w:rsidP="00F935D1">
                  <w:pPr>
                    <w:jc w:val="left"/>
                  </w:pPr>
                  <w:r>
                    <w:t xml:space="preserve">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6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60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6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11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6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15.7pt;margin-top:350.8pt;width:544.8pt;height:82.15pt;z-index:251671552;mso-width-relative:margin;mso-height-relative:margin">
            <v:textbox>
              <w:txbxContent>
                <w:p w:rsidR="00F935D1" w:rsidRDefault="00F935D1" w:rsidP="00F935D1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8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0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0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0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0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2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3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8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4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19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20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2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22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5644" cy="413468"/>
                        <wp:effectExtent l="19050" t="0" r="0" b="0"/>
                        <wp:docPr id="131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8467" cy="417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3170D" w:rsidRDefault="0083170D" w:rsidP="00F935D1">
                  <w:pPr>
                    <w:jc w:val="left"/>
                  </w:pPr>
                  <w:r>
                    <w:t xml:space="preserve">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3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9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left:0;text-align:left;margin-left:15.7pt;margin-top:258.15pt;width:527.2pt;height:79.5pt;z-index:251669504;mso-width-relative:margin;mso-height-relative:margin">
            <v:textbox>
              <w:txbxContent>
                <w:p w:rsidR="00F935D1" w:rsidRDefault="00F935D1" w:rsidP="00F935D1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7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7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8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6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0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6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1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2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3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4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5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6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8947" cy="357574"/>
                        <wp:effectExtent l="19050" t="0" r="0" b="0"/>
                        <wp:docPr id="7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370" cy="3580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35D1" w:rsidRDefault="00F935D1" w:rsidP="00F935D1">
                  <w:pPr>
                    <w:jc w:val="left"/>
                  </w:pPr>
                  <w:r>
                    <w:tab/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8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8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8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7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8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left:0;text-align:left;margin-left:15.7pt;margin-top:168.6pt;width:522.1pt;height:78.9pt;z-index:251667456;mso-width-relative:margin;mso-height-relative:margin">
            <v:textbox>
              <w:txbxContent>
                <w:p w:rsidR="00F935D1" w:rsidRDefault="00F935D1" w:rsidP="00F935D1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45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6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7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48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4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5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5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5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5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60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32041" cy="381663"/>
                        <wp:effectExtent l="19050" t="0" r="6109" b="0"/>
                        <wp:docPr id="6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271" cy="382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35D1" w:rsidRDefault="00F935D1" w:rsidP="00F935D1">
                  <w:pPr>
                    <w:jc w:val="left"/>
                  </w:pPr>
                  <w:r>
                    <w:t xml:space="preserve">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5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5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5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</w:t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5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t xml:space="preserve">   </w:t>
                  </w:r>
                  <w:r>
                    <w:t xml:space="preserve">               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5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left:0;text-align:left;margin-left:11.8pt;margin-top:75.95pt;width:522.1pt;height:77pt;z-index:251665408;mso-width-relative:margin;mso-height-relative:margin">
            <v:textbox>
              <w:txbxContent>
                <w:p w:rsidR="00F935D1" w:rsidRDefault="00EE0390" w:rsidP="00EE0390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039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2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3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4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5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7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8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2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3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935D1"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5222" cy="365760"/>
                        <wp:effectExtent l="19050" t="0" r="0" b="0"/>
                        <wp:docPr id="31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7019" cy="3670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935D1" w:rsidRDefault="00F935D1" w:rsidP="00EE0390">
                  <w:pPr>
                    <w:jc w:val="left"/>
                  </w:pPr>
                  <w:r>
                    <w:t xml:space="preserve"> 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3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3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3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</w:t>
                  </w:r>
                  <w:r w:rsid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203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</w:t>
                  </w:r>
                  <w:r w:rsidRPr="00F935D1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3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184.65pt;margin-top:25.65pt;width:31.95pt;height:28.8pt;z-index:251663360">
            <v:textbox>
              <w:txbxContent>
                <w:p w:rsidR="00EE0390" w:rsidRDefault="00EE0390" w:rsidP="00EE0390">
                  <w:pPr>
                    <w:jc w:val="center"/>
                  </w:pPr>
                </w:p>
              </w:txbxContent>
            </v:textbox>
          </v:shape>
        </w:pict>
      </w:r>
    </w:p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Pr="005E0070" w:rsidRDefault="005E0070" w:rsidP="005E0070"/>
    <w:p w:rsidR="005E0070" w:rsidRDefault="005E0070" w:rsidP="003F3C9B">
      <w:pPr>
        <w:jc w:val="both"/>
      </w:pPr>
    </w:p>
    <w:p w:rsidR="003F3C9B" w:rsidRDefault="003F3C9B" w:rsidP="003F3C9B">
      <w:pPr>
        <w:jc w:val="both"/>
      </w:pPr>
    </w:p>
    <w:p w:rsidR="00DC435D" w:rsidRDefault="007A4717" w:rsidP="005E0070">
      <w:r>
        <w:rPr>
          <w:noProof/>
          <w:lang w:eastAsia="tr-TR"/>
        </w:rPr>
        <w:pict>
          <v:shape id="_x0000_s1040" type="#_x0000_t202" style="position:absolute;left:0;text-align:left;margin-left:4.95pt;margin-top:420.25pt;width:557.25pt;height:159.75pt;z-index:251679744;mso-width-relative:margin;mso-height-relative:margin">
            <v:textbox style="mso-next-textbox:#_x0000_s1040">
              <w:txbxContent>
                <w:p w:rsidR="00B506FB" w:rsidRDefault="00B506FB" w:rsidP="00B506FB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5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5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5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32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325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6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381" cy="4476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6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7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8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79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</w:t>
                  </w:r>
                </w:p>
                <w:p w:rsidR="00B506FB" w:rsidRDefault="00B506FB" w:rsidP="00B506FB">
                  <w:pPr>
                    <w:jc w:val="left"/>
                  </w:pPr>
                  <w:r>
                    <w:t xml:space="preserve">                                                                                                                                            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2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3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6381" cy="447675"/>
                        <wp:effectExtent l="19050" t="0" r="0" b="0"/>
                        <wp:docPr id="1385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886" cy="457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06FB" w:rsidRDefault="00B506FB" w:rsidP="00B506FB">
                  <w:pPr>
                    <w:jc w:val="left"/>
                  </w:pPr>
                  <w:r>
                    <w:t xml:space="preserve">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4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34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4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348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349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left:0;text-align:left;margin-left:9.45pt;margin-top:283pt;width:557.25pt;height:120.65pt;z-index:251678720;mso-width-relative:margin;mso-height-relative:margin">
            <v:textbox style="mso-next-textbox:#_x0000_s1039">
              <w:txbxContent>
                <w:p w:rsidR="00B506FB" w:rsidRDefault="00065BD5" w:rsidP="00065BD5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3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3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3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3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006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011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6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5BD5" w:rsidRDefault="00B506FB" w:rsidP="00065BD5">
                  <w:pPr>
                    <w:jc w:val="left"/>
                  </w:pP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6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2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1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>
                    <w:t xml:space="preserve">            </w:t>
                  </w:r>
                  <w:r>
                    <w:t xml:space="preserve">         </w:t>
                  </w:r>
                  <w:r w:rsidR="00065BD5">
                    <w:t xml:space="preserve">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>
                    <w:t xml:space="preserve">         </w:t>
                  </w:r>
                  <w:r>
                    <w:t xml:space="preserve">     </w:t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6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7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8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5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64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367009"/>
                        <wp:effectExtent l="19050" t="0" r="0" b="0"/>
                        <wp:docPr id="1065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070" cy="3678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5BD5" w:rsidRDefault="00065BD5" w:rsidP="00065BD5">
                  <w:pPr>
                    <w:jc w:val="left"/>
                  </w:pPr>
                  <w:r>
                    <w:t xml:space="preserve">               </w:t>
                  </w:r>
                </w:p>
                <w:p w:rsidR="00065BD5" w:rsidRDefault="00065BD5" w:rsidP="00065BD5">
                  <w:pPr>
                    <w:jc w:val="left"/>
                  </w:pPr>
                  <w:r>
                    <w:t xml:space="preserve">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03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03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>
                    <w:t xml:space="preserve">             </w:t>
                  </w:r>
                  <w:r>
                    <w:t xml:space="preserve">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03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033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</w:t>
                  </w:r>
                  <w:r w:rsidR="00B506FB">
                    <w:t xml:space="preserve">   </w:t>
                  </w:r>
                  <w:r>
                    <w:t xml:space="preserve">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03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left:0;text-align:left;margin-left:9.45pt;margin-top:148.75pt;width:546pt;height:120.65pt;z-index:251677696;mso-width-relative:margin;mso-height-relative:margin">
            <v:textbox style="mso-next-textbox:#_x0000_s1038">
              <w:txbxContent>
                <w:p w:rsidR="00065BD5" w:rsidRDefault="00065BD5" w:rsidP="00065BD5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4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4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4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4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717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72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5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1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5BD5" w:rsidRDefault="00065BD5" w:rsidP="00065BD5">
                  <w:pPr>
                    <w:jc w:val="left"/>
                  </w:pPr>
                  <w:r>
                    <w:t xml:space="preserve">    </w:t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   </w:t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8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69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850" cy="376723"/>
                        <wp:effectExtent l="19050" t="0" r="0" b="0"/>
                        <wp:docPr id="77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161" cy="3852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</w:t>
                  </w:r>
                </w:p>
                <w:p w:rsidR="00065BD5" w:rsidRDefault="00065BD5" w:rsidP="00065BD5">
                  <w:pPr>
                    <w:jc w:val="left"/>
                  </w:pPr>
                  <w:r>
                    <w:t xml:space="preserve">               </w:t>
                  </w:r>
                </w:p>
                <w:p w:rsidR="00065BD5" w:rsidRDefault="00065BD5" w:rsidP="00065BD5">
                  <w:pPr>
                    <w:jc w:val="left"/>
                  </w:pPr>
                  <w:r>
                    <w:t xml:space="preserve">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74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74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74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743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744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left:0;text-align:left;margin-left:4.95pt;margin-top:7pt;width:550.5pt;height:120.65pt;z-index:251676672;mso-width-relative:margin;mso-height-relative:margin">
            <v:textbox style="mso-next-textbox:#_x0000_s1037">
              <w:txbxContent>
                <w:p w:rsidR="005E0070" w:rsidRDefault="005E0070" w:rsidP="005E0070">
                  <w:pPr>
                    <w:jc w:val="lef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47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49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476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0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9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2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0070" w:rsidRDefault="005E0070" w:rsidP="005E0070">
                  <w:pPr>
                    <w:jc w:val="left"/>
                  </w:pPr>
                  <w:r>
                    <w:t xml:space="preserve">             </w:t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0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</w:t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</w:t>
                  </w:r>
                  <w:r w:rsidR="00065BD5">
                    <w:t xml:space="preserve">                      </w:t>
                  </w:r>
                  <w:r>
                    <w:t xml:space="preserve">   </w:t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E007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1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2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2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2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 w:rsidRPr="00065BD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0135" cy="323850"/>
                        <wp:effectExtent l="19050" t="0" r="0" b="0"/>
                        <wp:docPr id="52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0135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E0070" w:rsidRDefault="005E0070" w:rsidP="005E0070">
                  <w:pPr>
                    <w:jc w:val="left"/>
                  </w:pPr>
                  <w:r>
                    <w:t xml:space="preserve">               </w:t>
                  </w:r>
                </w:p>
                <w:p w:rsidR="005E0070" w:rsidRDefault="005E0070" w:rsidP="005E0070">
                  <w:pPr>
                    <w:jc w:val="left"/>
                  </w:pPr>
                  <w:r>
                    <w:t xml:space="preserve">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48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65BD5">
                    <w:t xml:space="preserve">            </w:t>
                  </w:r>
                  <w:r>
                    <w:t xml:space="preserve">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48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490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</w:t>
                  </w:r>
                  <w:r w:rsidR="00065BD5">
                    <w:t xml:space="preserve">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491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492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121B19" w:rsidP="00DC435D">
      <w:r>
        <w:rPr>
          <w:noProof/>
          <w:lang w:eastAsia="tr-TR"/>
        </w:rPr>
        <w:pict>
          <v:shape id="_x0000_s1041" type="#_x0000_t202" style="position:absolute;left:0;text-align:left;margin-left:-1.05pt;margin-top:4.45pt;width:567.75pt;height:159pt;z-index:251680768;mso-width-relative:margin;mso-height-relative:margin">
            <v:textbox style="mso-next-textbox:#_x0000_s1041">
              <w:txbxContent>
                <w:p w:rsidR="00B506FB" w:rsidRDefault="00921D4B" w:rsidP="00B506FB">
                  <w:pPr>
                    <w:jc w:val="left"/>
                  </w:pP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08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10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11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12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679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2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3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4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06F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68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1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2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3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4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</w:t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9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0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2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1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</w:t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6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7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8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7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8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9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4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30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06FB" w:rsidRDefault="00B506FB" w:rsidP="00B506FB">
                  <w:pPr>
                    <w:jc w:val="left"/>
                  </w:pPr>
                  <w:r>
                    <w:t xml:space="preserve">       </w:t>
                  </w:r>
                  <w:r w:rsidR="00921D4B">
                    <w:t xml:space="preserve">                                                                          </w:t>
                  </w:r>
                  <w:r>
                    <w:t xml:space="preserve">        </w:t>
                  </w:r>
                  <w:r w:rsidR="00921D4B">
                    <w:t xml:space="preserve">                                                </w:t>
                  </w:r>
                  <w:r w:rsidR="00921D4B"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0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21D4B"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26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21D4B"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3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21D4B"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5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21D4B" w:rsidRPr="00921D4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7685" cy="444977"/>
                        <wp:effectExtent l="0" t="0" r="0" b="0"/>
                        <wp:docPr id="1746" name="Resim 1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ttp://farmerama.mynet.com/images/farmerama/farmerama-ciftlik-oyunu-horoz-300x22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669" cy="4517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506FB" w:rsidRDefault="00B506FB" w:rsidP="00B506FB">
                  <w:pPr>
                    <w:jc w:val="left"/>
                  </w:pPr>
                  <w:r>
                    <w:t xml:space="preserve">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703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</w:t>
                  </w:r>
                  <w:r w:rsidR="00921D4B">
                    <w:rPr>
                      <w:noProof/>
                      <w:lang w:eastAsia="tr-TR"/>
                    </w:rPr>
                    <w:t xml:space="preserve">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65760" cy="325755"/>
                        <wp:effectExtent l="19050" t="0" r="0" b="0"/>
                        <wp:docPr id="170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5760" cy="325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70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</w:t>
                  </w:r>
                  <w:r w:rsidR="00921D4B"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74015" cy="349885"/>
                        <wp:effectExtent l="19050" t="0" r="6985" b="0"/>
                        <wp:docPr id="170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4015" cy="34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</w:t>
                  </w:r>
                  <w:r w:rsidRPr="0083170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1640" cy="381635"/>
                        <wp:effectExtent l="19050" t="0" r="0" b="0"/>
                        <wp:docPr id="170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1640" cy="3816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Pr="00DC435D" w:rsidRDefault="00DC435D" w:rsidP="00DC435D"/>
    <w:p w:rsidR="00DC435D" w:rsidRDefault="00DC435D" w:rsidP="00DC435D"/>
    <w:p w:rsidR="005E0070" w:rsidRPr="00DC435D" w:rsidRDefault="00DC435D" w:rsidP="00DC435D">
      <w:pPr>
        <w:tabs>
          <w:tab w:val="left" w:pos="3615"/>
        </w:tabs>
        <w:jc w:val="left"/>
      </w:pPr>
      <w:r>
        <w:tab/>
      </w:r>
      <w:bookmarkStart w:id="0" w:name="_GoBack"/>
      <w:bookmarkEnd w:id="0"/>
      <w:r w:rsidR="00121B19">
        <w:rPr>
          <w:rFonts w:cs="Calibri"/>
          <w:b/>
          <w:color w:val="FFFF00"/>
        </w:rPr>
        <w:fldChar w:fldCharType="begin"/>
      </w:r>
      <w:r w:rsidR="00121B19">
        <w:rPr>
          <w:rFonts w:cs="Calibri"/>
          <w:b/>
          <w:color w:val="FFFF00"/>
        </w:rPr>
        <w:instrText xml:space="preserve"> HYPERLINK "https://www.sorubak.com" </w:instrText>
      </w:r>
      <w:r w:rsidR="00121B19">
        <w:rPr>
          <w:rFonts w:cs="Calibri"/>
          <w:b/>
          <w:color w:val="FFFF00"/>
        </w:rPr>
        <w:fldChar w:fldCharType="separate"/>
      </w:r>
      <w:r w:rsidR="00121B19">
        <w:rPr>
          <w:rStyle w:val="Kpr"/>
          <w:rFonts w:cs="Calibri"/>
          <w:b/>
        </w:rPr>
        <w:t>https://www.sorubak.com</w:t>
      </w:r>
      <w:r w:rsidR="00121B19">
        <w:rPr>
          <w:rFonts w:cs="Calibri"/>
          <w:b/>
          <w:color w:val="FFFF00"/>
        </w:rPr>
        <w:fldChar w:fldCharType="end"/>
      </w:r>
    </w:p>
    <w:sectPr w:rsidR="005E0070" w:rsidRPr="00DC435D" w:rsidSect="00A668CA">
      <w:headerReference w:type="default" r:id="rId23"/>
      <w:pgSz w:w="11906" w:h="16838" w:code="9"/>
      <w:pgMar w:top="284" w:right="566" w:bottom="426" w:left="426" w:header="28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58F" w:rsidRDefault="0071158F" w:rsidP="003F4058">
      <w:pPr>
        <w:spacing w:line="240" w:lineRule="auto"/>
      </w:pPr>
      <w:r>
        <w:separator/>
      </w:r>
    </w:p>
  </w:endnote>
  <w:endnote w:type="continuationSeparator" w:id="0">
    <w:p w:rsidR="0071158F" w:rsidRDefault="0071158F" w:rsidP="003F405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58F" w:rsidRDefault="0071158F" w:rsidP="003F4058">
      <w:pPr>
        <w:spacing w:line="240" w:lineRule="auto"/>
      </w:pPr>
      <w:r>
        <w:separator/>
      </w:r>
    </w:p>
  </w:footnote>
  <w:footnote w:type="continuationSeparator" w:id="0">
    <w:p w:rsidR="0071158F" w:rsidRDefault="0071158F" w:rsidP="003F405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058" w:rsidRPr="00EC3FAC" w:rsidRDefault="00D501BE" w:rsidP="00EC3FAC">
    <w:pPr>
      <w:pStyle w:val="stbilgi"/>
      <w:jc w:val="center"/>
      <w:rPr>
        <w:color w:val="FF0000"/>
      </w:rPr>
    </w:pPr>
    <w:r>
      <w:rPr>
        <w:color w:val="FF0000"/>
      </w:rPr>
      <w:t xml:space="preserve">GÖRSELLERLE TOPLAMA İŞLEMİ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106D35"/>
    <w:multiLevelType w:val="hybridMultilevel"/>
    <w:tmpl w:val="A2D440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0F6FE4"/>
    <w:multiLevelType w:val="hybridMultilevel"/>
    <w:tmpl w:val="B20861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058"/>
    <w:rsid w:val="00065BD5"/>
    <w:rsid w:val="000D2CC4"/>
    <w:rsid w:val="000E219D"/>
    <w:rsid w:val="00117F77"/>
    <w:rsid w:val="00121B19"/>
    <w:rsid w:val="0023370B"/>
    <w:rsid w:val="003F3C9B"/>
    <w:rsid w:val="003F4058"/>
    <w:rsid w:val="00402B1F"/>
    <w:rsid w:val="004704A2"/>
    <w:rsid w:val="004755E0"/>
    <w:rsid w:val="00583947"/>
    <w:rsid w:val="005C2138"/>
    <w:rsid w:val="005E0070"/>
    <w:rsid w:val="0071158F"/>
    <w:rsid w:val="007A4717"/>
    <w:rsid w:val="0083170D"/>
    <w:rsid w:val="008B00FB"/>
    <w:rsid w:val="00921D4B"/>
    <w:rsid w:val="00A1756B"/>
    <w:rsid w:val="00A34AE1"/>
    <w:rsid w:val="00A668CA"/>
    <w:rsid w:val="00B506FB"/>
    <w:rsid w:val="00B57D40"/>
    <w:rsid w:val="00B6667B"/>
    <w:rsid w:val="00BC0162"/>
    <w:rsid w:val="00BC5017"/>
    <w:rsid w:val="00C0383A"/>
    <w:rsid w:val="00C91A9B"/>
    <w:rsid w:val="00CC3651"/>
    <w:rsid w:val="00D501BE"/>
    <w:rsid w:val="00DC435D"/>
    <w:rsid w:val="00EC3FAC"/>
    <w:rsid w:val="00EE0390"/>
    <w:rsid w:val="00F23A59"/>
    <w:rsid w:val="00F93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F4058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4058"/>
  </w:style>
  <w:style w:type="paragraph" w:styleId="Altbilgi">
    <w:name w:val="footer"/>
    <w:basedOn w:val="Normal"/>
    <w:link w:val="AltbilgiChar"/>
    <w:uiPriority w:val="99"/>
    <w:semiHidden/>
    <w:unhideWhenUsed/>
    <w:rsid w:val="003F4058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F4058"/>
  </w:style>
  <w:style w:type="paragraph" w:styleId="ListeParagraf">
    <w:name w:val="List Paragraph"/>
    <w:basedOn w:val="Normal"/>
    <w:uiPriority w:val="34"/>
    <w:qFormat/>
    <w:rsid w:val="004755E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03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039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121B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1.xml"/><Relationship Id="rId10" Type="http://schemas.openxmlformats.org/officeDocument/2006/relationships/image" Target="media/image4.emf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2018-12-05T09:28:00Z</dcterms:created>
  <dcterms:modified xsi:type="dcterms:W3CDTF">2018-12-05T09:28:00Z</dcterms:modified>
  <cp:category>https://www.sorubak.com</cp:category>
</cp:coreProperties>
</file>