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EA" w:rsidRDefault="006279C4">
      <w:pPr>
        <w:pStyle w:val="GvdeMetni"/>
        <w:spacing w:before="70" w:after="14"/>
        <w:ind w:left="1883"/>
      </w:pPr>
      <w:r>
        <w:rPr>
          <w:w w:val="95"/>
        </w:rPr>
        <w:t>ÖĞRETMENLİK MESLEĞİ GENEL YETERLİKLERİ</w:t>
      </w: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7886"/>
      </w:tblGrid>
      <w:tr w:rsidR="007667EA">
        <w:trPr>
          <w:trHeight w:val="220"/>
        </w:trPr>
        <w:tc>
          <w:tcPr>
            <w:tcW w:w="835" w:type="dxa"/>
            <w:vMerge w:val="restart"/>
            <w:shd w:val="clear" w:color="auto" w:fill="D8D8D8"/>
          </w:tcPr>
          <w:p w:rsidR="007667EA" w:rsidRDefault="006279C4">
            <w:pPr>
              <w:pStyle w:val="TableParagraph"/>
              <w:spacing w:line="660" w:lineRule="exact"/>
              <w:ind w:left="249"/>
              <w:rPr>
                <w:sz w:val="58"/>
              </w:rPr>
            </w:pPr>
            <w:r>
              <w:rPr>
                <w:w w:val="84"/>
                <w:sz w:val="58"/>
              </w:rPr>
              <w:t>A</w:t>
            </w:r>
          </w:p>
        </w:tc>
        <w:tc>
          <w:tcPr>
            <w:tcW w:w="7886" w:type="dxa"/>
            <w:shd w:val="clear" w:color="auto" w:fill="D8D8D8"/>
          </w:tcPr>
          <w:p w:rsidR="007667EA" w:rsidRDefault="006279C4">
            <w:pPr>
              <w:pStyle w:val="TableParagraph"/>
              <w:spacing w:before="11" w:line="189" w:lineRule="exact"/>
              <w:ind w:left="33"/>
              <w:rPr>
                <w:sz w:val="17"/>
              </w:rPr>
            </w:pPr>
            <w:r>
              <w:rPr>
                <w:w w:val="95"/>
                <w:sz w:val="17"/>
              </w:rPr>
              <w:t>YETERLİK ALANI: MESLEKİ BİLGİ</w:t>
            </w:r>
          </w:p>
        </w:tc>
      </w:tr>
      <w:tr w:rsidR="007667EA">
        <w:trPr>
          <w:trHeight w:val="455"/>
        </w:trPr>
        <w:tc>
          <w:tcPr>
            <w:tcW w:w="835" w:type="dxa"/>
            <w:vMerge/>
            <w:tcBorders>
              <w:top w:val="nil"/>
            </w:tcBorders>
            <w:shd w:val="clear" w:color="auto" w:fill="D8D8D8"/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7886" w:type="dxa"/>
            <w:shd w:val="clear" w:color="auto" w:fill="D8D8D8"/>
          </w:tcPr>
          <w:p w:rsidR="007667EA" w:rsidRDefault="006279C4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KAPSAM: Bu yeterlik alanı, öğretmenin öğretmenlik mesleğine ilişkin sahip olması gereken</w:t>
            </w:r>
          </w:p>
          <w:p w:rsidR="007667EA" w:rsidRDefault="006279C4">
            <w:pPr>
              <w:pStyle w:val="TableParagraph"/>
              <w:spacing w:before="40"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alan bilgisi, alan eğitimi bilgisi ve mevzuat bilgisi yeterliklerini kapsamaktadır.</w:t>
            </w:r>
          </w:p>
        </w:tc>
      </w:tr>
    </w:tbl>
    <w:p w:rsidR="007667EA" w:rsidRDefault="006279C4">
      <w:pPr>
        <w:pStyle w:val="GvdeMetni"/>
        <w:spacing w:before="11" w:after="14"/>
        <w:ind w:right="1329"/>
        <w:jc w:val="right"/>
      </w:pPr>
      <w:r>
        <w:rPr>
          <w:w w:val="80"/>
        </w:rPr>
        <w:t>AYD</w:t>
      </w: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70"/>
        <w:gridCol w:w="4934"/>
        <w:gridCol w:w="705"/>
        <w:gridCol w:w="705"/>
        <w:gridCol w:w="705"/>
      </w:tblGrid>
      <w:tr w:rsidR="007667EA">
        <w:trPr>
          <w:trHeight w:val="455"/>
        </w:trPr>
        <w:tc>
          <w:tcPr>
            <w:tcW w:w="6604" w:type="dxa"/>
            <w:gridSpan w:val="2"/>
            <w:shd w:val="clear" w:color="auto" w:fill="D8D8D8"/>
          </w:tcPr>
          <w:p w:rsidR="007667EA" w:rsidRDefault="006279C4">
            <w:pPr>
              <w:pStyle w:val="TableParagraph"/>
              <w:tabs>
                <w:tab w:val="left" w:pos="1703"/>
              </w:tabs>
              <w:spacing w:before="119"/>
              <w:ind w:left="376"/>
              <w:rPr>
                <w:sz w:val="17"/>
              </w:rPr>
            </w:pPr>
            <w:r>
              <w:rPr>
                <w:w w:val="85"/>
                <w:position w:val="1"/>
                <w:sz w:val="17"/>
              </w:rPr>
              <w:t>YETERLİKLER</w:t>
            </w:r>
            <w:r>
              <w:rPr>
                <w:w w:val="85"/>
                <w:position w:val="1"/>
                <w:sz w:val="17"/>
              </w:rPr>
              <w:tab/>
            </w:r>
            <w:r>
              <w:rPr>
                <w:w w:val="95"/>
                <w:sz w:val="17"/>
              </w:rPr>
              <w:t>YETERLİK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GÖSTERGELERİ</w:t>
            </w:r>
          </w:p>
        </w:tc>
        <w:tc>
          <w:tcPr>
            <w:tcW w:w="705" w:type="dxa"/>
            <w:shd w:val="clear" w:color="auto" w:fill="D8D8D8"/>
          </w:tcPr>
          <w:p w:rsidR="007667EA" w:rsidRDefault="006279C4">
            <w:pPr>
              <w:pStyle w:val="TableParagraph"/>
              <w:spacing w:before="13"/>
              <w:ind w:left="90" w:right="6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Her</w:t>
            </w:r>
          </w:p>
          <w:p w:rsidR="007667EA" w:rsidRDefault="006279C4">
            <w:pPr>
              <w:pStyle w:val="TableParagraph"/>
              <w:spacing w:before="40" w:line="186" w:lineRule="exact"/>
              <w:ind w:left="90" w:right="72"/>
              <w:jc w:val="center"/>
              <w:rPr>
                <w:sz w:val="17"/>
              </w:rPr>
            </w:pPr>
            <w:r>
              <w:rPr>
                <w:w w:val="110"/>
                <w:sz w:val="17"/>
              </w:rPr>
              <w:t>zaman</w:t>
            </w:r>
          </w:p>
        </w:tc>
        <w:tc>
          <w:tcPr>
            <w:tcW w:w="705" w:type="dxa"/>
            <w:shd w:val="clear" w:color="auto" w:fill="D8D8D8"/>
          </w:tcPr>
          <w:p w:rsidR="007667EA" w:rsidRDefault="006279C4">
            <w:pPr>
              <w:pStyle w:val="TableParagraph"/>
              <w:spacing w:before="129"/>
              <w:ind w:left="142"/>
              <w:rPr>
                <w:sz w:val="17"/>
              </w:rPr>
            </w:pPr>
            <w:r>
              <w:rPr>
                <w:w w:val="105"/>
                <w:sz w:val="17"/>
              </w:rPr>
              <w:t>Bazen</w:t>
            </w:r>
          </w:p>
        </w:tc>
        <w:tc>
          <w:tcPr>
            <w:tcW w:w="705" w:type="dxa"/>
            <w:shd w:val="clear" w:color="auto" w:fill="D8D8D8"/>
          </w:tcPr>
          <w:p w:rsidR="007667EA" w:rsidRDefault="006279C4">
            <w:pPr>
              <w:pStyle w:val="TableParagraph"/>
              <w:spacing w:before="13"/>
              <w:ind w:left="140"/>
              <w:rPr>
                <w:sz w:val="17"/>
              </w:rPr>
            </w:pPr>
            <w:r>
              <w:rPr>
                <w:sz w:val="17"/>
              </w:rPr>
              <w:t>Hiçbir</w:t>
            </w:r>
          </w:p>
          <w:p w:rsidR="007667EA" w:rsidRDefault="006279C4">
            <w:pPr>
              <w:pStyle w:val="TableParagraph"/>
              <w:spacing w:before="40" w:line="186" w:lineRule="exact"/>
              <w:ind w:left="133"/>
              <w:rPr>
                <w:sz w:val="17"/>
              </w:rPr>
            </w:pPr>
            <w:r>
              <w:rPr>
                <w:w w:val="110"/>
                <w:sz w:val="17"/>
              </w:rPr>
              <w:t>zaman</w:t>
            </w:r>
          </w:p>
        </w:tc>
      </w:tr>
      <w:tr w:rsidR="007667EA">
        <w:trPr>
          <w:trHeight w:val="205"/>
        </w:trPr>
        <w:tc>
          <w:tcPr>
            <w:tcW w:w="1670" w:type="dxa"/>
            <w:vMerge w:val="restart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6279C4">
            <w:pPr>
              <w:pStyle w:val="TableParagraph"/>
              <w:spacing w:before="118"/>
              <w:ind w:left="26"/>
              <w:rPr>
                <w:sz w:val="13"/>
              </w:rPr>
            </w:pPr>
            <w:r>
              <w:rPr>
                <w:w w:val="95"/>
                <w:sz w:val="13"/>
              </w:rPr>
              <w:t>A1. ALAN BİLGİSİ</w:t>
            </w:r>
          </w:p>
          <w:p w:rsidR="007667EA" w:rsidRDefault="006279C4">
            <w:pPr>
              <w:pStyle w:val="TableParagraph"/>
              <w:spacing w:before="25" w:line="280" w:lineRule="auto"/>
              <w:ind w:left="26" w:right="28"/>
              <w:rPr>
                <w:sz w:val="13"/>
              </w:rPr>
            </w:pPr>
            <w:r>
              <w:rPr>
                <w:sz w:val="13"/>
              </w:rPr>
              <w:t>Alanında        sorgulayıcı bakış açısını kapsayacak şekilde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ileri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düzeyde</w:t>
            </w:r>
            <w:r>
              <w:rPr>
                <w:spacing w:val="-9"/>
                <w:sz w:val="13"/>
              </w:rPr>
              <w:t xml:space="preserve"> </w:t>
            </w:r>
            <w:r>
              <w:rPr>
                <w:sz w:val="13"/>
              </w:rPr>
              <w:t>kuramsal, metodolojik ve olgusal bilgiye sahiptir.</w:t>
            </w: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A1.1. Alanı ile ilgili konu ve kavramları analiz eder.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A1.2. Alanındaki temel kuram ve yaklaşımların alanına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yansımalarını yorumlar.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A1.3. Alanı ile ilgili temel bilgi ve veri kaynaklarını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sınıflandırır.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13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7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A1.4. Alanına ilişkin temel araştırma, yöntem ve tekniklerini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sınıflandırır.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38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sz w:val="17"/>
              </w:rPr>
              <w:t>A1.5. Milli ve manevi değerlerin alanına yansımalarını</w:t>
            </w:r>
          </w:p>
          <w:p w:rsidR="007667EA" w:rsidRDefault="006279C4">
            <w:pPr>
              <w:pStyle w:val="TableParagraph"/>
              <w:spacing w:before="3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yorumlar.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189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spacing w:before="3"/>
              <w:rPr>
                <w:sz w:val="11"/>
              </w:rPr>
            </w:pPr>
          </w:p>
          <w:p w:rsidR="007667EA" w:rsidRDefault="006279C4">
            <w:pPr>
              <w:pStyle w:val="TableParagraph"/>
              <w:ind w:left="26"/>
              <w:rPr>
                <w:sz w:val="13"/>
              </w:rPr>
            </w:pPr>
            <w:r>
              <w:rPr>
                <w:w w:val="95"/>
                <w:sz w:val="13"/>
              </w:rPr>
              <w:t>A2. ALAN EĞİTİMİ BİLGİSİ</w:t>
            </w:r>
          </w:p>
          <w:p w:rsidR="007667EA" w:rsidRDefault="006279C4">
            <w:pPr>
              <w:pStyle w:val="TableParagraph"/>
              <w:spacing w:before="26" w:line="280" w:lineRule="auto"/>
              <w:ind w:left="26" w:right="239"/>
              <w:rPr>
                <w:sz w:val="13"/>
              </w:rPr>
            </w:pPr>
            <w:r>
              <w:rPr>
                <w:sz w:val="13"/>
              </w:rPr>
              <w:t>Alanının</w:t>
            </w:r>
            <w:r>
              <w:rPr>
                <w:spacing w:val="-16"/>
                <w:sz w:val="13"/>
              </w:rPr>
              <w:t xml:space="preserve"> </w:t>
            </w:r>
            <w:r>
              <w:rPr>
                <w:sz w:val="13"/>
              </w:rPr>
              <w:t>öğretim</w:t>
            </w:r>
            <w:r>
              <w:rPr>
                <w:spacing w:val="-15"/>
                <w:sz w:val="13"/>
              </w:rPr>
              <w:t xml:space="preserve"> </w:t>
            </w:r>
            <w:r>
              <w:rPr>
                <w:sz w:val="13"/>
              </w:rPr>
              <w:t>programı ve pedagojik  alan bilgisine</w:t>
            </w:r>
            <w:r>
              <w:rPr>
                <w:spacing w:val="-7"/>
                <w:sz w:val="13"/>
              </w:rPr>
              <w:t xml:space="preserve"> </w:t>
            </w:r>
            <w:r>
              <w:rPr>
                <w:sz w:val="13"/>
              </w:rPr>
              <w:t>hakimdir.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6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A2.1. Alanının öğretim programını tüm öğeleriyle açıklar.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A2.2. Alanının öğretim programını, ilgili diğer öğretim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programları ile ilişkilendirir.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A2.3. Öğrencilerin gelişim ve öğrenme özelliklerine ilişkin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bilgisini öğretim süreçleri ile ilişkilendirir.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A2.4. Alanın öğretiminde kullanılabilecek farklı strateji,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yöntem ve teknikleri karşılaştırır.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37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6"/>
              <w:ind w:left="33"/>
              <w:rPr>
                <w:sz w:val="17"/>
              </w:rPr>
            </w:pPr>
            <w:r>
              <w:rPr>
                <w:sz w:val="17"/>
              </w:rPr>
              <w:t>A2.5. Alanın öğretim süreçlerinde kullanılabilecek ölçme ve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değerlendirme yöntemlerini karşılaştırır.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38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A2.6. Alanın öğretiminde milli ve manevi değerlerden nasıl</w:t>
            </w:r>
          </w:p>
          <w:p w:rsidR="007667EA" w:rsidRDefault="006279C4">
            <w:pPr>
              <w:pStyle w:val="TableParagraph"/>
              <w:spacing w:before="3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yararlanacağına karar verir.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189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before="47"/>
              <w:ind w:left="26"/>
              <w:rPr>
                <w:sz w:val="13"/>
              </w:rPr>
            </w:pPr>
            <w:r>
              <w:rPr>
                <w:w w:val="95"/>
                <w:sz w:val="13"/>
              </w:rPr>
              <w:t>A3. MEVZUAT BİLGİSİ</w:t>
            </w:r>
          </w:p>
          <w:p w:rsidR="007667EA" w:rsidRDefault="006279C4">
            <w:pPr>
              <w:pStyle w:val="TableParagraph"/>
              <w:spacing w:before="25" w:line="280" w:lineRule="auto"/>
              <w:ind w:left="26" w:right="310"/>
              <w:rPr>
                <w:sz w:val="13"/>
              </w:rPr>
            </w:pPr>
            <w:r>
              <w:rPr>
                <w:sz w:val="13"/>
              </w:rPr>
              <w:t>Birey ve öğretmen</w:t>
            </w:r>
            <w:r>
              <w:rPr>
                <w:spacing w:val="-15"/>
                <w:sz w:val="13"/>
              </w:rPr>
              <w:t xml:space="preserve"> </w:t>
            </w:r>
            <w:r>
              <w:rPr>
                <w:sz w:val="13"/>
              </w:rPr>
              <w:t>olarak görev, hak ve sorumlu- luklarına ilişkin mevzuata uygun davranır.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6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A3.1. Vatandaş olarak bireysel hak ve sorumlulukları açıklar.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sz w:val="17"/>
              </w:rPr>
              <w:t>A3.2. Türkiye Cumhuriyeti Anayasasının içeriğini açıklar.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A3.3. Atatürk'ün eğitim sistemimize katkılarını değerlendirir.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A3.4. Öğretmenlik mesleğini ilgilendiren mevzuatı açıklar.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203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A3.5. Eğitim paydaşlarının hak ve sorumluluklarını ayırt eder.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</w:tbl>
    <w:p w:rsidR="007667EA" w:rsidRDefault="006279C4">
      <w:pPr>
        <w:pStyle w:val="GvdeMetni"/>
        <w:spacing w:before="2"/>
        <w:ind w:right="1506"/>
        <w:jc w:val="right"/>
      </w:pPr>
      <w:r>
        <w:rPr>
          <w:w w:val="80"/>
        </w:rPr>
        <w:t>AYD</w:t>
      </w:r>
    </w:p>
    <w:p w:rsidR="007667EA" w:rsidRDefault="007667EA">
      <w:pPr>
        <w:jc w:val="right"/>
        <w:sectPr w:rsidR="007667EA">
          <w:type w:val="continuous"/>
          <w:pgSz w:w="11910" w:h="16840"/>
          <w:pgMar w:top="1020" w:right="1680" w:bottom="280" w:left="260" w:header="708" w:footer="708" w:gutter="0"/>
          <w:cols w:space="708"/>
        </w:sect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7886"/>
      </w:tblGrid>
      <w:tr w:rsidR="007667EA">
        <w:trPr>
          <w:trHeight w:val="220"/>
        </w:trPr>
        <w:tc>
          <w:tcPr>
            <w:tcW w:w="835" w:type="dxa"/>
            <w:vMerge w:val="restart"/>
            <w:shd w:val="clear" w:color="auto" w:fill="D8D8D8"/>
          </w:tcPr>
          <w:p w:rsidR="007667EA" w:rsidRDefault="006279C4">
            <w:pPr>
              <w:pStyle w:val="TableParagraph"/>
              <w:spacing w:before="111"/>
              <w:ind w:left="263"/>
              <w:rPr>
                <w:sz w:val="58"/>
              </w:rPr>
            </w:pPr>
            <w:r>
              <w:rPr>
                <w:w w:val="84"/>
                <w:sz w:val="58"/>
              </w:rPr>
              <w:lastRenderedPageBreak/>
              <w:t>B</w:t>
            </w:r>
          </w:p>
        </w:tc>
        <w:tc>
          <w:tcPr>
            <w:tcW w:w="7886" w:type="dxa"/>
            <w:shd w:val="clear" w:color="auto" w:fill="D8D8D8"/>
          </w:tcPr>
          <w:p w:rsidR="007667EA" w:rsidRDefault="006279C4">
            <w:pPr>
              <w:pStyle w:val="TableParagraph"/>
              <w:spacing w:before="11" w:line="189" w:lineRule="exact"/>
              <w:ind w:left="33"/>
              <w:rPr>
                <w:sz w:val="17"/>
              </w:rPr>
            </w:pPr>
            <w:r>
              <w:rPr>
                <w:w w:val="95"/>
                <w:sz w:val="17"/>
              </w:rPr>
              <w:t>YETERLİK ALANI: MESLEKİ BECERİ</w:t>
            </w:r>
          </w:p>
        </w:tc>
      </w:tr>
      <w:tr w:rsidR="007667EA">
        <w:trPr>
          <w:trHeight w:val="690"/>
        </w:trPr>
        <w:tc>
          <w:tcPr>
            <w:tcW w:w="835" w:type="dxa"/>
            <w:vMerge/>
            <w:tcBorders>
              <w:top w:val="nil"/>
            </w:tcBorders>
            <w:shd w:val="clear" w:color="auto" w:fill="D8D8D8"/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7886" w:type="dxa"/>
            <w:shd w:val="clear" w:color="auto" w:fill="D8D8D8"/>
          </w:tcPr>
          <w:p w:rsidR="007667EA" w:rsidRDefault="006279C4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sz w:val="17"/>
              </w:rPr>
              <w:t>KAPSAM: Bu yeterlik alanı, öğretmenin sınıf içi ve sınıf dışı uygulamalarıyla ilgili eğitim öğretimi</w:t>
            </w:r>
          </w:p>
          <w:p w:rsidR="007667EA" w:rsidRDefault="006279C4">
            <w:pPr>
              <w:pStyle w:val="TableParagraph"/>
              <w:spacing w:before="5" w:line="230" w:lineRule="atLeast"/>
              <w:ind w:left="33" w:right="220"/>
              <w:rPr>
                <w:sz w:val="17"/>
              </w:rPr>
            </w:pPr>
            <w:r>
              <w:rPr>
                <w:w w:val="105"/>
                <w:sz w:val="17"/>
              </w:rPr>
              <w:t>planlama, öğrenme ortamları oluşturma, öğrenme ve öğretme sürecini yönetme ile izleme ve değerlendirme yeterliklerini kapsamaktadır.</w:t>
            </w:r>
          </w:p>
        </w:tc>
      </w:tr>
    </w:tbl>
    <w:p w:rsidR="007667EA" w:rsidRDefault="006279C4">
      <w:pPr>
        <w:pStyle w:val="GvdeMetni"/>
        <w:spacing w:before="15" w:after="14"/>
        <w:ind w:right="1506"/>
        <w:jc w:val="right"/>
      </w:pPr>
      <w:r>
        <w:rPr>
          <w:w w:val="80"/>
        </w:rPr>
        <w:t>AYD</w:t>
      </w: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70"/>
        <w:gridCol w:w="4934"/>
        <w:gridCol w:w="705"/>
        <w:gridCol w:w="705"/>
        <w:gridCol w:w="705"/>
      </w:tblGrid>
      <w:tr w:rsidR="007667EA">
        <w:trPr>
          <w:trHeight w:val="455"/>
        </w:trPr>
        <w:tc>
          <w:tcPr>
            <w:tcW w:w="6604" w:type="dxa"/>
            <w:gridSpan w:val="2"/>
            <w:shd w:val="clear" w:color="auto" w:fill="D8D8D8"/>
          </w:tcPr>
          <w:p w:rsidR="007667EA" w:rsidRDefault="006279C4">
            <w:pPr>
              <w:pStyle w:val="TableParagraph"/>
              <w:tabs>
                <w:tab w:val="left" w:pos="1702"/>
              </w:tabs>
              <w:spacing w:before="129"/>
              <w:ind w:left="33"/>
              <w:rPr>
                <w:sz w:val="17"/>
              </w:rPr>
            </w:pPr>
            <w:r>
              <w:rPr>
                <w:w w:val="85"/>
                <w:sz w:val="17"/>
              </w:rPr>
              <w:t>YETERLİKLER</w:t>
            </w:r>
            <w:r>
              <w:rPr>
                <w:w w:val="85"/>
                <w:sz w:val="17"/>
              </w:rPr>
              <w:tab/>
            </w:r>
            <w:r>
              <w:rPr>
                <w:w w:val="95"/>
                <w:sz w:val="17"/>
              </w:rPr>
              <w:t>YETERLİK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GÖSTERGELERİ</w:t>
            </w:r>
          </w:p>
        </w:tc>
        <w:tc>
          <w:tcPr>
            <w:tcW w:w="705" w:type="dxa"/>
            <w:shd w:val="clear" w:color="auto" w:fill="D8D8D8"/>
          </w:tcPr>
          <w:p w:rsidR="007667EA" w:rsidRDefault="006279C4">
            <w:pPr>
              <w:pStyle w:val="TableParagraph"/>
              <w:spacing w:before="13"/>
              <w:ind w:left="90" w:right="6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Her</w:t>
            </w:r>
          </w:p>
          <w:p w:rsidR="007667EA" w:rsidRDefault="006279C4">
            <w:pPr>
              <w:pStyle w:val="TableParagraph"/>
              <w:spacing w:before="40" w:line="186" w:lineRule="exact"/>
              <w:ind w:left="90" w:right="72"/>
              <w:jc w:val="center"/>
              <w:rPr>
                <w:sz w:val="17"/>
              </w:rPr>
            </w:pPr>
            <w:r>
              <w:rPr>
                <w:w w:val="110"/>
                <w:sz w:val="17"/>
              </w:rPr>
              <w:t>zaman</w:t>
            </w:r>
          </w:p>
        </w:tc>
        <w:tc>
          <w:tcPr>
            <w:tcW w:w="705" w:type="dxa"/>
            <w:shd w:val="clear" w:color="auto" w:fill="D8D8D8"/>
          </w:tcPr>
          <w:p w:rsidR="007667EA" w:rsidRDefault="006279C4">
            <w:pPr>
              <w:pStyle w:val="TableParagraph"/>
              <w:spacing w:before="129"/>
              <w:ind w:left="142"/>
              <w:rPr>
                <w:sz w:val="17"/>
              </w:rPr>
            </w:pPr>
            <w:r>
              <w:rPr>
                <w:w w:val="105"/>
                <w:sz w:val="17"/>
              </w:rPr>
              <w:t>Bazen</w:t>
            </w:r>
          </w:p>
        </w:tc>
        <w:tc>
          <w:tcPr>
            <w:tcW w:w="705" w:type="dxa"/>
            <w:shd w:val="clear" w:color="auto" w:fill="D8D8D8"/>
          </w:tcPr>
          <w:p w:rsidR="007667EA" w:rsidRDefault="006279C4">
            <w:pPr>
              <w:pStyle w:val="TableParagraph"/>
              <w:spacing w:before="13"/>
              <w:ind w:left="140"/>
              <w:rPr>
                <w:sz w:val="17"/>
              </w:rPr>
            </w:pPr>
            <w:r>
              <w:rPr>
                <w:sz w:val="17"/>
              </w:rPr>
              <w:t>Hiçbir</w:t>
            </w:r>
          </w:p>
          <w:p w:rsidR="007667EA" w:rsidRDefault="006279C4">
            <w:pPr>
              <w:pStyle w:val="TableParagraph"/>
              <w:spacing w:before="40" w:line="186" w:lineRule="exact"/>
              <w:ind w:left="133"/>
              <w:rPr>
                <w:sz w:val="17"/>
              </w:rPr>
            </w:pPr>
            <w:r>
              <w:rPr>
                <w:w w:val="110"/>
                <w:sz w:val="17"/>
              </w:rPr>
              <w:t>zaman</w:t>
            </w:r>
          </w:p>
        </w:tc>
      </w:tr>
      <w:tr w:rsidR="007667EA">
        <w:trPr>
          <w:trHeight w:val="440"/>
        </w:trPr>
        <w:tc>
          <w:tcPr>
            <w:tcW w:w="1670" w:type="dxa"/>
            <w:vMerge w:val="restart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6279C4">
            <w:pPr>
              <w:pStyle w:val="TableParagraph"/>
              <w:spacing w:before="96" w:line="280" w:lineRule="auto"/>
              <w:ind w:left="26"/>
              <w:rPr>
                <w:sz w:val="13"/>
              </w:rPr>
            </w:pPr>
            <w:r>
              <w:rPr>
                <w:w w:val="90"/>
                <w:sz w:val="13"/>
              </w:rPr>
              <w:t xml:space="preserve">B1. EĞİTİM ÖĞRETİMİ </w:t>
            </w:r>
            <w:r>
              <w:rPr>
                <w:w w:val="95"/>
                <w:sz w:val="13"/>
              </w:rPr>
              <w:t>PLANLAMA</w:t>
            </w:r>
          </w:p>
          <w:p w:rsidR="007667EA" w:rsidRDefault="006279C4">
            <w:pPr>
              <w:pStyle w:val="TableParagraph"/>
              <w:spacing w:line="280" w:lineRule="auto"/>
              <w:ind w:left="26" w:right="28"/>
              <w:rPr>
                <w:sz w:val="13"/>
              </w:rPr>
            </w:pPr>
            <w:r>
              <w:rPr>
                <w:sz w:val="13"/>
              </w:rPr>
              <w:t>Eğitim öğretim süreçlerini etkin bir şekilde planlar.</w:t>
            </w: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B1.1. Planlarını alanının öğretim programına uygun olarak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hazırlar.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B1.2. Öğretim sürecini çevresel şartları, maliyeti ve zamanı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dikkate alarak planlar.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B1.3. Öğrencilerin bireysel farklılıklarını ve sosyokültürel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özelliklerini dikkate alarak esnek öğretim planları hazırlar.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14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4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B1.4. Öğretim sürecini planlarken milli ve manevi değerleri</w:t>
            </w:r>
          </w:p>
          <w:p w:rsidR="007667EA" w:rsidRDefault="006279C4">
            <w:pPr>
              <w:pStyle w:val="TableParagraph"/>
              <w:spacing w:before="3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dikkate alır.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189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6279C4">
            <w:pPr>
              <w:pStyle w:val="TableParagraph"/>
              <w:spacing w:before="82" w:line="280" w:lineRule="auto"/>
              <w:ind w:left="26"/>
              <w:rPr>
                <w:sz w:val="13"/>
              </w:rPr>
            </w:pPr>
            <w:r>
              <w:rPr>
                <w:w w:val="85"/>
                <w:sz w:val="13"/>
              </w:rPr>
              <w:t xml:space="preserve">B2. ÖĞRENME ORTAMLARI </w:t>
            </w:r>
            <w:r>
              <w:rPr>
                <w:w w:val="95"/>
                <w:sz w:val="13"/>
              </w:rPr>
              <w:t>OLUŞTURMA</w:t>
            </w:r>
          </w:p>
          <w:p w:rsidR="007667EA" w:rsidRDefault="006279C4">
            <w:pPr>
              <w:pStyle w:val="TableParagraph"/>
              <w:spacing w:line="280" w:lineRule="auto"/>
              <w:ind w:left="26" w:right="482"/>
              <w:rPr>
                <w:sz w:val="13"/>
              </w:rPr>
            </w:pPr>
            <w:r>
              <w:rPr>
                <w:sz w:val="13"/>
              </w:rPr>
              <w:t>Bütün öğrenciler için etkili öğrenmenin gerçekleşebileceği sağlıklı ve güvenli öğrenme ortamları ile uygun öğretim materyalleri hazırlar.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6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B2.1. Sağlıklı, güvenli ve estetik öğrenme ortamları düzenler.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B2.2. Kazanımlara uygun öğretim materyalleri hazırlar.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B2.3. Öğrenme ortamlarını öğrencilerin bireysel farklılıklarını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ve ihtiyaçlarını dikkate alarak düzenler.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B2.4. Öğrenme ortamlarını dersin kazanımlarına göre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düzenler.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B2.5. Öğrencilerle etkili iletişim kurabileceği demokratik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öğrenme ortamları hazırlar.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B2.6. Öğrencilerin üst düzey bilişsel becerilerini geliştirici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öğrenme ortamları hazırlar.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673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B2.7. Öğrencilerin milli ve manevi değerleri içselleştirmesine</w:t>
            </w:r>
          </w:p>
          <w:p w:rsidR="007667EA" w:rsidRDefault="006279C4">
            <w:pPr>
              <w:pStyle w:val="TableParagraph"/>
              <w:spacing w:before="5" w:line="230" w:lineRule="atLeast"/>
              <w:ind w:left="33" w:right="1545"/>
              <w:rPr>
                <w:sz w:val="17"/>
              </w:rPr>
            </w:pPr>
            <w:r>
              <w:rPr>
                <w:w w:val="105"/>
                <w:sz w:val="17"/>
              </w:rPr>
              <w:t>katkıda bulunacak öğrenme ortamları oluşturur.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00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spacing w:before="9"/>
              <w:rPr>
                <w:sz w:val="11"/>
              </w:rPr>
            </w:pPr>
          </w:p>
          <w:p w:rsidR="007667EA" w:rsidRDefault="006279C4">
            <w:pPr>
              <w:pStyle w:val="TableParagraph"/>
              <w:spacing w:line="280" w:lineRule="auto"/>
              <w:ind w:left="26"/>
              <w:rPr>
                <w:sz w:val="13"/>
              </w:rPr>
            </w:pPr>
            <w:r>
              <w:rPr>
                <w:w w:val="90"/>
                <w:sz w:val="13"/>
              </w:rPr>
              <w:t xml:space="preserve">B3. ÖĞRETME ve ÖĞRENME </w:t>
            </w:r>
            <w:r>
              <w:rPr>
                <w:sz w:val="13"/>
              </w:rPr>
              <w:t>SÜRECİNİ YÖNETME</w:t>
            </w:r>
          </w:p>
          <w:p w:rsidR="007667EA" w:rsidRDefault="006279C4">
            <w:pPr>
              <w:pStyle w:val="TableParagraph"/>
              <w:spacing w:before="1" w:line="280" w:lineRule="auto"/>
              <w:ind w:left="26" w:right="482"/>
              <w:rPr>
                <w:sz w:val="13"/>
              </w:rPr>
            </w:pPr>
            <w:r>
              <w:rPr>
                <w:sz w:val="13"/>
              </w:rPr>
              <w:t>Öğretme ve öğrenme sürecini etkili bir şekilde yürütür.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6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B3.1. Alanının eğitim ve öğretimi için gerekli olan becerileri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sergiler.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B3.2. Öğretme ve öğrenme sürecinde zamanı etkin kullanır.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B3.3. Öğrencilerin öğrenme süreçlerine aktif katılımını sağlar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B3.4. Derslerini öğrencilerin günlük yaşamlarıyla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ilişkilendirir.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B3.5. Öğretme ve öğrenme sürecini yürütürken, özel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gereksinimleri olan öğrencileri dikkate alır.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B3.6. Uygulamalarında, çalıştığı çevrenin doğal, kültürel ve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sosyoekonomik özelliklerini dikkate alır.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B3.7. Öğrencilerin derslerde analitik düşünmelerine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yönelik etkinlikler hazırlar.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B3.8. Eğitim ve öğretim faaliyetlerinde ilgili kişi, kuruluş ve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meslektaşları ile işbirliği yapar.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B3.9. Öğretme ve öğrenme sürecinde bilgi ve iletişim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tekonolojilerini uygun olarak kullanır.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66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B3.10. Öğretme ve öğrenme sürecinde uygun strateji,</w:t>
            </w:r>
          </w:p>
          <w:p w:rsidR="007667EA" w:rsidRDefault="006279C4">
            <w:pPr>
              <w:pStyle w:val="TableParagraph"/>
              <w:spacing w:before="5" w:line="230" w:lineRule="atLeast"/>
              <w:ind w:left="33" w:right="425"/>
              <w:rPr>
                <w:sz w:val="17"/>
              </w:rPr>
            </w:pPr>
            <w:r>
              <w:rPr>
                <w:w w:val="105"/>
                <w:sz w:val="17"/>
              </w:rPr>
              <w:t>yöntem ve teknikleri kullanarak etkili öğrenmeyi gerçekleştirir.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01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65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B3.11. Öğretme ve öğrenme sürecinde uygun araç, gereç ve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materyalleri etkin kullanır.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38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B3.12. Sınıfta istenmeyen davranış ve durumlarda etkin</w:t>
            </w:r>
          </w:p>
          <w:p w:rsidR="007667EA" w:rsidRDefault="006279C4">
            <w:pPr>
              <w:pStyle w:val="TableParagraph"/>
              <w:spacing w:before="39"/>
              <w:ind w:left="33"/>
              <w:rPr>
                <w:sz w:val="17"/>
              </w:rPr>
            </w:pPr>
            <w:r>
              <w:rPr>
                <w:sz w:val="17"/>
              </w:rPr>
              <w:t>ve yapıcı bir şekilde baş eder.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4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spacing w:before="9"/>
              <w:rPr>
                <w:sz w:val="12"/>
              </w:rPr>
            </w:pPr>
          </w:p>
          <w:p w:rsidR="007667EA" w:rsidRDefault="006279C4">
            <w:pPr>
              <w:pStyle w:val="TableParagraph"/>
              <w:spacing w:line="280" w:lineRule="auto"/>
              <w:ind w:left="26"/>
              <w:rPr>
                <w:sz w:val="13"/>
              </w:rPr>
            </w:pPr>
            <w:r>
              <w:rPr>
                <w:sz w:val="13"/>
              </w:rPr>
              <w:t xml:space="preserve">B4. ÖLÇME ve </w:t>
            </w:r>
            <w:r>
              <w:rPr>
                <w:w w:val="80"/>
                <w:sz w:val="13"/>
              </w:rPr>
              <w:t>DEĞERLENDİRME</w:t>
            </w:r>
          </w:p>
          <w:p w:rsidR="007667EA" w:rsidRDefault="006279C4">
            <w:pPr>
              <w:pStyle w:val="TableParagraph"/>
              <w:spacing w:line="280" w:lineRule="auto"/>
              <w:ind w:left="26" w:right="239"/>
              <w:rPr>
                <w:sz w:val="13"/>
              </w:rPr>
            </w:pPr>
            <w:r>
              <w:rPr>
                <w:sz w:val="13"/>
              </w:rPr>
              <w:t>Ölçme ve değerlendirme yöntem, teknik ve araçlarını amacına uygun kullanır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88" w:lineRule="exact"/>
              <w:ind w:left="33"/>
              <w:rPr>
                <w:sz w:val="17"/>
              </w:rPr>
            </w:pPr>
            <w:r>
              <w:rPr>
                <w:sz w:val="17"/>
              </w:rPr>
              <w:t>B4.1. Alanına ve öğrencilerin gelişimsel özelliklerine uygun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ölçme ve değerlendirme araçları hazırlar ve kullanır.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B4.2. Ölçme ve değerlendirmede süreç ve sonuç odaklı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yöntemler kullanır.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B4.3. Ölçme ve değerlendirmeyi objektif ve adil olarak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yapar.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8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B4.4. Ölçme ve değerlendirme sonuçlarına göre öğrencilere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sz w:val="17"/>
              </w:rPr>
              <w:t>ve diğer paydaşlara doğru ve yapıcı geribildirimler verir.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6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6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B4.5. Ölçme ve değerlendirme sonuçlarına göre öğretme ve</w:t>
            </w:r>
          </w:p>
          <w:p w:rsidR="007667EA" w:rsidRDefault="006279C4">
            <w:pPr>
              <w:pStyle w:val="TableParagraph"/>
              <w:spacing w:before="3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öğrenme süreçlerini yeniden düzenler.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</w:tbl>
    <w:p w:rsidR="007667EA" w:rsidRDefault="006279C4">
      <w:pPr>
        <w:pStyle w:val="GvdeMetni"/>
        <w:spacing w:before="2"/>
        <w:ind w:right="1506"/>
        <w:jc w:val="right"/>
      </w:pPr>
      <w:r>
        <w:rPr>
          <w:w w:val="80"/>
        </w:rPr>
        <w:t>AYD</w:t>
      </w:r>
    </w:p>
    <w:p w:rsidR="007667EA" w:rsidRDefault="007667EA">
      <w:pPr>
        <w:jc w:val="right"/>
        <w:sectPr w:rsidR="007667EA">
          <w:pgSz w:w="11910" w:h="16840"/>
          <w:pgMar w:top="1060" w:right="1680" w:bottom="280" w:left="260" w:header="708" w:footer="708" w:gutter="0"/>
          <w:cols w:space="708"/>
        </w:sectPr>
      </w:pP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5"/>
        <w:gridCol w:w="7886"/>
      </w:tblGrid>
      <w:tr w:rsidR="007667EA">
        <w:trPr>
          <w:trHeight w:val="220"/>
        </w:trPr>
        <w:tc>
          <w:tcPr>
            <w:tcW w:w="835" w:type="dxa"/>
            <w:vMerge w:val="restart"/>
            <w:shd w:val="clear" w:color="auto" w:fill="D9D9D9"/>
          </w:tcPr>
          <w:p w:rsidR="007667EA" w:rsidRDefault="006279C4">
            <w:pPr>
              <w:pStyle w:val="TableParagraph"/>
              <w:spacing w:before="111"/>
              <w:ind w:left="270"/>
              <w:rPr>
                <w:sz w:val="58"/>
              </w:rPr>
            </w:pPr>
            <w:r>
              <w:rPr>
                <w:w w:val="79"/>
                <w:sz w:val="58"/>
              </w:rPr>
              <w:lastRenderedPageBreak/>
              <w:t>C</w:t>
            </w:r>
          </w:p>
        </w:tc>
        <w:tc>
          <w:tcPr>
            <w:tcW w:w="7886" w:type="dxa"/>
            <w:shd w:val="clear" w:color="auto" w:fill="D9D9D9"/>
          </w:tcPr>
          <w:p w:rsidR="007667EA" w:rsidRDefault="006279C4">
            <w:pPr>
              <w:pStyle w:val="TableParagraph"/>
              <w:spacing w:before="11" w:line="189" w:lineRule="exact"/>
              <w:ind w:left="33"/>
              <w:rPr>
                <w:sz w:val="17"/>
              </w:rPr>
            </w:pPr>
            <w:r>
              <w:rPr>
                <w:sz w:val="17"/>
              </w:rPr>
              <w:t>YETERLİK ALANI: TUTUM ve DEĞERLER</w:t>
            </w:r>
          </w:p>
        </w:tc>
      </w:tr>
      <w:tr w:rsidR="007667EA">
        <w:trPr>
          <w:trHeight w:val="690"/>
        </w:trPr>
        <w:tc>
          <w:tcPr>
            <w:tcW w:w="835" w:type="dxa"/>
            <w:vMerge/>
            <w:tcBorders>
              <w:top w:val="nil"/>
            </w:tcBorders>
            <w:shd w:val="clear" w:color="auto" w:fill="D9D9D9"/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7886" w:type="dxa"/>
            <w:shd w:val="clear" w:color="auto" w:fill="D9D9D9"/>
          </w:tcPr>
          <w:p w:rsidR="007667EA" w:rsidRDefault="006279C4">
            <w:pPr>
              <w:pStyle w:val="TableParagraph"/>
              <w:spacing w:before="11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KAPSAM: Bu yeterlik alanı,öğretmenlik mesleği genel tutum ve değerlerini içeren, öğrenciye</w:t>
            </w:r>
          </w:p>
          <w:p w:rsidR="007667EA" w:rsidRDefault="006279C4">
            <w:pPr>
              <w:pStyle w:val="TableParagraph"/>
              <w:spacing w:before="5" w:line="230" w:lineRule="atLeast"/>
              <w:ind w:left="33" w:right="1418"/>
              <w:rPr>
                <w:sz w:val="17"/>
              </w:rPr>
            </w:pPr>
            <w:r>
              <w:rPr>
                <w:w w:val="105"/>
                <w:sz w:val="17"/>
              </w:rPr>
              <w:t>yaklaşım,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milli,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manevi,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evrensel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değerler,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iletişim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iş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birliği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ile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kişisel</w:t>
            </w:r>
            <w:r>
              <w:rPr>
                <w:spacing w:val="-15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mesleki</w:t>
            </w:r>
            <w:r>
              <w:rPr>
                <w:spacing w:val="-14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gelişim yeterliklerini</w:t>
            </w:r>
            <w:r>
              <w:rPr>
                <w:spacing w:val="-6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kapsamaktadır.</w:t>
            </w:r>
          </w:p>
        </w:tc>
      </w:tr>
    </w:tbl>
    <w:p w:rsidR="007667EA" w:rsidRDefault="006279C4">
      <w:pPr>
        <w:pStyle w:val="GvdeMetni"/>
        <w:spacing w:before="15" w:after="14"/>
        <w:ind w:right="1506"/>
        <w:jc w:val="right"/>
      </w:pPr>
      <w:r>
        <w:rPr>
          <w:spacing w:val="-1"/>
          <w:w w:val="80"/>
        </w:rPr>
        <w:t>AYD</w:t>
      </w:r>
    </w:p>
    <w:tbl>
      <w:tblPr>
        <w:tblStyle w:val="TableNormal"/>
        <w:tblW w:w="0" w:type="auto"/>
        <w:tblInd w:w="10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670"/>
        <w:gridCol w:w="4934"/>
        <w:gridCol w:w="705"/>
        <w:gridCol w:w="705"/>
        <w:gridCol w:w="705"/>
      </w:tblGrid>
      <w:tr w:rsidR="007667EA">
        <w:trPr>
          <w:trHeight w:val="455"/>
        </w:trPr>
        <w:tc>
          <w:tcPr>
            <w:tcW w:w="6604" w:type="dxa"/>
            <w:gridSpan w:val="2"/>
            <w:shd w:val="clear" w:color="auto" w:fill="D9D9D9"/>
          </w:tcPr>
          <w:p w:rsidR="007667EA" w:rsidRDefault="006279C4">
            <w:pPr>
              <w:pStyle w:val="TableParagraph"/>
              <w:tabs>
                <w:tab w:val="left" w:pos="1703"/>
              </w:tabs>
              <w:spacing w:before="119"/>
              <w:ind w:left="33"/>
              <w:rPr>
                <w:sz w:val="17"/>
              </w:rPr>
            </w:pPr>
            <w:r>
              <w:rPr>
                <w:w w:val="85"/>
                <w:position w:val="1"/>
                <w:sz w:val="17"/>
              </w:rPr>
              <w:t>YETERLİKLER</w:t>
            </w:r>
            <w:r>
              <w:rPr>
                <w:w w:val="85"/>
                <w:position w:val="1"/>
                <w:sz w:val="17"/>
              </w:rPr>
              <w:tab/>
            </w:r>
            <w:r>
              <w:rPr>
                <w:w w:val="95"/>
                <w:sz w:val="17"/>
              </w:rPr>
              <w:t>YETERLİK</w:t>
            </w:r>
            <w:r>
              <w:rPr>
                <w:spacing w:val="-5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GÖSTERGELERİ</w:t>
            </w:r>
          </w:p>
        </w:tc>
        <w:tc>
          <w:tcPr>
            <w:tcW w:w="705" w:type="dxa"/>
            <w:shd w:val="clear" w:color="auto" w:fill="D9D9D9"/>
          </w:tcPr>
          <w:p w:rsidR="007667EA" w:rsidRDefault="006279C4">
            <w:pPr>
              <w:pStyle w:val="TableParagraph"/>
              <w:spacing w:before="13"/>
              <w:ind w:left="90" w:right="67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Her</w:t>
            </w:r>
          </w:p>
          <w:p w:rsidR="007667EA" w:rsidRDefault="006279C4">
            <w:pPr>
              <w:pStyle w:val="TableParagraph"/>
              <w:spacing w:before="40" w:line="186" w:lineRule="exact"/>
              <w:ind w:left="90" w:right="72"/>
              <w:jc w:val="center"/>
              <w:rPr>
                <w:sz w:val="17"/>
              </w:rPr>
            </w:pPr>
            <w:r>
              <w:rPr>
                <w:w w:val="110"/>
                <w:sz w:val="17"/>
              </w:rPr>
              <w:t>zaman</w:t>
            </w:r>
          </w:p>
        </w:tc>
        <w:tc>
          <w:tcPr>
            <w:tcW w:w="705" w:type="dxa"/>
            <w:shd w:val="clear" w:color="auto" w:fill="D9D9D9"/>
          </w:tcPr>
          <w:p w:rsidR="007667EA" w:rsidRDefault="006279C4">
            <w:pPr>
              <w:pStyle w:val="TableParagraph"/>
              <w:spacing w:before="129"/>
              <w:ind w:left="142"/>
              <w:rPr>
                <w:sz w:val="17"/>
              </w:rPr>
            </w:pPr>
            <w:r>
              <w:rPr>
                <w:w w:val="105"/>
                <w:sz w:val="17"/>
              </w:rPr>
              <w:t>Bazen</w:t>
            </w:r>
          </w:p>
        </w:tc>
        <w:tc>
          <w:tcPr>
            <w:tcW w:w="705" w:type="dxa"/>
            <w:shd w:val="clear" w:color="auto" w:fill="D9D9D9"/>
          </w:tcPr>
          <w:p w:rsidR="007667EA" w:rsidRDefault="006279C4">
            <w:pPr>
              <w:pStyle w:val="TableParagraph"/>
              <w:spacing w:before="13"/>
              <w:ind w:left="140"/>
              <w:rPr>
                <w:sz w:val="17"/>
              </w:rPr>
            </w:pPr>
            <w:r>
              <w:rPr>
                <w:sz w:val="17"/>
              </w:rPr>
              <w:t>Hiçbir</w:t>
            </w:r>
          </w:p>
          <w:p w:rsidR="007667EA" w:rsidRDefault="006279C4">
            <w:pPr>
              <w:pStyle w:val="TableParagraph"/>
              <w:spacing w:before="40" w:line="186" w:lineRule="exact"/>
              <w:ind w:left="133"/>
              <w:rPr>
                <w:sz w:val="17"/>
              </w:rPr>
            </w:pPr>
            <w:r>
              <w:rPr>
                <w:w w:val="110"/>
                <w:sz w:val="17"/>
              </w:rPr>
              <w:t>zaman</w:t>
            </w:r>
          </w:p>
        </w:tc>
      </w:tr>
      <w:tr w:rsidR="007667EA">
        <w:trPr>
          <w:trHeight w:val="205"/>
        </w:trPr>
        <w:tc>
          <w:tcPr>
            <w:tcW w:w="1670" w:type="dxa"/>
            <w:vMerge w:val="restart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7667EA">
            <w:pPr>
              <w:pStyle w:val="TableParagraph"/>
              <w:spacing w:before="6"/>
              <w:rPr>
                <w:sz w:val="16"/>
              </w:rPr>
            </w:pPr>
          </w:p>
          <w:p w:rsidR="007667EA" w:rsidRDefault="006279C4">
            <w:pPr>
              <w:pStyle w:val="TableParagraph"/>
              <w:spacing w:line="280" w:lineRule="auto"/>
              <w:ind w:left="26"/>
              <w:rPr>
                <w:sz w:val="13"/>
              </w:rPr>
            </w:pPr>
            <w:r>
              <w:rPr>
                <w:w w:val="90"/>
                <w:sz w:val="13"/>
              </w:rPr>
              <w:t xml:space="preserve">C1. MİLLİ, MANEVİ ve </w:t>
            </w:r>
            <w:r>
              <w:rPr>
                <w:w w:val="80"/>
                <w:sz w:val="13"/>
              </w:rPr>
              <w:t>EVRENSEL DEĞERLER</w:t>
            </w:r>
          </w:p>
          <w:p w:rsidR="007667EA" w:rsidRDefault="006279C4">
            <w:pPr>
              <w:pStyle w:val="TableParagraph"/>
              <w:spacing w:line="280" w:lineRule="auto"/>
              <w:ind w:left="26"/>
              <w:rPr>
                <w:sz w:val="13"/>
              </w:rPr>
            </w:pPr>
            <w:r>
              <w:rPr>
                <w:sz w:val="13"/>
              </w:rPr>
              <w:t>Milli, manevi ve evrensel değerleri gözetir.</w:t>
            </w: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C1.1. Çocuk ve insan haklarını gözetir.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C1.2. Bireysel ve kültürel farklara saygılıdır.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9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C1.3.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Öğrencilerin</w:t>
            </w:r>
            <w:r>
              <w:rPr>
                <w:spacing w:val="-10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milli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ve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manevi</w:t>
            </w:r>
            <w:r>
              <w:rPr>
                <w:spacing w:val="-12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değerlere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saygılı,</w:t>
            </w:r>
            <w:r>
              <w:rPr>
                <w:spacing w:val="-13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evrensel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değerlere açık bireyler olarak yetişmelerine katkıda</w:t>
            </w:r>
            <w:r>
              <w:rPr>
                <w:spacing w:val="29"/>
                <w:w w:val="105"/>
                <w:sz w:val="17"/>
              </w:rPr>
              <w:t xml:space="preserve"> </w:t>
            </w:r>
            <w:r>
              <w:rPr>
                <w:w w:val="105"/>
                <w:sz w:val="17"/>
              </w:rPr>
              <w:t>bulunur.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26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6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C1.4. Doğal çevre ile tarihsel ve kültürel mirasın korunmasına</w:t>
            </w:r>
          </w:p>
          <w:p w:rsidR="007667EA" w:rsidRDefault="006279C4">
            <w:pPr>
              <w:pStyle w:val="TableParagraph"/>
              <w:spacing w:before="3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duyarlıdır.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189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7667EA">
            <w:pPr>
              <w:pStyle w:val="TableParagraph"/>
              <w:spacing w:before="3"/>
              <w:rPr>
                <w:sz w:val="19"/>
              </w:rPr>
            </w:pPr>
          </w:p>
          <w:p w:rsidR="007667EA" w:rsidRDefault="006279C4">
            <w:pPr>
              <w:pStyle w:val="TableParagraph"/>
              <w:ind w:left="26"/>
              <w:rPr>
                <w:sz w:val="13"/>
              </w:rPr>
            </w:pPr>
            <w:r>
              <w:rPr>
                <w:w w:val="90"/>
                <w:sz w:val="13"/>
              </w:rPr>
              <w:t>C2. ÖĞRENCİYE YAKLAŞIM</w:t>
            </w:r>
          </w:p>
          <w:p w:rsidR="007667EA" w:rsidRDefault="006279C4">
            <w:pPr>
              <w:pStyle w:val="TableParagraph"/>
              <w:spacing w:before="26" w:line="280" w:lineRule="auto"/>
              <w:ind w:left="26" w:right="460"/>
              <w:rPr>
                <w:sz w:val="13"/>
              </w:rPr>
            </w:pPr>
            <w:r>
              <w:rPr>
                <w:w w:val="95"/>
                <w:sz w:val="13"/>
              </w:rPr>
              <w:t xml:space="preserve">Öğrencilerin gelişimini </w:t>
            </w:r>
            <w:r>
              <w:rPr>
                <w:sz w:val="13"/>
              </w:rPr>
              <w:t>destekleyici tutum sergiler.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6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C2.1. Her öğrenciye insan ve birey olarak değer verir.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C2.2. Her öğrencinin öğrenebileceğini savunur.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90" w:lineRule="exact"/>
              <w:ind w:left="33"/>
              <w:rPr>
                <w:sz w:val="17"/>
              </w:rPr>
            </w:pPr>
            <w:r>
              <w:rPr>
                <w:sz w:val="17"/>
              </w:rPr>
              <w:t>C2.3. Öğrencilerin kişisel gelişimini ve geleceğini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planlamalarında rehberlik yapar.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203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C2.4. Tutum ve davranışlarıyla öğrencilere rol model olur.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189"/>
        </w:trPr>
        <w:tc>
          <w:tcPr>
            <w:tcW w:w="1670" w:type="dxa"/>
            <w:vMerge w:val="restart"/>
            <w:tcBorders>
              <w:top w:val="single" w:sz="18" w:space="0" w:color="000000"/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  <w:p w:rsidR="007667EA" w:rsidRDefault="006279C4">
            <w:pPr>
              <w:pStyle w:val="TableParagraph"/>
              <w:spacing w:before="121"/>
              <w:ind w:left="26"/>
              <w:rPr>
                <w:sz w:val="13"/>
              </w:rPr>
            </w:pPr>
            <w:r>
              <w:rPr>
                <w:sz w:val="13"/>
              </w:rPr>
              <w:t>C3. İLETİŞİM ve İŞ BİRLİĞİ</w:t>
            </w:r>
          </w:p>
          <w:p w:rsidR="007667EA" w:rsidRDefault="006279C4">
            <w:pPr>
              <w:pStyle w:val="TableParagraph"/>
              <w:spacing w:before="26" w:line="280" w:lineRule="auto"/>
              <w:ind w:left="26" w:right="327"/>
              <w:rPr>
                <w:sz w:val="13"/>
              </w:rPr>
            </w:pPr>
            <w:r>
              <w:rPr>
                <w:sz w:val="13"/>
              </w:rPr>
              <w:t>Öğrenci, meslektaş, aile ve eğitimin diğer paydaşları ile etkili iletişim ve iş birliği kurar.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69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C3.1. Türkçeyi kurallarına uygun ve etkili biçimde kullanır.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425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9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C3.2. Etkili iletişim yöntem ve tekniklerini kullanmaya</w:t>
            </w:r>
          </w:p>
          <w:p w:rsidR="007667EA" w:rsidRDefault="006279C4">
            <w:pPr>
              <w:pStyle w:val="TableParagraph"/>
              <w:spacing w:before="39" w:line="176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istekli olur.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C3.3. İnsan ilişkilerinde empati ve hoşgörüyü esas alır.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C3.4. Meslektaşlarıyla bilgi ve deneyim paylaşımına açıktır.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190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line="170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C3.5. Eğitim öğretim faaliyetlerinde ailelerle işbirliği yapar.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2"/>
              </w:rPr>
            </w:pPr>
          </w:p>
        </w:tc>
      </w:tr>
      <w:tr w:rsidR="007667EA">
        <w:trPr>
          <w:trHeight w:val="203"/>
        </w:trPr>
        <w:tc>
          <w:tcPr>
            <w:tcW w:w="1670" w:type="dxa"/>
            <w:vMerge/>
            <w:tcBorders>
              <w:top w:val="nil"/>
              <w:bottom w:val="single" w:sz="18" w:space="0" w:color="000000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  <w:tcBorders>
              <w:bottom w:val="single" w:sz="18" w:space="0" w:color="000000"/>
            </w:tcBorders>
          </w:tcPr>
          <w:p w:rsidR="007667EA" w:rsidRDefault="006279C4">
            <w:pPr>
              <w:pStyle w:val="TableParagraph"/>
              <w:spacing w:line="173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C3.6. Okul gelişimine yönelik faaliyetlere aktif olarak katılır.</w:t>
            </w: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bottom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204"/>
        </w:trPr>
        <w:tc>
          <w:tcPr>
            <w:tcW w:w="1670" w:type="dxa"/>
            <w:vMerge w:val="restart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6"/>
              </w:rPr>
            </w:pPr>
          </w:p>
          <w:p w:rsidR="007667EA" w:rsidRDefault="007667EA">
            <w:pPr>
              <w:pStyle w:val="TableParagraph"/>
              <w:rPr>
                <w:sz w:val="16"/>
              </w:rPr>
            </w:pPr>
          </w:p>
          <w:p w:rsidR="007667EA" w:rsidRDefault="006279C4">
            <w:pPr>
              <w:pStyle w:val="TableParagraph"/>
              <w:spacing w:before="118" w:line="285" w:lineRule="auto"/>
              <w:ind w:left="28"/>
              <w:rPr>
                <w:sz w:val="14"/>
              </w:rPr>
            </w:pPr>
            <w:r>
              <w:rPr>
                <w:w w:val="90"/>
                <w:sz w:val="14"/>
              </w:rPr>
              <w:t xml:space="preserve">C4. KİŞİSEL ve MESLEKİ </w:t>
            </w:r>
            <w:r>
              <w:rPr>
                <w:sz w:val="14"/>
              </w:rPr>
              <w:t>GELİŞİM</w:t>
            </w:r>
          </w:p>
          <w:p w:rsidR="007667EA" w:rsidRDefault="006279C4">
            <w:pPr>
              <w:pStyle w:val="TableParagraph"/>
              <w:spacing w:before="1" w:line="285" w:lineRule="auto"/>
              <w:ind w:left="28" w:right="239"/>
              <w:rPr>
                <w:sz w:val="14"/>
              </w:rPr>
            </w:pPr>
            <w:r>
              <w:rPr>
                <w:sz w:val="14"/>
              </w:rPr>
              <w:t>Öz değerlendirme yaparak, kişisel ve mesleki gelişimine yönelik çalışmalara katılır.</w:t>
            </w:r>
          </w:p>
        </w:tc>
        <w:tc>
          <w:tcPr>
            <w:tcW w:w="4934" w:type="dxa"/>
            <w:tcBorders>
              <w:top w:val="single" w:sz="18" w:space="0" w:color="000000"/>
            </w:tcBorders>
          </w:tcPr>
          <w:p w:rsidR="007667EA" w:rsidRDefault="006279C4">
            <w:pPr>
              <w:pStyle w:val="TableParagraph"/>
              <w:spacing w:line="184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C4.1. Mesleğini severek ve isteyerek yapar.</w:t>
            </w: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  <w:tcBorders>
              <w:top w:val="single" w:sz="18" w:space="0" w:color="000000"/>
            </w:tcBorders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455"/>
        </w:trPr>
        <w:tc>
          <w:tcPr>
            <w:tcW w:w="1670" w:type="dxa"/>
            <w:vMerge/>
            <w:tcBorders>
              <w:top w:val="nil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C4.2. Paydaşlardan gelen görüş ve önerilerden de</w:t>
            </w:r>
          </w:p>
          <w:p w:rsidR="007667EA" w:rsidRDefault="006279C4">
            <w:pPr>
              <w:pStyle w:val="TableParagraph"/>
              <w:spacing w:before="39" w:line="19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yararlanarak öz değerlendirme yapar.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455"/>
        </w:trPr>
        <w:tc>
          <w:tcPr>
            <w:tcW w:w="1670" w:type="dxa"/>
            <w:vMerge/>
            <w:tcBorders>
              <w:top w:val="nil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C4.3. Kişisel ve mesleki yönden kendisini geliştirmeye yönelik</w:t>
            </w:r>
          </w:p>
          <w:p w:rsidR="007667EA" w:rsidRDefault="006279C4">
            <w:pPr>
              <w:pStyle w:val="TableParagraph"/>
              <w:spacing w:before="39" w:line="19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faaliyetlerde bulunur.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220"/>
        </w:trPr>
        <w:tc>
          <w:tcPr>
            <w:tcW w:w="1670" w:type="dxa"/>
            <w:vMerge/>
            <w:tcBorders>
              <w:top w:val="nil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 w:line="19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C4.4. Kişisel bakımına ve sağlığına özen gösterir.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220"/>
        </w:trPr>
        <w:tc>
          <w:tcPr>
            <w:tcW w:w="1670" w:type="dxa"/>
            <w:vMerge/>
            <w:tcBorders>
              <w:top w:val="nil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 w:line="19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C4.5. Kültürel ve sanatsal etkinliklere katılır.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  <w:tr w:rsidR="007667EA">
        <w:trPr>
          <w:trHeight w:val="455"/>
        </w:trPr>
        <w:tc>
          <w:tcPr>
            <w:tcW w:w="1670" w:type="dxa"/>
            <w:vMerge/>
            <w:tcBorders>
              <w:top w:val="nil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C4.6. Mesleki etik ve ilkelere uyarak mesleki bağlılık ve</w:t>
            </w:r>
          </w:p>
          <w:p w:rsidR="007667EA" w:rsidRDefault="006279C4">
            <w:pPr>
              <w:pStyle w:val="TableParagraph"/>
              <w:spacing w:before="39" w:line="191" w:lineRule="exact"/>
              <w:ind w:left="33"/>
              <w:rPr>
                <w:sz w:val="17"/>
              </w:rPr>
            </w:pPr>
            <w:r>
              <w:rPr>
                <w:sz w:val="17"/>
              </w:rPr>
              <w:t>saygınlığını korur.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6"/>
              </w:rPr>
            </w:pPr>
          </w:p>
        </w:tc>
      </w:tr>
      <w:tr w:rsidR="007667EA">
        <w:trPr>
          <w:trHeight w:val="220"/>
        </w:trPr>
        <w:tc>
          <w:tcPr>
            <w:tcW w:w="1670" w:type="dxa"/>
            <w:vMerge/>
            <w:tcBorders>
              <w:top w:val="nil"/>
            </w:tcBorders>
          </w:tcPr>
          <w:p w:rsidR="007667EA" w:rsidRDefault="007667EA">
            <w:pPr>
              <w:rPr>
                <w:sz w:val="2"/>
                <w:szCs w:val="2"/>
              </w:rPr>
            </w:pPr>
          </w:p>
        </w:tc>
        <w:tc>
          <w:tcPr>
            <w:tcW w:w="4934" w:type="dxa"/>
          </w:tcPr>
          <w:p w:rsidR="007667EA" w:rsidRDefault="006279C4">
            <w:pPr>
              <w:pStyle w:val="TableParagraph"/>
              <w:spacing w:before="9" w:line="191" w:lineRule="exact"/>
              <w:ind w:left="33"/>
              <w:rPr>
                <w:sz w:val="17"/>
              </w:rPr>
            </w:pPr>
            <w:r>
              <w:rPr>
                <w:w w:val="105"/>
                <w:sz w:val="17"/>
              </w:rPr>
              <w:t>C4.7. Türkiye ve dünya gündemini takip eder.</w:t>
            </w: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  <w:tc>
          <w:tcPr>
            <w:tcW w:w="705" w:type="dxa"/>
          </w:tcPr>
          <w:p w:rsidR="007667EA" w:rsidRDefault="007667EA">
            <w:pPr>
              <w:pStyle w:val="TableParagraph"/>
              <w:rPr>
                <w:sz w:val="14"/>
              </w:rPr>
            </w:pPr>
          </w:p>
        </w:tc>
      </w:tr>
    </w:tbl>
    <w:p w:rsidR="007667EA" w:rsidRDefault="006279C4">
      <w:pPr>
        <w:pStyle w:val="GvdeMetni"/>
        <w:spacing w:before="11"/>
        <w:ind w:right="1506"/>
        <w:jc w:val="right"/>
      </w:pPr>
      <w:r>
        <w:rPr>
          <w:spacing w:val="-1"/>
          <w:w w:val="80"/>
        </w:rPr>
        <w:t>AYD</w:t>
      </w: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7667EA">
      <w:pPr>
        <w:pStyle w:val="GvdeMetni"/>
        <w:rPr>
          <w:sz w:val="20"/>
        </w:rPr>
      </w:pPr>
    </w:p>
    <w:p w:rsidR="007667EA" w:rsidRDefault="006279C4" w:rsidP="006279C4">
      <w:pPr>
        <w:pStyle w:val="GvdeMetni"/>
        <w:rPr>
          <w:rFonts w:ascii="Arial"/>
          <w:sz w:val="27"/>
        </w:rPr>
      </w:pPr>
      <w:hyperlink r:id="rId4" w:history="1">
        <w:r w:rsidRPr="000959ED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7667EA" w:rsidSect="007667EA">
      <w:pgSz w:w="11910" w:h="16840"/>
      <w:pgMar w:top="1060" w:right="168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667EA"/>
    <w:rsid w:val="006279C4"/>
    <w:rsid w:val="00766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67E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67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667EA"/>
    <w:rPr>
      <w:sz w:val="17"/>
      <w:szCs w:val="17"/>
    </w:rPr>
  </w:style>
  <w:style w:type="paragraph" w:styleId="ListeParagraf">
    <w:name w:val="List Paragraph"/>
    <w:basedOn w:val="Normal"/>
    <w:uiPriority w:val="1"/>
    <w:qFormat/>
    <w:rsid w:val="007667EA"/>
  </w:style>
  <w:style w:type="paragraph" w:customStyle="1" w:styleId="TableParagraph">
    <w:name w:val="Table Paragraph"/>
    <w:basedOn w:val="Normal"/>
    <w:uiPriority w:val="1"/>
    <w:qFormat/>
    <w:rsid w:val="007667EA"/>
  </w:style>
  <w:style w:type="character" w:styleId="Kpr">
    <w:name w:val="Hyperlink"/>
    <w:basedOn w:val="VarsaylanParagrafYazTipi"/>
    <w:uiPriority w:val="99"/>
    <w:unhideWhenUsed/>
    <w:rsid w:val="006279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1128</Words>
  <Characters>6435</Characters>
  <DocSecurity>0</DocSecurity>
  <Lines>53</Lines>
  <Paragraphs>15</Paragraphs>
  <ScaleCrop>false</ScaleCrop>
  <Manager>www.sorubak.com</Manager>
  <Company/>
  <LinksUpToDate>false</LinksUpToDate>
  <CharactersWithSpaces>7548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2018-05-23T12:26:00Z</dcterms:created>
  <dcterms:modified xsi:type="dcterms:W3CDTF">2018-05-23T12:26:00Z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2018-05-23T00:00:00Z</vt:filetime>
  </property>
  <property fmtid="{D5CDD505-2E9C-101B-9397-08002B2CF9AE}" pid="3" name="LastSaved">
    <vt:filetime>2018-05-23T00:00:00Z</vt:filetime>
  </property>
</Properties>
</file>