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08" w:rsidRDefault="00D45C08">
      <w:pPr>
        <w:spacing w:line="114" w:lineRule="exact"/>
        <w:rPr>
          <w:sz w:val="24"/>
          <w:szCs w:val="24"/>
        </w:rPr>
      </w:pPr>
      <w:bookmarkStart w:id="0" w:name="page1"/>
      <w:bookmarkEnd w:id="0"/>
    </w:p>
    <w:p w:rsidR="00D45C08" w:rsidRDefault="00FA1390">
      <w:pPr>
        <w:spacing w:line="265" w:lineRule="auto"/>
        <w:ind w:right="2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*Türk milleti tahribat yapmaz, imar eder. Bütün mesai, ekonomik yönden ülkeyi yükseltmek gayesine yönelmiştir.</w:t>
      </w:r>
    </w:p>
    <w:p w:rsidR="00D45C08" w:rsidRDefault="00D45C08">
      <w:pPr>
        <w:spacing w:line="236" w:lineRule="exact"/>
        <w:rPr>
          <w:sz w:val="24"/>
          <w:szCs w:val="24"/>
        </w:rPr>
      </w:pPr>
    </w:p>
    <w:p w:rsidR="00D45C08" w:rsidRDefault="00FA1390">
      <w:pPr>
        <w:spacing w:line="271" w:lineRule="auto"/>
        <w:ind w:right="2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*Türk vatandaşları kullandığı eşyayı mümkün mertebe kendisi üretir. Çok çalışır, vakitte, servette ve ithalatta israftan kaçar. Milli üretimi </w:t>
      </w:r>
      <w:r>
        <w:rPr>
          <w:rFonts w:ascii="Calibri" w:eastAsia="Calibri" w:hAnsi="Calibri" w:cs="Calibri"/>
        </w:rPr>
        <w:t>temin için gerektiğinde geceli gündüzlü çalışma Türk vatandaşının özelliğidir.</w:t>
      </w:r>
    </w:p>
    <w:p w:rsidR="00D45C08" w:rsidRDefault="00D45C08">
      <w:pPr>
        <w:spacing w:line="229" w:lineRule="exact"/>
        <w:rPr>
          <w:sz w:val="24"/>
          <w:szCs w:val="24"/>
        </w:rPr>
      </w:pPr>
    </w:p>
    <w:p w:rsidR="00D45C08" w:rsidRDefault="00FA1390">
      <w:pPr>
        <w:spacing w:line="265" w:lineRule="auto"/>
        <w:ind w:right="2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*Hırsızlık, yalancılık, gösteriş ve tembellik en büyük düşmanımızdır. Her zaman faydalı yenilikleri severek alırız.</w:t>
      </w:r>
    </w:p>
    <w:p w:rsidR="00D45C08" w:rsidRDefault="00D45C08">
      <w:pPr>
        <w:spacing w:line="241" w:lineRule="exact"/>
        <w:rPr>
          <w:sz w:val="24"/>
          <w:szCs w:val="24"/>
        </w:rPr>
      </w:pPr>
    </w:p>
    <w:p w:rsidR="00D45C08" w:rsidRDefault="00FA1390">
      <w:pPr>
        <w:spacing w:line="269" w:lineRule="auto"/>
        <w:ind w:right="2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*Türkler hangi meslekte olursa olsunlar birbirlerini candan</w:t>
      </w:r>
      <w:r>
        <w:rPr>
          <w:rFonts w:ascii="Calibri" w:eastAsia="Calibri" w:hAnsi="Calibri" w:cs="Calibri"/>
        </w:rPr>
        <w:t xml:space="preserve"> severler. Meslek, zümre itibariyle el ele vererek birlikler oluşturur; ülkesini ve birbirini tanımak için aralarında görüşme ve anlaşma yaparlar.</w:t>
      </w:r>
    </w:p>
    <w:p w:rsidR="00D45C08" w:rsidRDefault="00D45C08">
      <w:pPr>
        <w:spacing w:line="226" w:lineRule="exact"/>
        <w:rPr>
          <w:sz w:val="24"/>
          <w:szCs w:val="24"/>
        </w:rPr>
      </w:pPr>
    </w:p>
    <w:p w:rsidR="00D45C08" w:rsidRDefault="00FA1390">
      <w:pPr>
        <w:numPr>
          <w:ilvl w:val="0"/>
          <w:numId w:val="1"/>
        </w:numPr>
        <w:tabs>
          <w:tab w:val="left" w:pos="346"/>
        </w:tabs>
        <w:spacing w:line="271" w:lineRule="auto"/>
        <w:ind w:firstLine="1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İzmir İktisat Kongresinde yukarıdaki, misakı iktisadi kararlarına bakarak aşağıdakilerden hangisine </w:t>
      </w:r>
      <w:r>
        <w:rPr>
          <w:rFonts w:ascii="Calibri" w:eastAsia="Calibri" w:hAnsi="Calibri" w:cs="Calibri"/>
          <w:b/>
          <w:bCs/>
          <w:u w:val="single"/>
        </w:rPr>
        <w:t>ulaşılam</w:t>
      </w:r>
      <w:r>
        <w:rPr>
          <w:rFonts w:ascii="Calibri" w:eastAsia="Calibri" w:hAnsi="Calibri" w:cs="Calibri"/>
          <w:b/>
          <w:bCs/>
          <w:u w:val="single"/>
        </w:rPr>
        <w:t>az?</w:t>
      </w:r>
    </w:p>
    <w:p w:rsidR="00D45C08" w:rsidRDefault="00D45C08">
      <w:pPr>
        <w:spacing w:line="221" w:lineRule="exact"/>
        <w:rPr>
          <w:rFonts w:ascii="Calibri" w:eastAsia="Calibri" w:hAnsi="Calibri" w:cs="Calibri"/>
          <w:b/>
          <w:bCs/>
        </w:rPr>
      </w:pPr>
    </w:p>
    <w:p w:rsidR="00D45C08" w:rsidRDefault="00FA1390">
      <w:pPr>
        <w:numPr>
          <w:ilvl w:val="1"/>
          <w:numId w:val="1"/>
        </w:numPr>
        <w:tabs>
          <w:tab w:val="left" w:pos="403"/>
        </w:tabs>
        <w:spacing w:line="265" w:lineRule="auto"/>
        <w:ind w:right="20" w:firstLine="8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Türk milleti hangi meslekten olursa olsun birbirlerine yardımlaşma ve dayanışma duygusuyla bağlıdır.</w:t>
      </w:r>
    </w:p>
    <w:p w:rsidR="00D45C08" w:rsidRDefault="00D45C08">
      <w:pPr>
        <w:spacing w:line="233" w:lineRule="exact"/>
        <w:rPr>
          <w:rFonts w:ascii="Calibri" w:eastAsia="Calibri" w:hAnsi="Calibri" w:cs="Calibri"/>
          <w:b/>
          <w:bCs/>
        </w:rPr>
      </w:pPr>
    </w:p>
    <w:p w:rsidR="00D45C08" w:rsidRDefault="00FA1390">
      <w:pPr>
        <w:numPr>
          <w:ilvl w:val="1"/>
          <w:numId w:val="1"/>
        </w:numPr>
        <w:tabs>
          <w:tab w:val="left" w:pos="281"/>
        </w:tabs>
        <w:spacing w:line="259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Yenilikler faydalıysa alınabilir ve milli üretim için çalışılır.</w:t>
      </w:r>
    </w:p>
    <w:p w:rsidR="00D45C08" w:rsidRDefault="00D45C08">
      <w:pPr>
        <w:spacing w:line="238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1"/>
        </w:numPr>
        <w:tabs>
          <w:tab w:val="left" w:pos="264"/>
        </w:tabs>
        <w:spacing w:line="259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Türk milleti ülkeyi kalkındırmak için sadece mesai saatlerinde çalışır.</w:t>
      </w:r>
    </w:p>
    <w:p w:rsidR="00D45C08" w:rsidRDefault="00D45C08">
      <w:pPr>
        <w:spacing w:line="238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1"/>
        </w:numPr>
        <w:tabs>
          <w:tab w:val="left" w:pos="254"/>
        </w:tabs>
        <w:spacing w:line="259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Türk </w:t>
      </w:r>
      <w:r>
        <w:rPr>
          <w:rFonts w:ascii="Calibri" w:eastAsia="Calibri" w:hAnsi="Calibri" w:cs="Calibri"/>
        </w:rPr>
        <w:t>milleti her türlü israftan kaçar ve hiç tembellik yapmaz.</w:t>
      </w: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5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"/>
        </w:numPr>
        <w:tabs>
          <w:tab w:val="left" w:pos="221"/>
        </w:tabs>
        <w:spacing w:line="268" w:lineRule="auto"/>
        <w:ind w:right="640" w:firstLine="1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17 Şubat 1923 yılında toplanan İzmir İktisat kongresi hangi amaçla toplanmıştır?</w:t>
      </w:r>
    </w:p>
    <w:p w:rsidR="00D45C08" w:rsidRDefault="00D45C08">
      <w:pPr>
        <w:spacing w:line="178" w:lineRule="exact"/>
        <w:rPr>
          <w:rFonts w:ascii="Calibri" w:eastAsia="Calibri" w:hAnsi="Calibri" w:cs="Calibri"/>
          <w:b/>
          <w:bCs/>
        </w:rPr>
      </w:pPr>
    </w:p>
    <w:p w:rsidR="00D45C08" w:rsidRDefault="00FA1390">
      <w:pPr>
        <w:numPr>
          <w:ilvl w:val="1"/>
          <w:numId w:val="1"/>
        </w:numPr>
        <w:tabs>
          <w:tab w:val="left" w:pos="260"/>
        </w:tabs>
        <w:ind w:left="260" w:hanging="2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Mili ve bağımsız bir ekonomi kurmak için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1"/>
        </w:numPr>
        <w:tabs>
          <w:tab w:val="left" w:pos="240"/>
        </w:tabs>
        <w:ind w:left="240" w:hanging="23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Ulusal egemenlik ilkelerini belirlemek için</w:t>
      </w:r>
    </w:p>
    <w:p w:rsidR="00D45C08" w:rsidRDefault="00D45C08">
      <w:pPr>
        <w:spacing w:line="237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1"/>
        </w:numPr>
        <w:tabs>
          <w:tab w:val="left" w:pos="240"/>
        </w:tabs>
        <w:ind w:left="240" w:hanging="23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Milli eğitimin esaslarını</w:t>
      </w:r>
      <w:r>
        <w:rPr>
          <w:rFonts w:ascii="Calibri" w:eastAsia="Calibri" w:hAnsi="Calibri" w:cs="Calibri"/>
        </w:rPr>
        <w:t xml:space="preserve"> görüşmek için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1"/>
        </w:numPr>
        <w:tabs>
          <w:tab w:val="left" w:pos="260"/>
        </w:tabs>
        <w:ind w:left="260" w:hanging="2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Misakımilli sınırlarını belirlemek için.</w:t>
      </w:r>
    </w:p>
    <w:p w:rsidR="00D45C08" w:rsidRDefault="00FA1390">
      <w:pPr>
        <w:spacing w:line="112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45C08" w:rsidRDefault="00FA1390">
      <w:pPr>
        <w:spacing w:line="261" w:lineRule="auto"/>
        <w:ind w:left="7" w:right="600"/>
        <w:rPr>
          <w:sz w:val="20"/>
          <w:szCs w:val="20"/>
        </w:rPr>
      </w:pPr>
      <w:r>
        <w:rPr>
          <w:rFonts w:ascii="Calibri" w:eastAsia="Calibri" w:hAnsi="Calibri" w:cs="Calibri"/>
        </w:rPr>
        <w:t>15 gün süren Türkiye İktisat Kongresinde alınan kararlardan bazıları şunlardır:</w:t>
      </w:r>
    </w:p>
    <w:p w:rsidR="00D45C08" w:rsidRDefault="00FA1390">
      <w:pPr>
        <w:spacing w:line="234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-3512185</wp:posOffset>
            </wp:positionH>
            <wp:positionV relativeFrom="paragraph">
              <wp:posOffset>-1046480</wp:posOffset>
            </wp:positionV>
            <wp:extent cx="6577330" cy="92779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30" cy="927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5C08" w:rsidRDefault="00FA1390">
      <w:pPr>
        <w:numPr>
          <w:ilvl w:val="0"/>
          <w:numId w:val="2"/>
        </w:numPr>
        <w:tabs>
          <w:tab w:val="left" w:pos="314"/>
        </w:tabs>
        <w:spacing w:line="261" w:lineRule="auto"/>
        <w:ind w:left="7" w:hanging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Hammaddesi yurt içinden temin edilen sanayi dalları kurulmalıdır.</w:t>
      </w:r>
    </w:p>
    <w:p w:rsidR="00D45C08" w:rsidRDefault="00D45C08">
      <w:pPr>
        <w:spacing w:line="231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2"/>
        </w:numPr>
        <w:tabs>
          <w:tab w:val="left" w:pos="242"/>
        </w:tabs>
        <w:spacing w:line="261" w:lineRule="auto"/>
        <w:ind w:left="7" w:hanging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El işçiliğinden ve küçük imalattan süratle fabri</w:t>
      </w:r>
      <w:r>
        <w:rPr>
          <w:rFonts w:ascii="Calibri" w:eastAsia="Calibri" w:hAnsi="Calibri" w:cs="Calibri"/>
        </w:rPr>
        <w:t>kaya ve büyük işletmelere geçilmelidir.</w:t>
      </w:r>
    </w:p>
    <w:p w:rsidR="00D45C08" w:rsidRDefault="00D45C08">
      <w:pPr>
        <w:spacing w:line="191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2"/>
        </w:numPr>
        <w:tabs>
          <w:tab w:val="left" w:pos="227"/>
        </w:tabs>
        <w:ind w:left="227" w:hanging="22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Yerli malı kullanılması ve tasarrufu özendirilmelidir.</w:t>
      </w:r>
    </w:p>
    <w:p w:rsidR="00D45C08" w:rsidRDefault="00D45C08">
      <w:pPr>
        <w:spacing w:line="280" w:lineRule="exact"/>
        <w:rPr>
          <w:sz w:val="24"/>
          <w:szCs w:val="24"/>
        </w:rPr>
      </w:pPr>
    </w:p>
    <w:p w:rsidR="00D45C08" w:rsidRDefault="00FA1390">
      <w:pPr>
        <w:spacing w:line="268" w:lineRule="auto"/>
        <w:ind w:left="7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3. Yukarıdaki kararlardan hangisi veya hangileri milli bir ekonomi kurma yolunda alınan kararlardandır?</w:t>
      </w:r>
    </w:p>
    <w:p w:rsidR="00D45C08" w:rsidRDefault="00D45C08">
      <w:pPr>
        <w:spacing w:line="176" w:lineRule="exact"/>
        <w:rPr>
          <w:sz w:val="24"/>
          <w:szCs w:val="24"/>
        </w:rPr>
      </w:pPr>
    </w:p>
    <w:p w:rsidR="00D45C08" w:rsidRDefault="00FA1390">
      <w:pPr>
        <w:tabs>
          <w:tab w:val="left" w:pos="208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</w:rPr>
        <w:t>A) 1 ve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B) 1,2 ve 3</w:t>
      </w:r>
    </w:p>
    <w:p w:rsidR="00D45C08" w:rsidRDefault="00D45C08">
      <w:pPr>
        <w:spacing w:line="243" w:lineRule="exact"/>
        <w:rPr>
          <w:sz w:val="24"/>
          <w:szCs w:val="24"/>
        </w:rPr>
      </w:pPr>
    </w:p>
    <w:p w:rsidR="00D45C08" w:rsidRDefault="00FA1390">
      <w:pPr>
        <w:tabs>
          <w:tab w:val="left" w:pos="208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</w:rPr>
        <w:t>C) 1 ve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D) 2 ve 3</w:t>
      </w: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200" w:lineRule="exact"/>
        <w:rPr>
          <w:sz w:val="24"/>
          <w:szCs w:val="24"/>
        </w:rPr>
      </w:pPr>
    </w:p>
    <w:p w:rsidR="00D45C08" w:rsidRDefault="00D45C08">
      <w:pPr>
        <w:spacing w:line="321" w:lineRule="exact"/>
        <w:rPr>
          <w:sz w:val="24"/>
          <w:szCs w:val="24"/>
        </w:rPr>
      </w:pPr>
    </w:p>
    <w:p w:rsidR="00D45C08" w:rsidRDefault="00FA1390">
      <w:pPr>
        <w:spacing w:line="271" w:lineRule="auto"/>
        <w:ind w:left="7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3 Mart 1924’te, TBMM’de kabul edilen Tevhid-i Tedrisat Kanunu (Öğretim Birliği Kanunu) ile tüm yerli ve yabancı okullar Milli Eğitim Bakanlığı’na bağlandı. Böylece tüm okullar devlet denetimine alınarak, öğretimde birlik sağlandı. Daha sonra medreseler kal</w:t>
      </w:r>
      <w:r>
        <w:rPr>
          <w:rFonts w:ascii="Calibri" w:eastAsia="Calibri" w:hAnsi="Calibri" w:cs="Calibri"/>
        </w:rPr>
        <w:t>dırıldı.</w:t>
      </w:r>
    </w:p>
    <w:p w:rsidR="00D45C08" w:rsidRDefault="00D45C08">
      <w:pPr>
        <w:spacing w:line="182" w:lineRule="exact"/>
        <w:rPr>
          <w:sz w:val="24"/>
          <w:szCs w:val="24"/>
        </w:rPr>
      </w:pPr>
    </w:p>
    <w:p w:rsidR="00D45C08" w:rsidRDefault="00FA1390">
      <w:pPr>
        <w:spacing w:line="311" w:lineRule="auto"/>
        <w:ind w:left="7" w:righ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4. Tevhid-i Tedrisat Kanunu aşağıdaki kazanımlardan hangisini </w:t>
      </w:r>
      <w:r>
        <w:rPr>
          <w:rFonts w:ascii="Calibri" w:eastAsia="Calibri" w:hAnsi="Calibri" w:cs="Calibri"/>
          <w:b/>
          <w:bCs/>
          <w:u w:val="single"/>
        </w:rPr>
        <w:t>sağlamamıştır?</w:t>
      </w:r>
    </w:p>
    <w:p w:rsidR="00D45C08" w:rsidRDefault="00D45C08">
      <w:pPr>
        <w:spacing w:line="171" w:lineRule="exact"/>
        <w:rPr>
          <w:sz w:val="24"/>
          <w:szCs w:val="24"/>
        </w:rPr>
      </w:pPr>
    </w:p>
    <w:p w:rsidR="00D45C08" w:rsidRDefault="00FA1390">
      <w:pPr>
        <w:numPr>
          <w:ilvl w:val="0"/>
          <w:numId w:val="3"/>
        </w:numPr>
        <w:tabs>
          <w:tab w:val="left" w:pos="281"/>
        </w:tabs>
        <w:spacing w:line="261" w:lineRule="auto"/>
        <w:ind w:left="7" w:hanging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Ülkü birliği, kültür birliği yolunda önemli bir adım atıldı.</w:t>
      </w:r>
    </w:p>
    <w:p w:rsidR="00D45C08" w:rsidRDefault="00D45C08">
      <w:pPr>
        <w:spacing w:line="234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3"/>
        </w:numPr>
        <w:tabs>
          <w:tab w:val="left" w:pos="319"/>
        </w:tabs>
        <w:spacing w:line="259" w:lineRule="auto"/>
        <w:ind w:left="7" w:hanging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Kız erkek öğrencileri bir arada eğitim gördüğü karma eğitime geçildi.</w:t>
      </w:r>
    </w:p>
    <w:p w:rsidR="00D45C08" w:rsidRDefault="00D45C08">
      <w:pPr>
        <w:spacing w:line="236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3"/>
        </w:numPr>
        <w:tabs>
          <w:tab w:val="left" w:pos="314"/>
        </w:tabs>
        <w:spacing w:line="259" w:lineRule="auto"/>
        <w:ind w:left="7" w:hanging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Okullarda okutulan diğer dersler </w:t>
      </w:r>
      <w:r>
        <w:rPr>
          <w:rFonts w:ascii="Calibri" w:eastAsia="Calibri" w:hAnsi="Calibri" w:cs="Calibri"/>
        </w:rPr>
        <w:t>uygulamalı ve çağın gereklerine uygun hale getirildi.</w:t>
      </w:r>
    </w:p>
    <w:p w:rsidR="00D45C08" w:rsidRDefault="00D45C08">
      <w:pPr>
        <w:spacing w:line="195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3"/>
        </w:numPr>
        <w:tabs>
          <w:tab w:val="left" w:pos="267"/>
        </w:tabs>
        <w:ind w:left="267" w:hanging="2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Hızlı okullaşma eğitim – öğretimin kalitesi düştü.</w:t>
      </w:r>
    </w:p>
    <w:p w:rsidR="00D45C08" w:rsidRDefault="00D45C08">
      <w:pPr>
        <w:sectPr w:rsidR="00D45C08">
          <w:pgSz w:w="11900" w:h="16838"/>
          <w:pgMar w:top="1440" w:right="840" w:bottom="1440" w:left="700" w:header="0" w:footer="0" w:gutter="0"/>
          <w:cols w:num="2" w:space="708" w:equalWidth="0">
            <w:col w:w="4820" w:space="713"/>
            <w:col w:w="4827"/>
          </w:cols>
        </w:sectPr>
      </w:pPr>
    </w:p>
    <w:p w:rsidR="00D45C08" w:rsidRDefault="00FA1390">
      <w:pPr>
        <w:spacing w:line="157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445135</wp:posOffset>
            </wp:positionH>
            <wp:positionV relativeFrom="page">
              <wp:posOffset>309245</wp:posOffset>
            </wp:positionV>
            <wp:extent cx="6577330" cy="98317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30" cy="983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5C08" w:rsidRDefault="00FA1390">
      <w:pPr>
        <w:numPr>
          <w:ilvl w:val="0"/>
          <w:numId w:val="4"/>
        </w:numPr>
        <w:tabs>
          <w:tab w:val="left" w:pos="221"/>
        </w:tabs>
        <w:spacing w:line="271" w:lineRule="auto"/>
        <w:ind w:right="160" w:firstLine="1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Atatürk döneminde aşağıda yaşanmış olaylardan hangisine rejim karşıtları sebep olmamıştır?</w:t>
      </w:r>
    </w:p>
    <w:p w:rsidR="00D45C08" w:rsidRDefault="00D45C08">
      <w:pPr>
        <w:spacing w:line="171" w:lineRule="exact"/>
        <w:rPr>
          <w:rFonts w:ascii="Calibri" w:eastAsia="Calibri" w:hAnsi="Calibri" w:cs="Calibri"/>
          <w:b/>
          <w:bCs/>
        </w:rPr>
      </w:pPr>
    </w:p>
    <w:p w:rsidR="00D45C08" w:rsidRDefault="00FA1390">
      <w:pPr>
        <w:numPr>
          <w:ilvl w:val="1"/>
          <w:numId w:val="4"/>
        </w:numPr>
        <w:tabs>
          <w:tab w:val="left" w:pos="260"/>
        </w:tabs>
        <w:ind w:left="260" w:hanging="2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Şeyh Sait isyanın çıkması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4"/>
        </w:numPr>
        <w:tabs>
          <w:tab w:val="left" w:pos="240"/>
        </w:tabs>
        <w:ind w:left="240" w:hanging="23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Serbest Cumhuriyet Fırkasının kapatılması.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4"/>
        </w:numPr>
        <w:tabs>
          <w:tab w:val="left" w:pos="240"/>
        </w:tabs>
        <w:ind w:left="240" w:hanging="23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Hafta sonu tatilinin pazara alınması.</w:t>
      </w:r>
    </w:p>
    <w:p w:rsidR="00D45C08" w:rsidRDefault="00D45C08">
      <w:pPr>
        <w:spacing w:line="237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4"/>
        </w:numPr>
        <w:tabs>
          <w:tab w:val="left" w:pos="260"/>
        </w:tabs>
        <w:ind w:left="260" w:hanging="2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Halifeliğin Kaldırılması.</w:t>
      </w: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30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4"/>
        </w:numPr>
        <w:tabs>
          <w:tab w:val="left" w:pos="221"/>
        </w:tabs>
        <w:spacing w:line="268" w:lineRule="auto"/>
        <w:ind w:right="480" w:firstLine="1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Bir ülkede Çok partili siyasi hayatın olmaması aşağıdakilerden hangisine neden olur?</w:t>
      </w:r>
    </w:p>
    <w:p w:rsidR="00D45C08" w:rsidRDefault="00D45C08">
      <w:pPr>
        <w:spacing w:line="175" w:lineRule="exact"/>
        <w:rPr>
          <w:rFonts w:ascii="Calibri" w:eastAsia="Calibri" w:hAnsi="Calibri" w:cs="Calibri"/>
          <w:b/>
          <w:bCs/>
        </w:rPr>
      </w:pPr>
    </w:p>
    <w:p w:rsidR="00D45C08" w:rsidRDefault="00FA1390">
      <w:pPr>
        <w:numPr>
          <w:ilvl w:val="2"/>
          <w:numId w:val="4"/>
        </w:numPr>
        <w:tabs>
          <w:tab w:val="left" w:pos="300"/>
        </w:tabs>
        <w:ind w:left="300" w:hanging="24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Mecliste çok seslilik oluşur.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5"/>
        </w:numPr>
        <w:tabs>
          <w:tab w:val="left" w:pos="240"/>
        </w:tabs>
        <w:ind w:left="240" w:hanging="23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Yaşanan sorunlara farklı</w:t>
      </w:r>
      <w:r>
        <w:rPr>
          <w:rFonts w:ascii="Calibri" w:eastAsia="Calibri" w:hAnsi="Calibri" w:cs="Calibri"/>
        </w:rPr>
        <w:t xml:space="preserve"> çözüm önerileri getirilir.</w:t>
      </w:r>
    </w:p>
    <w:p w:rsidR="00D45C08" w:rsidRDefault="00D45C08">
      <w:pPr>
        <w:spacing w:line="283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5"/>
        </w:numPr>
        <w:tabs>
          <w:tab w:val="left" w:pos="278"/>
        </w:tabs>
        <w:spacing w:line="259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İktidar partisi denetlenemez ve kontrol edilemez hale gelir.</w:t>
      </w:r>
    </w:p>
    <w:p w:rsidR="00D45C08" w:rsidRDefault="00D45C08">
      <w:pPr>
        <w:spacing w:line="238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5"/>
        </w:numPr>
        <w:tabs>
          <w:tab w:val="left" w:pos="403"/>
        </w:tabs>
        <w:spacing w:line="259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Demokrasinin en önemli unsurlarından biri uygulanmış olur.</w:t>
      </w: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58" w:lineRule="exact"/>
        <w:rPr>
          <w:sz w:val="20"/>
          <w:szCs w:val="20"/>
        </w:rPr>
      </w:pPr>
    </w:p>
    <w:p w:rsidR="00D45C08" w:rsidRDefault="00FA1390">
      <w:pPr>
        <w:spacing w:line="271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Mustafa Kemal henüz başkent ilan edilmeden önce yabancı bir gazeteciye verdiği demeçte Ankara’yla ilgi</w:t>
      </w:r>
      <w:r>
        <w:rPr>
          <w:rFonts w:ascii="Calibri" w:eastAsia="Calibri" w:hAnsi="Calibri" w:cs="Calibri"/>
        </w:rPr>
        <w:t>li şunları söylüyordu: Yeni Türkiye’nin başkenti meselesine gelince bunun cevabı kendiliğinden görülür. Ankara Türkiye’nin başkentidir.</w:t>
      </w:r>
    </w:p>
    <w:p w:rsidR="00D45C08" w:rsidRDefault="00D45C08">
      <w:pPr>
        <w:spacing w:line="226" w:lineRule="exact"/>
        <w:rPr>
          <w:sz w:val="20"/>
          <w:szCs w:val="20"/>
        </w:rPr>
      </w:pPr>
    </w:p>
    <w:p w:rsidR="00D45C08" w:rsidRDefault="00FA1390">
      <w:pPr>
        <w:spacing w:line="270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7. Yukarıdaki paragrafa göre Ankara’nın başkent olacağı önceden belli olmasına rağmen neden ilan edilmemiştir?</w:t>
      </w:r>
    </w:p>
    <w:p w:rsidR="00D45C08" w:rsidRDefault="00D45C08">
      <w:pPr>
        <w:spacing w:line="220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6"/>
        </w:numPr>
        <w:tabs>
          <w:tab w:val="left" w:pos="338"/>
        </w:tabs>
        <w:spacing w:line="261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Ankara’</w:t>
      </w:r>
      <w:r>
        <w:rPr>
          <w:rFonts w:ascii="Calibri" w:eastAsia="Calibri" w:hAnsi="Calibri" w:cs="Calibri"/>
        </w:rPr>
        <w:t>nın başkent olması için hala endişeler vardır.</w:t>
      </w:r>
    </w:p>
    <w:p w:rsidR="00D45C08" w:rsidRDefault="00D45C08">
      <w:pPr>
        <w:spacing w:line="234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6"/>
        </w:numPr>
        <w:tabs>
          <w:tab w:val="left" w:pos="242"/>
        </w:tabs>
        <w:spacing w:line="259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Mustafa Kemal planlarını yeri ve zamanı geldiğinde gerçekleştiren bir liderdir.</w:t>
      </w:r>
    </w:p>
    <w:p w:rsidR="00D45C08" w:rsidRDefault="00D45C08">
      <w:pPr>
        <w:spacing w:line="236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6"/>
        </w:numPr>
        <w:tabs>
          <w:tab w:val="left" w:pos="293"/>
        </w:tabs>
        <w:spacing w:line="259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İstanbul’ un başkent olarak kalmasını isteyenler çoğunluktadır.</w:t>
      </w:r>
    </w:p>
    <w:p w:rsidR="00D45C08" w:rsidRDefault="00D45C08">
      <w:pPr>
        <w:spacing w:line="236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6"/>
        </w:numPr>
        <w:tabs>
          <w:tab w:val="left" w:pos="506"/>
        </w:tabs>
        <w:spacing w:line="261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Başkentin neresi olacağına hala karar verilememiştir.</w:t>
      </w:r>
    </w:p>
    <w:p w:rsidR="00D45C08" w:rsidRDefault="00FA1390">
      <w:pPr>
        <w:spacing w:line="112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45C08" w:rsidRDefault="00FA1390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*Türk </w:t>
      </w:r>
      <w:r>
        <w:rPr>
          <w:rFonts w:ascii="Calibri" w:eastAsia="Calibri" w:hAnsi="Calibri" w:cs="Calibri"/>
        </w:rPr>
        <w:t>toplumunu çağdaş bir görüntüye kavuşturdu</w:t>
      </w:r>
    </w:p>
    <w:p w:rsidR="00D45C08" w:rsidRDefault="00D45C08">
      <w:pPr>
        <w:spacing w:line="228" w:lineRule="exact"/>
        <w:rPr>
          <w:sz w:val="20"/>
          <w:szCs w:val="20"/>
        </w:rPr>
      </w:pPr>
    </w:p>
    <w:p w:rsidR="00D45C08" w:rsidRDefault="00FA1390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</w:rPr>
        <w:t>*Giyim kuşamdaki ikiliğe son verdi</w:t>
      </w:r>
    </w:p>
    <w:p w:rsidR="00D45C08" w:rsidRDefault="00D45C08">
      <w:pPr>
        <w:spacing w:line="243" w:lineRule="exact"/>
        <w:rPr>
          <w:sz w:val="20"/>
          <w:szCs w:val="20"/>
        </w:rPr>
      </w:pPr>
    </w:p>
    <w:p w:rsidR="00D45C08" w:rsidRDefault="00FA1390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</w:rPr>
        <w:t>*Milli birlik ve beraberliği güçlendirdi.</w:t>
      </w:r>
    </w:p>
    <w:p w:rsidR="00D45C08" w:rsidRDefault="00D45C08">
      <w:pPr>
        <w:spacing w:line="281" w:lineRule="exact"/>
        <w:rPr>
          <w:sz w:val="20"/>
          <w:szCs w:val="20"/>
        </w:rPr>
      </w:pPr>
    </w:p>
    <w:p w:rsidR="00D45C08" w:rsidRDefault="00FA1390">
      <w:pPr>
        <w:spacing w:line="295" w:lineRule="auto"/>
        <w:ind w:left="7" w:right="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8. Yukarıdaki gelişmeler aşağıdaki inkılaplardan hangisi sonucunda meydana gelmiştir</w:t>
      </w:r>
      <w:r>
        <w:rPr>
          <w:rFonts w:ascii="Calibri" w:eastAsia="Calibri" w:hAnsi="Calibri" w:cs="Calibri"/>
          <w:sz w:val="21"/>
          <w:szCs w:val="21"/>
        </w:rPr>
        <w:t>.</w:t>
      </w:r>
    </w:p>
    <w:p w:rsidR="00D45C08" w:rsidRDefault="00D45C08">
      <w:pPr>
        <w:spacing w:line="148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7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Şapka inkılabı</w:t>
      </w:r>
    </w:p>
    <w:p w:rsidR="00D45C08" w:rsidRDefault="00D45C08">
      <w:pPr>
        <w:spacing w:line="237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7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Soyadı kanunu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7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Halifeliğin Kald</w:t>
      </w:r>
      <w:r>
        <w:rPr>
          <w:rFonts w:ascii="Calibri" w:eastAsia="Calibri" w:hAnsi="Calibri" w:cs="Calibri"/>
        </w:rPr>
        <w:t>ırılması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7"/>
        </w:numPr>
        <w:tabs>
          <w:tab w:val="left" w:pos="267"/>
        </w:tabs>
        <w:ind w:left="267" w:hanging="2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Ölçülerde yapılan değişiklikler</w:t>
      </w: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309" w:lineRule="exact"/>
        <w:rPr>
          <w:sz w:val="20"/>
          <w:szCs w:val="20"/>
        </w:rPr>
      </w:pPr>
    </w:p>
    <w:p w:rsidR="00D45C08" w:rsidRDefault="00FA1390">
      <w:pPr>
        <w:spacing w:line="269" w:lineRule="auto"/>
        <w:ind w:left="7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Yeni kurulan Türkiye devletinin diğer devletlerle uluslararası ilişkilerini kolaylaştırmak ve toplumda ikiliğe neden olan bu durumu düzenlemek gerekiyordu.</w:t>
      </w:r>
    </w:p>
    <w:p w:rsidR="00D45C08" w:rsidRDefault="00D45C08">
      <w:pPr>
        <w:spacing w:line="224" w:lineRule="exact"/>
        <w:rPr>
          <w:sz w:val="20"/>
          <w:szCs w:val="20"/>
        </w:rPr>
      </w:pPr>
    </w:p>
    <w:p w:rsidR="00D45C08" w:rsidRDefault="00FA1390">
      <w:pPr>
        <w:spacing w:line="268" w:lineRule="auto"/>
        <w:ind w:left="7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9. Aşağıdaki şıklardan hangisi yukarıda anlatılan </w:t>
      </w:r>
      <w:r>
        <w:rPr>
          <w:rFonts w:ascii="Calibri" w:eastAsia="Calibri" w:hAnsi="Calibri" w:cs="Calibri"/>
          <w:b/>
          <w:bCs/>
        </w:rPr>
        <w:t>soruna çözüm bulmak için yapılmamıştır?</w:t>
      </w:r>
    </w:p>
    <w:p w:rsidR="00D45C08" w:rsidRDefault="00D45C08">
      <w:pPr>
        <w:spacing w:line="174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8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Soyadı kanunu</w:t>
      </w:r>
    </w:p>
    <w:p w:rsidR="00D45C08" w:rsidRDefault="00D45C08">
      <w:pPr>
        <w:spacing w:line="242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8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Hafta sonu tatilinin cumadan pazara alınması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8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Takvim, saat ve ölçülerde yapılan değişiklikler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8"/>
        </w:numPr>
        <w:tabs>
          <w:tab w:val="left" w:pos="267"/>
        </w:tabs>
        <w:ind w:left="267" w:hanging="2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Uluslararası rakamların kabul edilmesi</w:t>
      </w: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98" w:lineRule="exact"/>
        <w:rPr>
          <w:sz w:val="20"/>
          <w:szCs w:val="20"/>
        </w:rPr>
      </w:pPr>
    </w:p>
    <w:p w:rsidR="00D45C08" w:rsidRDefault="00FA1390">
      <w:pPr>
        <w:spacing w:line="256" w:lineRule="auto"/>
        <w:ind w:left="7" w:right="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10. Halkın dini duygularının istismar edildiğini söyleyen </w:t>
      </w:r>
      <w:r>
        <w:rPr>
          <w:rFonts w:ascii="Calibri" w:eastAsia="Calibri" w:hAnsi="Calibri" w:cs="Calibri"/>
          <w:b/>
          <w:bCs/>
        </w:rPr>
        <w:t>bir kişi aşağıdaki inkılaplardan hangisini</w:t>
      </w:r>
    </w:p>
    <w:p w:rsidR="00D45C08" w:rsidRDefault="00D45C08">
      <w:pPr>
        <w:spacing w:line="1" w:lineRule="exact"/>
        <w:rPr>
          <w:sz w:val="20"/>
          <w:szCs w:val="20"/>
        </w:rPr>
      </w:pPr>
    </w:p>
    <w:p w:rsidR="00D45C08" w:rsidRDefault="00FA1390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savunur?</w:t>
      </w:r>
    </w:p>
    <w:p w:rsidR="00D45C08" w:rsidRDefault="00D45C08">
      <w:pPr>
        <w:spacing w:line="241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9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Medreselerin kapatılması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9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Tekke, zaviye ve türbelerin kapatılması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9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Medeni kanunun kabulü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9"/>
        </w:numPr>
        <w:tabs>
          <w:tab w:val="left" w:pos="267"/>
        </w:tabs>
        <w:ind w:left="267" w:hanging="2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Şapka inkılabı</w:t>
      </w:r>
    </w:p>
    <w:p w:rsidR="00D45C08" w:rsidRDefault="00D45C08">
      <w:pPr>
        <w:sectPr w:rsidR="00D45C08">
          <w:pgSz w:w="11900" w:h="16838"/>
          <w:pgMar w:top="1440" w:right="840" w:bottom="1098" w:left="700" w:header="0" w:footer="0" w:gutter="0"/>
          <w:cols w:num="2" w:space="708" w:equalWidth="0">
            <w:col w:w="4840" w:space="693"/>
            <w:col w:w="4827"/>
          </w:cols>
        </w:sectPr>
      </w:pPr>
    </w:p>
    <w:p w:rsidR="00D45C08" w:rsidRDefault="00FA1390">
      <w:pPr>
        <w:spacing w:line="114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445135</wp:posOffset>
            </wp:positionH>
            <wp:positionV relativeFrom="page">
              <wp:posOffset>309245</wp:posOffset>
            </wp:positionV>
            <wp:extent cx="6577330" cy="6902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30" cy="69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5C08" w:rsidRDefault="00FA1390">
      <w:pPr>
        <w:spacing w:line="271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Türkiye kıyılarında deniz taşımacılığı ve limanlar arasında gemi i</w:t>
      </w:r>
      <w:r>
        <w:rPr>
          <w:rFonts w:ascii="Calibri" w:eastAsia="Calibri" w:hAnsi="Calibri" w:cs="Calibri"/>
        </w:rPr>
        <w:t>şletme ve ticaret yapma hakkı Türk vatandaşlarına ve Türk bayrağı taşıyan gemilere tanındı. Bunun anlamı, Türk kara sularında yalnız Türk gemilerinin yolcu ve yük taşıyabileceğiydi.</w:t>
      </w:r>
    </w:p>
    <w:p w:rsidR="00D45C08" w:rsidRDefault="00D45C08">
      <w:pPr>
        <w:spacing w:line="226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659776;visibility:visible;mso-wrap-distance-left:0;mso-wrap-distance-right:0" from="259pt,-74.8pt" to="259pt,642.9pt" o:allowincell="f" strokeweight=".25397mm"/>
        </w:pict>
      </w:r>
    </w:p>
    <w:p w:rsidR="00D45C08" w:rsidRDefault="00FA1390">
      <w:pPr>
        <w:spacing w:line="268" w:lineRule="auto"/>
        <w:ind w:righ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11. Yukarıdaki gelişmeler aşağıdaki inkılaplardan hangisinin sonucudur?</w:t>
      </w:r>
    </w:p>
    <w:p w:rsidR="00D45C08" w:rsidRDefault="00D45C08">
      <w:pPr>
        <w:spacing w:line="173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10"/>
        </w:numPr>
        <w:tabs>
          <w:tab w:val="left" w:pos="260"/>
        </w:tabs>
        <w:ind w:left="260" w:hanging="2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Kabotaj kanunu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0"/>
        </w:numPr>
        <w:tabs>
          <w:tab w:val="left" w:pos="240"/>
        </w:tabs>
        <w:ind w:left="240" w:hanging="23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Ölçü ve tartılarda değişiklik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0"/>
        </w:numPr>
        <w:tabs>
          <w:tab w:val="left" w:pos="240"/>
        </w:tabs>
        <w:ind w:left="240" w:hanging="23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Tevhidi tedrisat kanunu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0"/>
        </w:numPr>
        <w:tabs>
          <w:tab w:val="left" w:pos="260"/>
        </w:tabs>
        <w:ind w:left="260" w:hanging="2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Cumhuriyetin ilanı</w:t>
      </w: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00" w:lineRule="exact"/>
        <w:rPr>
          <w:rFonts w:ascii="Calibri" w:eastAsia="Calibri" w:hAnsi="Calibri" w:cs="Calibri"/>
        </w:rPr>
      </w:pPr>
    </w:p>
    <w:p w:rsidR="00D45C08" w:rsidRDefault="00D45C08">
      <w:pPr>
        <w:spacing w:line="254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10"/>
        </w:numPr>
        <w:tabs>
          <w:tab w:val="left" w:pos="720"/>
        </w:tabs>
        <w:ind w:left="720" w:hanging="3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Şeyh Sait isyanı</w:t>
      </w:r>
    </w:p>
    <w:p w:rsidR="00D45C08" w:rsidRDefault="00D45C08">
      <w:pPr>
        <w:spacing w:line="41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10"/>
        </w:numPr>
        <w:tabs>
          <w:tab w:val="left" w:pos="720"/>
        </w:tabs>
        <w:ind w:left="720" w:hanging="3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Menemen Olayı</w:t>
      </w:r>
    </w:p>
    <w:p w:rsidR="00D45C08" w:rsidRDefault="00D45C08">
      <w:pPr>
        <w:spacing w:line="41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10"/>
        </w:numPr>
        <w:tabs>
          <w:tab w:val="left" w:pos="720"/>
        </w:tabs>
        <w:ind w:left="720" w:hanging="3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Mustafa kemale suikast girişimi</w:t>
      </w:r>
    </w:p>
    <w:p w:rsidR="00D45C08" w:rsidRDefault="00D45C08">
      <w:pPr>
        <w:spacing w:line="41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1"/>
          <w:numId w:val="10"/>
        </w:numPr>
        <w:tabs>
          <w:tab w:val="left" w:pos="720"/>
        </w:tabs>
        <w:ind w:left="720" w:hanging="3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31 Mart olayı</w:t>
      </w:r>
    </w:p>
    <w:p w:rsidR="00D45C08" w:rsidRDefault="00D45C08">
      <w:pPr>
        <w:spacing w:line="286" w:lineRule="exact"/>
        <w:rPr>
          <w:sz w:val="20"/>
          <w:szCs w:val="20"/>
        </w:rPr>
      </w:pPr>
    </w:p>
    <w:p w:rsidR="00D45C08" w:rsidRDefault="00FA1390">
      <w:pPr>
        <w:spacing w:line="271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12. Yukarıda numaralandırılmış gelişmelerden hangisi veya hangileri cumhuriyet </w:t>
      </w:r>
      <w:r>
        <w:rPr>
          <w:rFonts w:ascii="Calibri" w:eastAsia="Calibri" w:hAnsi="Calibri" w:cs="Calibri"/>
          <w:b/>
          <w:bCs/>
        </w:rPr>
        <w:t>rejimini yıkmak ve inkılapları ortadan kaldırmak amacıyla çıkmıştır?</w:t>
      </w:r>
    </w:p>
    <w:p w:rsidR="00D45C08" w:rsidRDefault="00D45C08">
      <w:pPr>
        <w:spacing w:line="17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680"/>
      </w:tblGrid>
      <w:tr w:rsidR="00D45C08">
        <w:trPr>
          <w:trHeight w:val="294"/>
        </w:trPr>
        <w:tc>
          <w:tcPr>
            <w:tcW w:w="1540" w:type="dxa"/>
            <w:vAlign w:val="bottom"/>
          </w:tcPr>
          <w:p w:rsidR="00D45C08" w:rsidRDefault="00FA13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1,2 ve 4</w:t>
            </w:r>
          </w:p>
        </w:tc>
        <w:tc>
          <w:tcPr>
            <w:tcW w:w="1680" w:type="dxa"/>
            <w:vAlign w:val="bottom"/>
          </w:tcPr>
          <w:p w:rsidR="00D45C08" w:rsidRDefault="00FA1390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2,3 ve 4</w:t>
            </w:r>
          </w:p>
        </w:tc>
      </w:tr>
      <w:tr w:rsidR="00D45C08">
        <w:trPr>
          <w:trHeight w:val="509"/>
        </w:trPr>
        <w:tc>
          <w:tcPr>
            <w:tcW w:w="1540" w:type="dxa"/>
            <w:vAlign w:val="bottom"/>
          </w:tcPr>
          <w:p w:rsidR="00D45C08" w:rsidRDefault="00FA13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1,2 ve 3</w:t>
            </w:r>
          </w:p>
        </w:tc>
        <w:tc>
          <w:tcPr>
            <w:tcW w:w="1680" w:type="dxa"/>
            <w:vAlign w:val="bottom"/>
          </w:tcPr>
          <w:p w:rsidR="00D45C08" w:rsidRDefault="00FA1390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</w:rPr>
              <w:t>D) 1,2,3 ve 4</w:t>
            </w:r>
          </w:p>
        </w:tc>
      </w:tr>
    </w:tbl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368" w:lineRule="exact"/>
        <w:rPr>
          <w:sz w:val="20"/>
          <w:szCs w:val="20"/>
        </w:rPr>
      </w:pPr>
    </w:p>
    <w:p w:rsidR="00D45C08" w:rsidRDefault="00FA1390">
      <w:pPr>
        <w:spacing w:line="270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13. Aşağıdaki cevaplardan hangisi “Mustafa Kemal Nutuk’u neden yazmıştır?” sorusunun cevabı olamaz?</w:t>
      </w:r>
    </w:p>
    <w:p w:rsidR="00D45C08" w:rsidRDefault="00D45C08">
      <w:pPr>
        <w:spacing w:line="220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11"/>
        </w:numPr>
        <w:tabs>
          <w:tab w:val="left" w:pos="245"/>
        </w:tabs>
        <w:spacing w:line="261" w:lineRule="auto"/>
        <w:ind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Türkiye Cumhuriyetine yönelmiş</w:t>
      </w:r>
      <w:r>
        <w:rPr>
          <w:rFonts w:ascii="Calibri" w:eastAsia="Calibri" w:hAnsi="Calibri" w:cs="Calibri"/>
        </w:rPr>
        <w:t xml:space="preserve"> iç ve dış tehditlere karşı Türk gençlerine yol göstermek için yazmıştır</w:t>
      </w:r>
    </w:p>
    <w:p w:rsidR="00D45C08" w:rsidRDefault="00D45C08">
      <w:pPr>
        <w:spacing w:line="234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1"/>
        </w:numPr>
        <w:tabs>
          <w:tab w:val="left" w:pos="274"/>
        </w:tabs>
        <w:spacing w:line="261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Milli varlığımızın dününe, bugününe, yarınına ışık tutması için yazmıştır.</w:t>
      </w:r>
    </w:p>
    <w:p w:rsidR="00D45C08" w:rsidRDefault="00D45C08">
      <w:pPr>
        <w:spacing w:line="239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1"/>
        </w:numPr>
        <w:tabs>
          <w:tab w:val="left" w:pos="276"/>
        </w:tabs>
        <w:spacing w:line="270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Olayları belgelere dayanarak, sebep sonuç ilişkisi içinde anlatarak Türk milletinin var olma mücadelesini </w:t>
      </w:r>
      <w:r>
        <w:rPr>
          <w:rFonts w:ascii="Calibri" w:eastAsia="Calibri" w:hAnsi="Calibri" w:cs="Calibri"/>
        </w:rPr>
        <w:t>herkes birinci ağızdan öğrensin, örnek alsın diye yazmıştır.</w:t>
      </w:r>
    </w:p>
    <w:p w:rsidR="00D45C08" w:rsidRDefault="00D45C08">
      <w:pPr>
        <w:spacing w:line="224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1"/>
        </w:numPr>
        <w:tabs>
          <w:tab w:val="left" w:pos="578"/>
        </w:tabs>
        <w:spacing w:line="265" w:lineRule="auto"/>
        <w:ind w:right="2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Mustafa Kemal’in yapacağı inkılaplar sorgulanmasın diye ve rakiplerini sindirmek için yazmıştır.</w:t>
      </w:r>
    </w:p>
    <w:p w:rsidR="00D45C08" w:rsidRDefault="00FA1390">
      <w:pPr>
        <w:spacing w:line="114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br w:type="column"/>
      </w:r>
    </w:p>
    <w:p w:rsidR="00D45C08" w:rsidRDefault="00FA1390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</w:rPr>
        <w:t>Nutuk’ta 9 yıldaki gelişmeler üç ana bölümde anlatılır:</w:t>
      </w: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350" w:lineRule="exact"/>
        <w:rPr>
          <w:sz w:val="20"/>
          <w:szCs w:val="20"/>
        </w:rPr>
      </w:pPr>
    </w:p>
    <w:p w:rsidR="00D45C08" w:rsidRDefault="00FA1390">
      <w:pPr>
        <w:spacing w:line="259" w:lineRule="auto"/>
        <w:ind w:left="7" w:right="24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BİRİNCİ BÖLÜM: 19 MAYIS 1919-Samsuna </w:t>
      </w:r>
      <w:r>
        <w:rPr>
          <w:rFonts w:ascii="Calibri" w:eastAsia="Calibri" w:hAnsi="Calibri" w:cs="Calibri"/>
        </w:rPr>
        <w:t>Çıkış / 23 Nisan 1920-TBMM’nin açılışına kadar</w:t>
      </w:r>
    </w:p>
    <w:p w:rsidR="00D45C08" w:rsidRDefault="00D45C08">
      <w:pPr>
        <w:spacing w:line="236" w:lineRule="exact"/>
        <w:rPr>
          <w:sz w:val="20"/>
          <w:szCs w:val="20"/>
        </w:rPr>
      </w:pPr>
    </w:p>
    <w:p w:rsidR="00D45C08" w:rsidRDefault="00FA1390">
      <w:pPr>
        <w:spacing w:line="259" w:lineRule="auto"/>
        <w:ind w:left="7" w:right="60"/>
        <w:rPr>
          <w:sz w:val="20"/>
          <w:szCs w:val="20"/>
        </w:rPr>
      </w:pPr>
      <w:r>
        <w:rPr>
          <w:rFonts w:ascii="Calibri" w:eastAsia="Calibri" w:hAnsi="Calibri" w:cs="Calibri"/>
        </w:rPr>
        <w:t>İKİNCİ BÖLÜM: TBMM Hükümetleri dönemi (23 Nisan 1920-29 Ekim 1923-Cumhuriyetin İlanı)</w:t>
      </w:r>
    </w:p>
    <w:p w:rsidR="00D45C08" w:rsidRDefault="00D45C08">
      <w:pPr>
        <w:spacing w:line="239" w:lineRule="exact"/>
        <w:rPr>
          <w:sz w:val="20"/>
          <w:szCs w:val="20"/>
        </w:rPr>
      </w:pPr>
    </w:p>
    <w:p w:rsidR="00D45C08" w:rsidRDefault="00FA1390">
      <w:pPr>
        <w:spacing w:line="259" w:lineRule="auto"/>
        <w:ind w:left="7" w:right="480"/>
        <w:rPr>
          <w:sz w:val="20"/>
          <w:szCs w:val="20"/>
        </w:rPr>
      </w:pPr>
      <w:r>
        <w:rPr>
          <w:rFonts w:ascii="Calibri" w:eastAsia="Calibri" w:hAnsi="Calibri" w:cs="Calibri"/>
        </w:rPr>
        <w:t>ÜÇÜNCÜ BÖLÜM: Cumhuriyet Dönemi- (29 Ekim 1923- 1927 arası)</w:t>
      </w:r>
    </w:p>
    <w:p w:rsidR="00D45C08" w:rsidRDefault="00D45C08">
      <w:pPr>
        <w:spacing w:line="236" w:lineRule="exact"/>
        <w:rPr>
          <w:sz w:val="20"/>
          <w:szCs w:val="20"/>
        </w:rPr>
      </w:pPr>
    </w:p>
    <w:p w:rsidR="00D45C08" w:rsidRDefault="00FA1390">
      <w:pPr>
        <w:spacing w:line="268" w:lineRule="auto"/>
        <w:ind w:left="7" w:right="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14. Buna göre aşağıdaki gelişmelerden hangisi nutukta yer </w:t>
      </w:r>
      <w:r>
        <w:rPr>
          <w:rFonts w:ascii="Calibri" w:eastAsia="Calibri" w:hAnsi="Calibri" w:cs="Calibri"/>
          <w:b/>
          <w:bCs/>
        </w:rPr>
        <w:t>almaz?</w:t>
      </w:r>
    </w:p>
    <w:p w:rsidR="00D45C08" w:rsidRDefault="00D45C08">
      <w:pPr>
        <w:spacing w:line="174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12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Cumhuriyetin ilanı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2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Cumhuriyet Halk fırkasının kurulması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2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Lozan Barış Antlaşması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2"/>
        </w:numPr>
        <w:tabs>
          <w:tab w:val="left" w:pos="267"/>
        </w:tabs>
        <w:ind w:left="267" w:hanging="2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Mondros Ateşkes Antlaşması</w:t>
      </w: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361" w:lineRule="exact"/>
        <w:rPr>
          <w:sz w:val="20"/>
          <w:szCs w:val="20"/>
        </w:rPr>
      </w:pPr>
    </w:p>
    <w:p w:rsidR="00D45C08" w:rsidRDefault="00FA1390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15. Cumhuriyet tarihinde 1921, 24, 61 ve 82 olmak</w:t>
      </w:r>
    </w:p>
    <w:p w:rsidR="00D45C08" w:rsidRDefault="00D45C08">
      <w:pPr>
        <w:spacing w:line="91" w:lineRule="exact"/>
        <w:rPr>
          <w:sz w:val="20"/>
          <w:szCs w:val="20"/>
        </w:rPr>
      </w:pPr>
    </w:p>
    <w:p w:rsidR="00D45C08" w:rsidRDefault="00FA1390">
      <w:pPr>
        <w:spacing w:line="256" w:lineRule="auto"/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üzere dört farklı anayasa yapılmıştır. Anayasaların yenilenmesi ve değiştirilmesi </w:t>
      </w:r>
      <w:r>
        <w:rPr>
          <w:rFonts w:ascii="Calibri" w:eastAsia="Calibri" w:hAnsi="Calibri" w:cs="Calibri"/>
          <w:b/>
          <w:bCs/>
        </w:rPr>
        <w:t>hangi nedene</w:t>
      </w:r>
    </w:p>
    <w:p w:rsidR="00D45C08" w:rsidRDefault="00D45C08">
      <w:pPr>
        <w:spacing w:line="1" w:lineRule="exact"/>
        <w:rPr>
          <w:sz w:val="20"/>
          <w:szCs w:val="20"/>
        </w:rPr>
      </w:pPr>
    </w:p>
    <w:p w:rsidR="00D45C08" w:rsidRDefault="00FA1390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u w:val="single"/>
        </w:rPr>
        <w:t>dayandırılamaz?</w:t>
      </w:r>
    </w:p>
    <w:p w:rsidR="00D45C08" w:rsidRDefault="00D45C08">
      <w:pPr>
        <w:spacing w:line="241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13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Değişen zamana ayak uydurmak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3"/>
        </w:numPr>
        <w:tabs>
          <w:tab w:val="left" w:pos="247"/>
        </w:tabs>
        <w:ind w:left="247" w:hanging="24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Zamanla ortaya çıkan ihtiyaçları karşılamak</w:t>
      </w:r>
    </w:p>
    <w:p w:rsidR="00D45C08" w:rsidRDefault="00D45C08">
      <w:pPr>
        <w:spacing w:line="284" w:lineRule="exact"/>
        <w:rPr>
          <w:sz w:val="20"/>
          <w:szCs w:val="20"/>
        </w:rPr>
      </w:pPr>
    </w:p>
    <w:p w:rsidR="00D45C08" w:rsidRDefault="00FA1390">
      <w:pPr>
        <w:spacing w:line="259" w:lineRule="auto"/>
        <w:ind w:left="7" w:right="20"/>
        <w:rPr>
          <w:sz w:val="20"/>
          <w:szCs w:val="20"/>
        </w:rPr>
      </w:pPr>
      <w:r>
        <w:rPr>
          <w:rFonts w:ascii="Calibri" w:eastAsia="Calibri" w:hAnsi="Calibri" w:cs="Calibri"/>
        </w:rPr>
        <w:t>C)Çağdaşlaşma çerçevesinde yenilikler yaparak güncel kalmak</w:t>
      </w:r>
    </w:p>
    <w:p w:rsidR="00D45C08" w:rsidRDefault="00D45C08">
      <w:pPr>
        <w:spacing w:line="236" w:lineRule="exact"/>
        <w:rPr>
          <w:sz w:val="20"/>
          <w:szCs w:val="20"/>
        </w:rPr>
      </w:pPr>
    </w:p>
    <w:p w:rsidR="00D45C08" w:rsidRDefault="00FA1390">
      <w:pPr>
        <w:spacing w:line="261" w:lineRule="auto"/>
        <w:ind w:left="7" w:right="400"/>
        <w:rPr>
          <w:sz w:val="20"/>
          <w:szCs w:val="20"/>
        </w:rPr>
      </w:pPr>
      <w:r>
        <w:rPr>
          <w:rFonts w:ascii="Calibri" w:eastAsia="Calibri" w:hAnsi="Calibri" w:cs="Calibri"/>
        </w:rPr>
        <w:t>D) Yeni bir anayasa yapmak için yeni bir yönetime ihtiyaç duymak</w:t>
      </w:r>
    </w:p>
    <w:p w:rsidR="00D45C08" w:rsidRDefault="00D45C08">
      <w:pPr>
        <w:sectPr w:rsidR="00D45C08">
          <w:pgSz w:w="11900" w:h="16838"/>
          <w:pgMar w:top="1440" w:right="840" w:bottom="616" w:left="700" w:header="0" w:footer="0" w:gutter="0"/>
          <w:cols w:num="2" w:space="708" w:equalWidth="0">
            <w:col w:w="4820" w:space="713"/>
            <w:col w:w="4827"/>
          </w:cols>
        </w:sectPr>
      </w:pPr>
    </w:p>
    <w:p w:rsidR="00D45C08" w:rsidRDefault="00FA1390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449580</wp:posOffset>
            </wp:positionH>
            <wp:positionV relativeFrom="page">
              <wp:posOffset>580390</wp:posOffset>
            </wp:positionV>
            <wp:extent cx="6577330" cy="92005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30" cy="9200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5C08" w:rsidRDefault="00D45C08">
      <w:pPr>
        <w:spacing w:line="341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14"/>
        </w:numPr>
        <w:tabs>
          <w:tab w:val="left" w:pos="220"/>
        </w:tabs>
        <w:ind w:left="220" w:hanging="20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Misak-ı Milliyi gerçekleştirmek.</w:t>
      </w:r>
    </w:p>
    <w:p w:rsidR="00D45C08" w:rsidRDefault="00D45C08">
      <w:pPr>
        <w:spacing w:line="12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4"/>
        </w:numPr>
        <w:tabs>
          <w:tab w:val="left" w:pos="220"/>
        </w:tabs>
        <w:ind w:left="220" w:hanging="20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Kapitülasyonları sürekli hale getirmek.</w:t>
      </w:r>
    </w:p>
    <w:p w:rsidR="00D45C08" w:rsidRDefault="00D45C08">
      <w:pPr>
        <w:spacing w:line="12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4"/>
        </w:numPr>
        <w:tabs>
          <w:tab w:val="left" w:pos="220"/>
        </w:tabs>
        <w:ind w:left="220" w:hanging="20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İtilâf devletleriyle olan sorunlarını çözmek.</w:t>
      </w:r>
    </w:p>
    <w:p w:rsidR="00D45C08" w:rsidRDefault="00D45C08">
      <w:pPr>
        <w:spacing w:line="148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4"/>
        </w:numPr>
        <w:tabs>
          <w:tab w:val="left" w:pos="290"/>
        </w:tabs>
        <w:spacing w:line="239" w:lineRule="auto"/>
        <w:ind w:right="20" w:firstLine="1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Yeni Türk Devletinin, tanınmasını, bağımsızlığını sağlamak.</w:t>
      </w: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5" w:lineRule="exact"/>
        <w:rPr>
          <w:sz w:val="20"/>
          <w:szCs w:val="20"/>
        </w:rPr>
      </w:pPr>
    </w:p>
    <w:p w:rsidR="00D45C08" w:rsidRDefault="00FA1390">
      <w:pPr>
        <w:spacing w:line="271" w:lineRule="auto"/>
        <w:ind w:right="20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16. Yukarıda numaranmış cümlelerin </w:t>
      </w:r>
      <w:r>
        <w:rPr>
          <w:rFonts w:ascii="Calibri" w:eastAsia="Calibri" w:hAnsi="Calibri" w:cs="Calibri"/>
          <w:b/>
          <w:bCs/>
        </w:rPr>
        <w:t>hangisi veya hangileri TBMM Heyetinin Lozan’daki Amaçları arasında yer alır?</w:t>
      </w:r>
    </w:p>
    <w:p w:rsidR="00D45C08" w:rsidRDefault="00D45C08">
      <w:pPr>
        <w:spacing w:line="18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1420"/>
      </w:tblGrid>
      <w:tr w:rsidR="00D45C08">
        <w:trPr>
          <w:trHeight w:val="294"/>
        </w:trPr>
        <w:tc>
          <w:tcPr>
            <w:tcW w:w="1640" w:type="dxa"/>
            <w:vAlign w:val="bottom"/>
          </w:tcPr>
          <w:p w:rsidR="00D45C08" w:rsidRDefault="00FA13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1,2,3 ve 4</w:t>
            </w:r>
          </w:p>
        </w:tc>
        <w:tc>
          <w:tcPr>
            <w:tcW w:w="1420" w:type="dxa"/>
            <w:vAlign w:val="bottom"/>
          </w:tcPr>
          <w:p w:rsidR="00D45C08" w:rsidRDefault="00FA1390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</w:rPr>
              <w:t>B) 1,3 ve 4</w:t>
            </w:r>
          </w:p>
        </w:tc>
      </w:tr>
      <w:tr w:rsidR="00D45C08">
        <w:trPr>
          <w:trHeight w:val="509"/>
        </w:trPr>
        <w:tc>
          <w:tcPr>
            <w:tcW w:w="1640" w:type="dxa"/>
            <w:vAlign w:val="bottom"/>
          </w:tcPr>
          <w:p w:rsidR="00D45C08" w:rsidRDefault="00FA13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3 ve 4</w:t>
            </w:r>
          </w:p>
        </w:tc>
        <w:tc>
          <w:tcPr>
            <w:tcW w:w="1420" w:type="dxa"/>
            <w:vAlign w:val="bottom"/>
          </w:tcPr>
          <w:p w:rsidR="00D45C08" w:rsidRDefault="00FA1390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</w:rPr>
              <w:t>D) 2,3 ve 4</w:t>
            </w:r>
          </w:p>
        </w:tc>
      </w:tr>
    </w:tbl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379" w:lineRule="exact"/>
        <w:rPr>
          <w:sz w:val="20"/>
          <w:szCs w:val="20"/>
        </w:rPr>
      </w:pPr>
    </w:p>
    <w:p w:rsidR="00D45C08" w:rsidRDefault="00FA1390">
      <w:pPr>
        <w:spacing w:line="273" w:lineRule="auto"/>
        <w:ind w:right="20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17. “Türk halkının bilime, akılcılığa ve laik düşünceye yönelmesi açısından önemli bir adım atıldı.” Diyen bir kişi aşağı</w:t>
      </w:r>
      <w:r>
        <w:rPr>
          <w:rFonts w:ascii="Calibri" w:eastAsia="Calibri" w:hAnsi="Calibri" w:cs="Calibri"/>
          <w:b/>
          <w:bCs/>
        </w:rPr>
        <w:t xml:space="preserve">daki inkılaplardan hangisini buna örnek </w:t>
      </w:r>
      <w:r>
        <w:rPr>
          <w:rFonts w:ascii="Calibri" w:eastAsia="Calibri" w:hAnsi="Calibri" w:cs="Calibri"/>
          <w:b/>
          <w:bCs/>
          <w:u w:val="single"/>
        </w:rPr>
        <w:t>gösteremez?</w:t>
      </w:r>
    </w:p>
    <w:p w:rsidR="00D45C08" w:rsidRDefault="00D45C08">
      <w:pPr>
        <w:spacing w:line="211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15"/>
        </w:numPr>
        <w:tabs>
          <w:tab w:val="left" w:pos="317"/>
        </w:tabs>
        <w:spacing w:line="259" w:lineRule="auto"/>
        <w:ind w:right="20" w:firstLine="1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 Kasım 1922 de Saltanatın kaldırılmasına rağmen Halifeliğin devamına karar verilmesi.</w:t>
      </w:r>
    </w:p>
    <w:p w:rsidR="00D45C08" w:rsidRDefault="00D45C08">
      <w:pPr>
        <w:spacing w:line="238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5"/>
        </w:numPr>
        <w:tabs>
          <w:tab w:val="left" w:pos="281"/>
        </w:tabs>
        <w:spacing w:line="259" w:lineRule="auto"/>
        <w:ind w:right="20" w:firstLine="1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Asıl amacından uzaklaşmış olan Tekke, zaviye ve türbelerin kapatılması.</w:t>
      </w:r>
    </w:p>
    <w:p w:rsidR="00D45C08" w:rsidRDefault="00D45C08">
      <w:pPr>
        <w:spacing w:line="236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5"/>
        </w:numPr>
        <w:tabs>
          <w:tab w:val="left" w:pos="271"/>
        </w:tabs>
        <w:spacing w:line="261" w:lineRule="auto"/>
        <w:ind w:right="20" w:firstLine="1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1928 yılında anayasadan “Devletin dini İ</w:t>
      </w:r>
      <w:r>
        <w:rPr>
          <w:rFonts w:ascii="Calibri" w:eastAsia="Calibri" w:hAnsi="Calibri" w:cs="Calibri"/>
        </w:rPr>
        <w:t>slam’dır” maddesinin çıkartılması.</w:t>
      </w:r>
    </w:p>
    <w:p w:rsidR="00D45C08" w:rsidRDefault="00D45C08">
      <w:pPr>
        <w:spacing w:line="191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5"/>
        </w:numPr>
        <w:tabs>
          <w:tab w:val="left" w:pos="260"/>
        </w:tabs>
        <w:ind w:left="260" w:hanging="24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Tevhidi tedrisat kanunun kabul edilmesi.</w:t>
      </w: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304" w:lineRule="exact"/>
        <w:rPr>
          <w:sz w:val="20"/>
          <w:szCs w:val="20"/>
        </w:rPr>
      </w:pPr>
    </w:p>
    <w:p w:rsidR="00D45C08" w:rsidRDefault="00FA1390">
      <w:pPr>
        <w:spacing w:line="272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18. Aşağıdakilerden hangisi toplumda birlik ve beraberliğin sağlanması, toplumda ayrıcalıklara neden olan uygulamaları kaldırma yolunda atılan adımlar arasında </w:t>
      </w:r>
      <w:r>
        <w:rPr>
          <w:rFonts w:ascii="Calibri" w:eastAsia="Calibri" w:hAnsi="Calibri" w:cs="Calibri"/>
          <w:b/>
          <w:bCs/>
          <w:u w:val="single"/>
        </w:rPr>
        <w:t>yer almaz?</w:t>
      </w:r>
    </w:p>
    <w:p w:rsidR="00D45C08" w:rsidRDefault="00D45C08">
      <w:pPr>
        <w:spacing w:line="173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16"/>
        </w:numPr>
        <w:tabs>
          <w:tab w:val="left" w:pos="260"/>
        </w:tabs>
        <w:ind w:left="260" w:hanging="24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</w:t>
      </w:r>
      <w:r>
        <w:rPr>
          <w:rFonts w:ascii="Calibri" w:eastAsia="Calibri" w:hAnsi="Calibri" w:cs="Calibri"/>
        </w:rPr>
        <w:t>yadı kanunu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6"/>
        </w:numPr>
        <w:tabs>
          <w:tab w:val="left" w:pos="240"/>
        </w:tabs>
        <w:ind w:left="240" w:hanging="22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Takvim, saat ve ölçülerde yapılan yenilikler</w:t>
      </w:r>
    </w:p>
    <w:p w:rsidR="00D45C08" w:rsidRDefault="00D45C08">
      <w:pPr>
        <w:spacing w:line="237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6"/>
        </w:numPr>
        <w:tabs>
          <w:tab w:val="left" w:pos="240"/>
        </w:tabs>
        <w:ind w:left="240" w:hanging="22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Şapka inkılabı</w:t>
      </w:r>
    </w:p>
    <w:p w:rsidR="00D45C08" w:rsidRDefault="00D45C08">
      <w:pPr>
        <w:spacing w:line="240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6"/>
        </w:numPr>
        <w:tabs>
          <w:tab w:val="left" w:pos="260"/>
        </w:tabs>
        <w:ind w:left="260" w:hanging="24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TBMM’nin güçler birliği ilkesini benimsemesi</w:t>
      </w:r>
    </w:p>
    <w:p w:rsidR="00D45C08" w:rsidRDefault="00FA1390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45C08" w:rsidRDefault="00D45C08">
      <w:pPr>
        <w:spacing w:line="334" w:lineRule="exact"/>
        <w:rPr>
          <w:sz w:val="20"/>
          <w:szCs w:val="20"/>
        </w:rPr>
      </w:pPr>
    </w:p>
    <w:p w:rsidR="00D45C08" w:rsidRDefault="00FA1390">
      <w:pPr>
        <w:spacing w:line="236" w:lineRule="auto"/>
        <w:ind w:right="20"/>
        <w:rPr>
          <w:sz w:val="20"/>
          <w:szCs w:val="20"/>
        </w:rPr>
      </w:pPr>
      <w:r>
        <w:rPr>
          <w:rFonts w:ascii="Calibri" w:eastAsia="Calibri" w:hAnsi="Calibri" w:cs="Calibri"/>
        </w:rPr>
        <w:t>1-Olağanüstü durumlar için hazırlandığı için geniş kapsamlı değildir.Hak ve hürriyetlere yer verilmemiştir.</w:t>
      </w:r>
    </w:p>
    <w:p w:rsidR="00D45C08" w:rsidRDefault="00D45C08">
      <w:pPr>
        <w:spacing w:line="1" w:lineRule="exact"/>
        <w:rPr>
          <w:sz w:val="20"/>
          <w:szCs w:val="20"/>
        </w:rPr>
      </w:pPr>
    </w:p>
    <w:p w:rsidR="00D45C08" w:rsidRDefault="00FA1390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2- Laik bir anayasa değ</w:t>
      </w:r>
      <w:r>
        <w:rPr>
          <w:rFonts w:ascii="Calibri" w:eastAsia="Calibri" w:hAnsi="Calibri" w:cs="Calibri"/>
        </w:rPr>
        <w:t>ildir.</w:t>
      </w:r>
    </w:p>
    <w:p w:rsidR="00D45C08" w:rsidRDefault="00D45C08">
      <w:pPr>
        <w:spacing w:line="240" w:lineRule="exact"/>
        <w:rPr>
          <w:sz w:val="20"/>
          <w:szCs w:val="20"/>
        </w:rPr>
      </w:pPr>
    </w:p>
    <w:p w:rsidR="00D45C08" w:rsidRDefault="00FA1390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3- En önemli değişikliğini cumhuriyetin ilanı ile gördü.</w:t>
      </w:r>
    </w:p>
    <w:p w:rsidR="00D45C08" w:rsidRDefault="00D45C08">
      <w:pPr>
        <w:spacing w:line="240" w:lineRule="exact"/>
        <w:rPr>
          <w:sz w:val="20"/>
          <w:szCs w:val="20"/>
        </w:rPr>
      </w:pPr>
    </w:p>
    <w:p w:rsidR="00D45C08" w:rsidRDefault="00FA1390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4- Meclis hükümeti sistemi benimsendi.</w:t>
      </w:r>
    </w:p>
    <w:p w:rsidR="00D45C08" w:rsidRDefault="00D45C08">
      <w:pPr>
        <w:spacing w:line="240" w:lineRule="exact"/>
        <w:rPr>
          <w:sz w:val="20"/>
          <w:szCs w:val="20"/>
        </w:rPr>
      </w:pPr>
    </w:p>
    <w:p w:rsidR="00D45C08" w:rsidRDefault="00FA1390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5- Güçler Birliği ilkesi kabul edilmiştir.</w:t>
      </w:r>
    </w:p>
    <w:p w:rsidR="00D45C08" w:rsidRDefault="00D45C08">
      <w:pPr>
        <w:spacing w:line="283" w:lineRule="exact"/>
        <w:rPr>
          <w:sz w:val="20"/>
          <w:szCs w:val="20"/>
        </w:rPr>
      </w:pPr>
    </w:p>
    <w:p w:rsidR="00D45C08" w:rsidRDefault="00FA1390">
      <w:pPr>
        <w:spacing w:line="271" w:lineRule="auto"/>
        <w:ind w:left="40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19. Yukarıda numaralandırılmış olan cümlelerden hangisi veya hangileri Teşkilatı Esasiye’nin ö</w:t>
      </w:r>
      <w:r>
        <w:rPr>
          <w:rFonts w:ascii="Calibri" w:eastAsia="Calibri" w:hAnsi="Calibri" w:cs="Calibri"/>
          <w:b/>
          <w:bCs/>
        </w:rPr>
        <w:t>zelliklerindendir?</w:t>
      </w:r>
    </w:p>
    <w:p w:rsidR="00D45C08" w:rsidRDefault="00D45C08">
      <w:pPr>
        <w:spacing w:line="183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1340"/>
      </w:tblGrid>
      <w:tr w:rsidR="00D45C08">
        <w:trPr>
          <w:trHeight w:val="294"/>
        </w:trPr>
        <w:tc>
          <w:tcPr>
            <w:tcW w:w="1700" w:type="dxa"/>
            <w:vAlign w:val="bottom"/>
          </w:tcPr>
          <w:p w:rsidR="00D45C08" w:rsidRDefault="00FA13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1,2,3 ve 5</w:t>
            </w:r>
          </w:p>
        </w:tc>
        <w:tc>
          <w:tcPr>
            <w:tcW w:w="1340" w:type="dxa"/>
            <w:vAlign w:val="bottom"/>
          </w:tcPr>
          <w:p w:rsidR="00D45C08" w:rsidRDefault="00FA1390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</w:rPr>
              <w:t>B) 3,4 ve 5</w:t>
            </w:r>
          </w:p>
        </w:tc>
      </w:tr>
      <w:tr w:rsidR="00D45C08">
        <w:trPr>
          <w:trHeight w:val="509"/>
        </w:trPr>
        <w:tc>
          <w:tcPr>
            <w:tcW w:w="1700" w:type="dxa"/>
            <w:vAlign w:val="bottom"/>
          </w:tcPr>
          <w:p w:rsidR="00D45C08" w:rsidRDefault="00FA139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1,2,3,4 ve 5</w:t>
            </w:r>
          </w:p>
        </w:tc>
        <w:tc>
          <w:tcPr>
            <w:tcW w:w="1340" w:type="dxa"/>
            <w:vAlign w:val="bottom"/>
          </w:tcPr>
          <w:p w:rsidR="00D45C08" w:rsidRDefault="00FA1390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4 ve 5</w:t>
            </w:r>
          </w:p>
        </w:tc>
      </w:tr>
    </w:tbl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25" w:lineRule="exact"/>
        <w:rPr>
          <w:sz w:val="20"/>
          <w:szCs w:val="20"/>
        </w:rPr>
      </w:pPr>
    </w:p>
    <w:p w:rsidR="00D45C08" w:rsidRDefault="00FA1390">
      <w:pPr>
        <w:spacing w:line="473" w:lineRule="auto"/>
        <w:ind w:left="40" w:right="1000"/>
        <w:rPr>
          <w:sz w:val="20"/>
          <w:szCs w:val="20"/>
        </w:rPr>
      </w:pPr>
      <w:r>
        <w:rPr>
          <w:rFonts w:ascii="Calibri" w:eastAsia="Calibri" w:hAnsi="Calibri" w:cs="Calibri"/>
        </w:rPr>
        <w:t>*Hıyanet-i Vataniye Kanunu’nun çıkarılması *Takriri Sükûn Kanunun çıkarılması</w:t>
      </w:r>
    </w:p>
    <w:p w:rsidR="00D45C08" w:rsidRDefault="00D45C08">
      <w:pPr>
        <w:spacing w:line="2" w:lineRule="exact"/>
        <w:rPr>
          <w:sz w:val="20"/>
          <w:szCs w:val="20"/>
        </w:rPr>
      </w:pPr>
    </w:p>
    <w:p w:rsidR="00D45C08" w:rsidRDefault="00FA1390">
      <w:pPr>
        <w:spacing w:line="270" w:lineRule="auto"/>
        <w:ind w:left="40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20. Yukarıda çıkarılan kanunlar ikisi birlikte düşünüldüğünde aşağıdaki cümlelerden hangisine ula</w:t>
      </w:r>
      <w:r>
        <w:rPr>
          <w:rFonts w:ascii="Calibri" w:eastAsia="Calibri" w:hAnsi="Calibri" w:cs="Calibri"/>
          <w:b/>
          <w:bCs/>
        </w:rPr>
        <w:t>şılabilir?</w:t>
      </w:r>
    </w:p>
    <w:p w:rsidR="00D45C08" w:rsidRDefault="00D45C08">
      <w:pPr>
        <w:spacing w:line="220" w:lineRule="exact"/>
        <w:rPr>
          <w:sz w:val="20"/>
          <w:szCs w:val="20"/>
        </w:rPr>
      </w:pPr>
    </w:p>
    <w:p w:rsidR="00D45C08" w:rsidRDefault="00FA1390">
      <w:pPr>
        <w:numPr>
          <w:ilvl w:val="0"/>
          <w:numId w:val="17"/>
        </w:numPr>
        <w:tabs>
          <w:tab w:val="left" w:pos="592"/>
        </w:tabs>
        <w:spacing w:line="261" w:lineRule="auto"/>
        <w:ind w:left="40" w:firstLine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TBMM’nin otoritesini ve egemenliğini güçlendirmek için çıkardığı kanunlardır.</w:t>
      </w:r>
    </w:p>
    <w:p w:rsidR="00D45C08" w:rsidRDefault="00D45C08">
      <w:pPr>
        <w:spacing w:line="234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7"/>
        </w:numPr>
        <w:tabs>
          <w:tab w:val="left" w:pos="352"/>
        </w:tabs>
        <w:spacing w:line="261" w:lineRule="auto"/>
        <w:ind w:left="40" w:firstLine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İstanbul hükümetinin tavsiyesi üzerine çıkarılan kanunlardır.</w:t>
      </w:r>
    </w:p>
    <w:p w:rsidR="00D45C08" w:rsidRDefault="00D45C08">
      <w:pPr>
        <w:spacing w:line="234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7"/>
        </w:numPr>
        <w:tabs>
          <w:tab w:val="left" w:pos="532"/>
        </w:tabs>
        <w:spacing w:line="259" w:lineRule="auto"/>
        <w:ind w:left="40" w:firstLine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Musul’un İngiltere’ye bırakılmaması için çıkarılmışlardır.</w:t>
      </w:r>
    </w:p>
    <w:p w:rsidR="00D45C08" w:rsidRDefault="00D45C08">
      <w:pPr>
        <w:spacing w:line="236" w:lineRule="exact"/>
        <w:rPr>
          <w:rFonts w:ascii="Calibri" w:eastAsia="Calibri" w:hAnsi="Calibri" w:cs="Calibri"/>
        </w:rPr>
      </w:pPr>
    </w:p>
    <w:p w:rsidR="00D45C08" w:rsidRDefault="00FA1390">
      <w:pPr>
        <w:numPr>
          <w:ilvl w:val="0"/>
          <w:numId w:val="17"/>
        </w:numPr>
        <w:tabs>
          <w:tab w:val="left" w:pos="371"/>
        </w:tabs>
        <w:spacing w:line="259" w:lineRule="auto"/>
        <w:ind w:left="40" w:firstLine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Sevr antlaşmasının uygulanmasını önlemek i</w:t>
      </w:r>
      <w:r>
        <w:rPr>
          <w:rFonts w:ascii="Calibri" w:eastAsia="Calibri" w:hAnsi="Calibri" w:cs="Calibri"/>
        </w:rPr>
        <w:t>çin çıkarılmışlardır.</w:t>
      </w: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00" w:lineRule="exact"/>
        <w:rPr>
          <w:sz w:val="20"/>
          <w:szCs w:val="20"/>
        </w:rPr>
      </w:pPr>
    </w:p>
    <w:p w:rsidR="00D45C08" w:rsidRDefault="00D45C08">
      <w:pPr>
        <w:spacing w:line="216" w:lineRule="exact"/>
        <w:rPr>
          <w:sz w:val="20"/>
          <w:szCs w:val="20"/>
        </w:rPr>
      </w:pPr>
    </w:p>
    <w:p w:rsidR="00D45C08" w:rsidRDefault="00FA1390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  <w:color w:val="222222"/>
          <w:sz w:val="21"/>
          <w:szCs w:val="21"/>
        </w:rPr>
        <w:t>“Coşku, zekâdan daha önemlidir”</w:t>
      </w:r>
    </w:p>
    <w:p w:rsidR="00D45C08" w:rsidRDefault="00D45C08">
      <w:pPr>
        <w:spacing w:line="219" w:lineRule="exact"/>
        <w:rPr>
          <w:sz w:val="20"/>
          <w:szCs w:val="20"/>
        </w:rPr>
      </w:pPr>
    </w:p>
    <w:p w:rsidR="00D45C08" w:rsidRDefault="00FA1390">
      <w:pPr>
        <w:ind w:left="1620"/>
        <w:rPr>
          <w:sz w:val="20"/>
          <w:szCs w:val="20"/>
        </w:rPr>
      </w:pPr>
      <w:r>
        <w:rPr>
          <w:rFonts w:ascii="Calibri" w:eastAsia="Calibri" w:hAnsi="Calibri" w:cs="Calibri"/>
          <w:color w:val="222222"/>
          <w:sz w:val="21"/>
          <w:szCs w:val="21"/>
        </w:rPr>
        <w:t>Albert Einstein”</w:t>
      </w:r>
    </w:p>
    <w:sectPr w:rsidR="00D45C08" w:rsidSect="00D45C08">
      <w:pgSz w:w="11900" w:h="16838"/>
      <w:pgMar w:top="1440" w:right="700" w:bottom="1440" w:left="700" w:header="0" w:footer="0" w:gutter="0"/>
      <w:cols w:num="2" w:space="708" w:equalWidth="0">
        <w:col w:w="4900" w:space="660"/>
        <w:col w:w="49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B9EE710C"/>
    <w:lvl w:ilvl="0" w:tplc="6BB8FECE">
      <w:start w:val="5"/>
      <w:numFmt w:val="decimal"/>
      <w:lvlText w:val="%1."/>
      <w:lvlJc w:val="left"/>
    </w:lvl>
    <w:lvl w:ilvl="1" w:tplc="A80C581E">
      <w:start w:val="1"/>
      <w:numFmt w:val="upperLetter"/>
      <w:lvlText w:val="%2)"/>
      <w:lvlJc w:val="left"/>
    </w:lvl>
    <w:lvl w:ilvl="2" w:tplc="E02CA664">
      <w:start w:val="1"/>
      <w:numFmt w:val="upperLetter"/>
      <w:lvlText w:val="%3)"/>
      <w:lvlJc w:val="left"/>
    </w:lvl>
    <w:lvl w:ilvl="3" w:tplc="BAE68838">
      <w:numFmt w:val="decimal"/>
      <w:lvlText w:val=""/>
      <w:lvlJc w:val="left"/>
    </w:lvl>
    <w:lvl w:ilvl="4" w:tplc="6C6E18F6">
      <w:numFmt w:val="decimal"/>
      <w:lvlText w:val=""/>
      <w:lvlJc w:val="left"/>
    </w:lvl>
    <w:lvl w:ilvl="5" w:tplc="E21E582A">
      <w:numFmt w:val="decimal"/>
      <w:lvlText w:val=""/>
      <w:lvlJc w:val="left"/>
    </w:lvl>
    <w:lvl w:ilvl="6" w:tplc="CF08FCBA">
      <w:numFmt w:val="decimal"/>
      <w:lvlText w:val=""/>
      <w:lvlJc w:val="left"/>
    </w:lvl>
    <w:lvl w:ilvl="7" w:tplc="FB9C309C">
      <w:numFmt w:val="decimal"/>
      <w:lvlText w:val=""/>
      <w:lvlJc w:val="left"/>
    </w:lvl>
    <w:lvl w:ilvl="8" w:tplc="1DEC382E">
      <w:numFmt w:val="decimal"/>
      <w:lvlText w:val=""/>
      <w:lvlJc w:val="left"/>
    </w:lvl>
  </w:abstractNum>
  <w:abstractNum w:abstractNumId="1">
    <w:nsid w:val="0DED7263"/>
    <w:multiLevelType w:val="hybridMultilevel"/>
    <w:tmpl w:val="B7548B7A"/>
    <w:lvl w:ilvl="0" w:tplc="62ACF3C6">
      <w:start w:val="1"/>
      <w:numFmt w:val="upperLetter"/>
      <w:lvlText w:val="%1)"/>
      <w:lvlJc w:val="left"/>
    </w:lvl>
    <w:lvl w:ilvl="1" w:tplc="A518FB42">
      <w:numFmt w:val="decimal"/>
      <w:lvlText w:val=""/>
      <w:lvlJc w:val="left"/>
    </w:lvl>
    <w:lvl w:ilvl="2" w:tplc="A6B29AF8">
      <w:numFmt w:val="decimal"/>
      <w:lvlText w:val=""/>
      <w:lvlJc w:val="left"/>
    </w:lvl>
    <w:lvl w:ilvl="3" w:tplc="C506EE70">
      <w:numFmt w:val="decimal"/>
      <w:lvlText w:val=""/>
      <w:lvlJc w:val="left"/>
    </w:lvl>
    <w:lvl w:ilvl="4" w:tplc="C8A058CC">
      <w:numFmt w:val="decimal"/>
      <w:lvlText w:val=""/>
      <w:lvlJc w:val="left"/>
    </w:lvl>
    <w:lvl w:ilvl="5" w:tplc="E1F2B584">
      <w:numFmt w:val="decimal"/>
      <w:lvlText w:val=""/>
      <w:lvlJc w:val="left"/>
    </w:lvl>
    <w:lvl w:ilvl="6" w:tplc="0F2C7A36">
      <w:numFmt w:val="decimal"/>
      <w:lvlText w:val=""/>
      <w:lvlJc w:val="left"/>
    </w:lvl>
    <w:lvl w:ilvl="7" w:tplc="EC1A6100">
      <w:numFmt w:val="decimal"/>
      <w:lvlText w:val=""/>
      <w:lvlJc w:val="left"/>
    </w:lvl>
    <w:lvl w:ilvl="8" w:tplc="BD18BDCE">
      <w:numFmt w:val="decimal"/>
      <w:lvlText w:val=""/>
      <w:lvlJc w:val="left"/>
    </w:lvl>
  </w:abstractNum>
  <w:abstractNum w:abstractNumId="2">
    <w:nsid w:val="109CF92E"/>
    <w:multiLevelType w:val="hybridMultilevel"/>
    <w:tmpl w:val="7C2E75C4"/>
    <w:lvl w:ilvl="0" w:tplc="55367E6C">
      <w:start w:val="1"/>
      <w:numFmt w:val="upperLetter"/>
      <w:lvlText w:val="%1)"/>
      <w:lvlJc w:val="left"/>
    </w:lvl>
    <w:lvl w:ilvl="1" w:tplc="9CEA3C44">
      <w:start w:val="1"/>
      <w:numFmt w:val="decimal"/>
      <w:lvlText w:val="%2."/>
      <w:lvlJc w:val="left"/>
    </w:lvl>
    <w:lvl w:ilvl="2" w:tplc="5EB487C0">
      <w:numFmt w:val="decimal"/>
      <w:lvlText w:val=""/>
      <w:lvlJc w:val="left"/>
    </w:lvl>
    <w:lvl w:ilvl="3" w:tplc="52C48B96">
      <w:numFmt w:val="decimal"/>
      <w:lvlText w:val=""/>
      <w:lvlJc w:val="left"/>
    </w:lvl>
    <w:lvl w:ilvl="4" w:tplc="68C267AE">
      <w:numFmt w:val="decimal"/>
      <w:lvlText w:val=""/>
      <w:lvlJc w:val="left"/>
    </w:lvl>
    <w:lvl w:ilvl="5" w:tplc="FAF06ADC">
      <w:numFmt w:val="decimal"/>
      <w:lvlText w:val=""/>
      <w:lvlJc w:val="left"/>
    </w:lvl>
    <w:lvl w:ilvl="6" w:tplc="1550EF66">
      <w:numFmt w:val="decimal"/>
      <w:lvlText w:val=""/>
      <w:lvlJc w:val="left"/>
    </w:lvl>
    <w:lvl w:ilvl="7" w:tplc="AFD04614">
      <w:numFmt w:val="decimal"/>
      <w:lvlText w:val=""/>
      <w:lvlJc w:val="left"/>
    </w:lvl>
    <w:lvl w:ilvl="8" w:tplc="F3E65106">
      <w:numFmt w:val="decimal"/>
      <w:lvlText w:val=""/>
      <w:lvlJc w:val="left"/>
    </w:lvl>
  </w:abstractNum>
  <w:abstractNum w:abstractNumId="3">
    <w:nsid w:val="1190CDE7"/>
    <w:multiLevelType w:val="hybridMultilevel"/>
    <w:tmpl w:val="75EA37D8"/>
    <w:lvl w:ilvl="0" w:tplc="CC62795C">
      <w:start w:val="1"/>
      <w:numFmt w:val="upperLetter"/>
      <w:lvlText w:val="%1)"/>
      <w:lvlJc w:val="left"/>
    </w:lvl>
    <w:lvl w:ilvl="1" w:tplc="3974977E">
      <w:numFmt w:val="decimal"/>
      <w:lvlText w:val=""/>
      <w:lvlJc w:val="left"/>
    </w:lvl>
    <w:lvl w:ilvl="2" w:tplc="5B46E196">
      <w:numFmt w:val="decimal"/>
      <w:lvlText w:val=""/>
      <w:lvlJc w:val="left"/>
    </w:lvl>
    <w:lvl w:ilvl="3" w:tplc="BF32995A">
      <w:numFmt w:val="decimal"/>
      <w:lvlText w:val=""/>
      <w:lvlJc w:val="left"/>
    </w:lvl>
    <w:lvl w:ilvl="4" w:tplc="979CACCA">
      <w:numFmt w:val="decimal"/>
      <w:lvlText w:val=""/>
      <w:lvlJc w:val="left"/>
    </w:lvl>
    <w:lvl w:ilvl="5" w:tplc="75745B40">
      <w:numFmt w:val="decimal"/>
      <w:lvlText w:val=""/>
      <w:lvlJc w:val="left"/>
    </w:lvl>
    <w:lvl w:ilvl="6" w:tplc="2D3E1B80">
      <w:numFmt w:val="decimal"/>
      <w:lvlText w:val=""/>
      <w:lvlJc w:val="left"/>
    </w:lvl>
    <w:lvl w:ilvl="7" w:tplc="7100ADAA">
      <w:numFmt w:val="decimal"/>
      <w:lvlText w:val=""/>
      <w:lvlJc w:val="left"/>
    </w:lvl>
    <w:lvl w:ilvl="8" w:tplc="D51088B8">
      <w:numFmt w:val="decimal"/>
      <w:lvlText w:val=""/>
      <w:lvlJc w:val="left"/>
    </w:lvl>
  </w:abstractNum>
  <w:abstractNum w:abstractNumId="4">
    <w:nsid w:val="12200854"/>
    <w:multiLevelType w:val="hybridMultilevel"/>
    <w:tmpl w:val="D1DC96F4"/>
    <w:lvl w:ilvl="0" w:tplc="BC246A9A">
      <w:start w:val="1"/>
      <w:numFmt w:val="decimal"/>
      <w:lvlText w:val="%1."/>
      <w:lvlJc w:val="left"/>
    </w:lvl>
    <w:lvl w:ilvl="1" w:tplc="23E2139A">
      <w:numFmt w:val="decimal"/>
      <w:lvlText w:val=""/>
      <w:lvlJc w:val="left"/>
    </w:lvl>
    <w:lvl w:ilvl="2" w:tplc="43C0AA92">
      <w:numFmt w:val="decimal"/>
      <w:lvlText w:val=""/>
      <w:lvlJc w:val="left"/>
    </w:lvl>
    <w:lvl w:ilvl="3" w:tplc="2474F498">
      <w:numFmt w:val="decimal"/>
      <w:lvlText w:val=""/>
      <w:lvlJc w:val="left"/>
    </w:lvl>
    <w:lvl w:ilvl="4" w:tplc="1592F5E6">
      <w:numFmt w:val="decimal"/>
      <w:lvlText w:val=""/>
      <w:lvlJc w:val="left"/>
    </w:lvl>
    <w:lvl w:ilvl="5" w:tplc="117C1694">
      <w:numFmt w:val="decimal"/>
      <w:lvlText w:val=""/>
      <w:lvlJc w:val="left"/>
    </w:lvl>
    <w:lvl w:ilvl="6" w:tplc="9892A5DC">
      <w:numFmt w:val="decimal"/>
      <w:lvlText w:val=""/>
      <w:lvlJc w:val="left"/>
    </w:lvl>
    <w:lvl w:ilvl="7" w:tplc="87F41AF4">
      <w:numFmt w:val="decimal"/>
      <w:lvlText w:val=""/>
      <w:lvlJc w:val="left"/>
    </w:lvl>
    <w:lvl w:ilvl="8" w:tplc="854ACB26">
      <w:numFmt w:val="decimal"/>
      <w:lvlText w:val=""/>
      <w:lvlJc w:val="left"/>
    </w:lvl>
  </w:abstractNum>
  <w:abstractNum w:abstractNumId="5">
    <w:nsid w:val="140E0F76"/>
    <w:multiLevelType w:val="hybridMultilevel"/>
    <w:tmpl w:val="907A2AD6"/>
    <w:lvl w:ilvl="0" w:tplc="B67E9F28">
      <w:start w:val="1"/>
      <w:numFmt w:val="upperLetter"/>
      <w:lvlText w:val="%1)"/>
      <w:lvlJc w:val="left"/>
    </w:lvl>
    <w:lvl w:ilvl="1" w:tplc="6F0468B2">
      <w:numFmt w:val="decimal"/>
      <w:lvlText w:val=""/>
      <w:lvlJc w:val="left"/>
    </w:lvl>
    <w:lvl w:ilvl="2" w:tplc="08C85136">
      <w:numFmt w:val="decimal"/>
      <w:lvlText w:val=""/>
      <w:lvlJc w:val="left"/>
    </w:lvl>
    <w:lvl w:ilvl="3" w:tplc="E48A4068">
      <w:numFmt w:val="decimal"/>
      <w:lvlText w:val=""/>
      <w:lvlJc w:val="left"/>
    </w:lvl>
    <w:lvl w:ilvl="4" w:tplc="5296AE50">
      <w:numFmt w:val="decimal"/>
      <w:lvlText w:val=""/>
      <w:lvlJc w:val="left"/>
    </w:lvl>
    <w:lvl w:ilvl="5" w:tplc="D7C4F62C">
      <w:numFmt w:val="decimal"/>
      <w:lvlText w:val=""/>
      <w:lvlJc w:val="left"/>
    </w:lvl>
    <w:lvl w:ilvl="6" w:tplc="826CD694">
      <w:numFmt w:val="decimal"/>
      <w:lvlText w:val=""/>
      <w:lvlJc w:val="left"/>
    </w:lvl>
    <w:lvl w:ilvl="7" w:tplc="669E1BF4">
      <w:numFmt w:val="decimal"/>
      <w:lvlText w:val=""/>
      <w:lvlJc w:val="left"/>
    </w:lvl>
    <w:lvl w:ilvl="8" w:tplc="BDFCFACA">
      <w:numFmt w:val="decimal"/>
      <w:lvlText w:val=""/>
      <w:lvlJc w:val="left"/>
    </w:lvl>
  </w:abstractNum>
  <w:abstractNum w:abstractNumId="6">
    <w:nsid w:val="1BEFD79F"/>
    <w:multiLevelType w:val="hybridMultilevel"/>
    <w:tmpl w:val="F9FE2428"/>
    <w:lvl w:ilvl="0" w:tplc="65FA7CE6">
      <w:start w:val="1"/>
      <w:numFmt w:val="upperLetter"/>
      <w:lvlText w:val="%1)"/>
      <w:lvlJc w:val="left"/>
    </w:lvl>
    <w:lvl w:ilvl="1" w:tplc="0C5219CA">
      <w:numFmt w:val="decimal"/>
      <w:lvlText w:val=""/>
      <w:lvlJc w:val="left"/>
    </w:lvl>
    <w:lvl w:ilvl="2" w:tplc="A0E4F86E">
      <w:numFmt w:val="decimal"/>
      <w:lvlText w:val=""/>
      <w:lvlJc w:val="left"/>
    </w:lvl>
    <w:lvl w:ilvl="3" w:tplc="56CAF2D8">
      <w:numFmt w:val="decimal"/>
      <w:lvlText w:val=""/>
      <w:lvlJc w:val="left"/>
    </w:lvl>
    <w:lvl w:ilvl="4" w:tplc="DC1807A4">
      <w:numFmt w:val="decimal"/>
      <w:lvlText w:val=""/>
      <w:lvlJc w:val="left"/>
    </w:lvl>
    <w:lvl w:ilvl="5" w:tplc="710C49FE">
      <w:numFmt w:val="decimal"/>
      <w:lvlText w:val=""/>
      <w:lvlJc w:val="left"/>
    </w:lvl>
    <w:lvl w:ilvl="6" w:tplc="27FA2478">
      <w:numFmt w:val="decimal"/>
      <w:lvlText w:val=""/>
      <w:lvlJc w:val="left"/>
    </w:lvl>
    <w:lvl w:ilvl="7" w:tplc="65CA766A">
      <w:numFmt w:val="decimal"/>
      <w:lvlText w:val=""/>
      <w:lvlJc w:val="left"/>
    </w:lvl>
    <w:lvl w:ilvl="8" w:tplc="48009C7C">
      <w:numFmt w:val="decimal"/>
      <w:lvlText w:val=""/>
      <w:lvlJc w:val="left"/>
    </w:lvl>
  </w:abstractNum>
  <w:abstractNum w:abstractNumId="7">
    <w:nsid w:val="1F16E9E8"/>
    <w:multiLevelType w:val="hybridMultilevel"/>
    <w:tmpl w:val="A2A6379C"/>
    <w:lvl w:ilvl="0" w:tplc="A45041DE">
      <w:start w:val="1"/>
      <w:numFmt w:val="decimal"/>
      <w:lvlText w:val="%1"/>
      <w:lvlJc w:val="left"/>
    </w:lvl>
    <w:lvl w:ilvl="1" w:tplc="2FF89686">
      <w:start w:val="2"/>
      <w:numFmt w:val="upperLetter"/>
      <w:lvlText w:val="%2)"/>
      <w:lvlJc w:val="left"/>
    </w:lvl>
    <w:lvl w:ilvl="2" w:tplc="27589D54">
      <w:start w:val="1"/>
      <w:numFmt w:val="upperLetter"/>
      <w:lvlText w:val="%3"/>
      <w:lvlJc w:val="left"/>
    </w:lvl>
    <w:lvl w:ilvl="3" w:tplc="06B24DEA">
      <w:numFmt w:val="decimal"/>
      <w:lvlText w:val=""/>
      <w:lvlJc w:val="left"/>
    </w:lvl>
    <w:lvl w:ilvl="4" w:tplc="8F7CEB2A">
      <w:numFmt w:val="decimal"/>
      <w:lvlText w:val=""/>
      <w:lvlJc w:val="left"/>
    </w:lvl>
    <w:lvl w:ilvl="5" w:tplc="65AAC4E4">
      <w:numFmt w:val="decimal"/>
      <w:lvlText w:val=""/>
      <w:lvlJc w:val="left"/>
    </w:lvl>
    <w:lvl w:ilvl="6" w:tplc="17B6FFA0">
      <w:numFmt w:val="decimal"/>
      <w:lvlText w:val=""/>
      <w:lvlJc w:val="left"/>
    </w:lvl>
    <w:lvl w:ilvl="7" w:tplc="53208004">
      <w:numFmt w:val="decimal"/>
      <w:lvlText w:val=""/>
      <w:lvlJc w:val="left"/>
    </w:lvl>
    <w:lvl w:ilvl="8" w:tplc="AFD2868E">
      <w:numFmt w:val="decimal"/>
      <w:lvlText w:val=""/>
      <w:lvlJc w:val="left"/>
    </w:lvl>
  </w:abstractNum>
  <w:abstractNum w:abstractNumId="8">
    <w:nsid w:val="25E45D32"/>
    <w:multiLevelType w:val="hybridMultilevel"/>
    <w:tmpl w:val="0AFCC1F0"/>
    <w:lvl w:ilvl="0" w:tplc="8F74FAC6">
      <w:start w:val="1"/>
      <w:numFmt w:val="upperLetter"/>
      <w:lvlText w:val="%1)"/>
      <w:lvlJc w:val="left"/>
    </w:lvl>
    <w:lvl w:ilvl="1" w:tplc="0028752A">
      <w:numFmt w:val="decimal"/>
      <w:lvlText w:val=""/>
      <w:lvlJc w:val="left"/>
    </w:lvl>
    <w:lvl w:ilvl="2" w:tplc="4A4CDD62">
      <w:numFmt w:val="decimal"/>
      <w:lvlText w:val=""/>
      <w:lvlJc w:val="left"/>
    </w:lvl>
    <w:lvl w:ilvl="3" w:tplc="8550E5AA">
      <w:numFmt w:val="decimal"/>
      <w:lvlText w:val=""/>
      <w:lvlJc w:val="left"/>
    </w:lvl>
    <w:lvl w:ilvl="4" w:tplc="60481F8A">
      <w:numFmt w:val="decimal"/>
      <w:lvlText w:val=""/>
      <w:lvlJc w:val="left"/>
    </w:lvl>
    <w:lvl w:ilvl="5" w:tplc="40A67B28">
      <w:numFmt w:val="decimal"/>
      <w:lvlText w:val=""/>
      <w:lvlJc w:val="left"/>
    </w:lvl>
    <w:lvl w:ilvl="6" w:tplc="1D0A8AA4">
      <w:numFmt w:val="decimal"/>
      <w:lvlText w:val=""/>
      <w:lvlJc w:val="left"/>
    </w:lvl>
    <w:lvl w:ilvl="7" w:tplc="1ED4EFD2">
      <w:numFmt w:val="decimal"/>
      <w:lvlText w:val=""/>
      <w:lvlJc w:val="left"/>
    </w:lvl>
    <w:lvl w:ilvl="8" w:tplc="E6526F40">
      <w:numFmt w:val="decimal"/>
      <w:lvlText w:val=""/>
      <w:lvlJc w:val="left"/>
    </w:lvl>
  </w:abstractNum>
  <w:abstractNum w:abstractNumId="9">
    <w:nsid w:val="3352255A"/>
    <w:multiLevelType w:val="hybridMultilevel"/>
    <w:tmpl w:val="A5F2C696"/>
    <w:lvl w:ilvl="0" w:tplc="E9FE6068">
      <w:start w:val="1"/>
      <w:numFmt w:val="upperLetter"/>
      <w:lvlText w:val="%1)"/>
      <w:lvlJc w:val="left"/>
    </w:lvl>
    <w:lvl w:ilvl="1" w:tplc="FA7611EC">
      <w:numFmt w:val="decimal"/>
      <w:lvlText w:val=""/>
      <w:lvlJc w:val="left"/>
    </w:lvl>
    <w:lvl w:ilvl="2" w:tplc="FAD2D84C">
      <w:numFmt w:val="decimal"/>
      <w:lvlText w:val=""/>
      <w:lvlJc w:val="left"/>
    </w:lvl>
    <w:lvl w:ilvl="3" w:tplc="754A224C">
      <w:numFmt w:val="decimal"/>
      <w:lvlText w:val=""/>
      <w:lvlJc w:val="left"/>
    </w:lvl>
    <w:lvl w:ilvl="4" w:tplc="27E4B218">
      <w:numFmt w:val="decimal"/>
      <w:lvlText w:val=""/>
      <w:lvlJc w:val="left"/>
    </w:lvl>
    <w:lvl w:ilvl="5" w:tplc="E88E2E30">
      <w:numFmt w:val="decimal"/>
      <w:lvlText w:val=""/>
      <w:lvlJc w:val="left"/>
    </w:lvl>
    <w:lvl w:ilvl="6" w:tplc="4038FAA2">
      <w:numFmt w:val="decimal"/>
      <w:lvlText w:val=""/>
      <w:lvlJc w:val="left"/>
    </w:lvl>
    <w:lvl w:ilvl="7" w:tplc="AAAAC440">
      <w:numFmt w:val="decimal"/>
      <w:lvlText w:val=""/>
      <w:lvlJc w:val="left"/>
    </w:lvl>
    <w:lvl w:ilvl="8" w:tplc="51F469AC">
      <w:numFmt w:val="decimal"/>
      <w:lvlText w:val=""/>
      <w:lvlJc w:val="left"/>
    </w:lvl>
  </w:abstractNum>
  <w:abstractNum w:abstractNumId="10">
    <w:nsid w:val="41A7C4C9"/>
    <w:multiLevelType w:val="hybridMultilevel"/>
    <w:tmpl w:val="C6F2E44C"/>
    <w:lvl w:ilvl="0" w:tplc="E0D868BE">
      <w:start w:val="1"/>
      <w:numFmt w:val="decimal"/>
      <w:lvlText w:val="%1."/>
      <w:lvlJc w:val="left"/>
    </w:lvl>
    <w:lvl w:ilvl="1" w:tplc="B12EB50C">
      <w:numFmt w:val="decimal"/>
      <w:lvlText w:val=""/>
      <w:lvlJc w:val="left"/>
    </w:lvl>
    <w:lvl w:ilvl="2" w:tplc="FD508EFA">
      <w:numFmt w:val="decimal"/>
      <w:lvlText w:val=""/>
      <w:lvlJc w:val="left"/>
    </w:lvl>
    <w:lvl w:ilvl="3" w:tplc="B8A87D50">
      <w:numFmt w:val="decimal"/>
      <w:lvlText w:val=""/>
      <w:lvlJc w:val="left"/>
    </w:lvl>
    <w:lvl w:ilvl="4" w:tplc="059EFE16">
      <w:numFmt w:val="decimal"/>
      <w:lvlText w:val=""/>
      <w:lvlJc w:val="left"/>
    </w:lvl>
    <w:lvl w:ilvl="5" w:tplc="25E409C6">
      <w:numFmt w:val="decimal"/>
      <w:lvlText w:val=""/>
      <w:lvlJc w:val="left"/>
    </w:lvl>
    <w:lvl w:ilvl="6" w:tplc="58A40188">
      <w:numFmt w:val="decimal"/>
      <w:lvlText w:val=""/>
      <w:lvlJc w:val="left"/>
    </w:lvl>
    <w:lvl w:ilvl="7" w:tplc="196CB1C6">
      <w:numFmt w:val="decimal"/>
      <w:lvlText w:val=""/>
      <w:lvlJc w:val="left"/>
    </w:lvl>
    <w:lvl w:ilvl="8" w:tplc="883CFAE4">
      <w:numFmt w:val="decimal"/>
      <w:lvlText w:val=""/>
      <w:lvlJc w:val="left"/>
    </w:lvl>
  </w:abstractNum>
  <w:abstractNum w:abstractNumId="11">
    <w:nsid w:val="4DB127F8"/>
    <w:multiLevelType w:val="hybridMultilevel"/>
    <w:tmpl w:val="ED743B16"/>
    <w:lvl w:ilvl="0" w:tplc="4942D25A">
      <w:start w:val="1"/>
      <w:numFmt w:val="upperLetter"/>
      <w:lvlText w:val="%1)"/>
      <w:lvlJc w:val="left"/>
    </w:lvl>
    <w:lvl w:ilvl="1" w:tplc="77B6F1F2">
      <w:numFmt w:val="decimal"/>
      <w:lvlText w:val=""/>
      <w:lvlJc w:val="left"/>
    </w:lvl>
    <w:lvl w:ilvl="2" w:tplc="507643E4">
      <w:numFmt w:val="decimal"/>
      <w:lvlText w:val=""/>
      <w:lvlJc w:val="left"/>
    </w:lvl>
    <w:lvl w:ilvl="3" w:tplc="184440A2">
      <w:numFmt w:val="decimal"/>
      <w:lvlText w:val=""/>
      <w:lvlJc w:val="left"/>
    </w:lvl>
    <w:lvl w:ilvl="4" w:tplc="1B340462">
      <w:numFmt w:val="decimal"/>
      <w:lvlText w:val=""/>
      <w:lvlJc w:val="left"/>
    </w:lvl>
    <w:lvl w:ilvl="5" w:tplc="7886276E">
      <w:numFmt w:val="decimal"/>
      <w:lvlText w:val=""/>
      <w:lvlJc w:val="left"/>
    </w:lvl>
    <w:lvl w:ilvl="6" w:tplc="34AC134C">
      <w:numFmt w:val="decimal"/>
      <w:lvlText w:val=""/>
      <w:lvlJc w:val="left"/>
    </w:lvl>
    <w:lvl w:ilvl="7" w:tplc="B36245DE">
      <w:numFmt w:val="decimal"/>
      <w:lvlText w:val=""/>
      <w:lvlJc w:val="left"/>
    </w:lvl>
    <w:lvl w:ilvl="8" w:tplc="DC68FC10">
      <w:numFmt w:val="decimal"/>
      <w:lvlText w:val=""/>
      <w:lvlJc w:val="left"/>
    </w:lvl>
  </w:abstractNum>
  <w:abstractNum w:abstractNumId="12">
    <w:nsid w:val="4E6AFB66"/>
    <w:multiLevelType w:val="hybridMultilevel"/>
    <w:tmpl w:val="1CE24E80"/>
    <w:lvl w:ilvl="0" w:tplc="FCBA0F4A">
      <w:start w:val="1"/>
      <w:numFmt w:val="upperLetter"/>
      <w:lvlText w:val="%1)"/>
      <w:lvlJc w:val="left"/>
    </w:lvl>
    <w:lvl w:ilvl="1" w:tplc="D8BAECE8">
      <w:numFmt w:val="decimal"/>
      <w:lvlText w:val=""/>
      <w:lvlJc w:val="left"/>
    </w:lvl>
    <w:lvl w:ilvl="2" w:tplc="3C1EC1FA">
      <w:numFmt w:val="decimal"/>
      <w:lvlText w:val=""/>
      <w:lvlJc w:val="left"/>
    </w:lvl>
    <w:lvl w:ilvl="3" w:tplc="41E07C5C">
      <w:numFmt w:val="decimal"/>
      <w:lvlText w:val=""/>
      <w:lvlJc w:val="left"/>
    </w:lvl>
    <w:lvl w:ilvl="4" w:tplc="6CD49B52">
      <w:numFmt w:val="decimal"/>
      <w:lvlText w:val=""/>
      <w:lvlJc w:val="left"/>
    </w:lvl>
    <w:lvl w:ilvl="5" w:tplc="18B2B496">
      <w:numFmt w:val="decimal"/>
      <w:lvlText w:val=""/>
      <w:lvlJc w:val="left"/>
    </w:lvl>
    <w:lvl w:ilvl="6" w:tplc="6F0EE840">
      <w:numFmt w:val="decimal"/>
      <w:lvlText w:val=""/>
      <w:lvlJc w:val="left"/>
    </w:lvl>
    <w:lvl w:ilvl="7" w:tplc="6AA80906">
      <w:numFmt w:val="decimal"/>
      <w:lvlText w:val=""/>
      <w:lvlJc w:val="left"/>
    </w:lvl>
    <w:lvl w:ilvl="8" w:tplc="9DBE0728">
      <w:numFmt w:val="decimal"/>
      <w:lvlText w:val=""/>
      <w:lvlJc w:val="left"/>
    </w:lvl>
  </w:abstractNum>
  <w:abstractNum w:abstractNumId="13">
    <w:nsid w:val="5BD062C2"/>
    <w:multiLevelType w:val="hybridMultilevel"/>
    <w:tmpl w:val="9EBACBAA"/>
    <w:lvl w:ilvl="0" w:tplc="D3340900">
      <w:start w:val="1"/>
      <w:numFmt w:val="decimal"/>
      <w:lvlText w:val="%1."/>
      <w:lvlJc w:val="left"/>
    </w:lvl>
    <w:lvl w:ilvl="1" w:tplc="8E082F32">
      <w:start w:val="1"/>
      <w:numFmt w:val="upperLetter"/>
      <w:lvlText w:val="%2)"/>
      <w:lvlJc w:val="left"/>
    </w:lvl>
    <w:lvl w:ilvl="2" w:tplc="FC5CF36A">
      <w:numFmt w:val="decimal"/>
      <w:lvlText w:val=""/>
      <w:lvlJc w:val="left"/>
    </w:lvl>
    <w:lvl w:ilvl="3" w:tplc="CBE4944A">
      <w:numFmt w:val="decimal"/>
      <w:lvlText w:val=""/>
      <w:lvlJc w:val="left"/>
    </w:lvl>
    <w:lvl w:ilvl="4" w:tplc="6D14F9DA">
      <w:numFmt w:val="decimal"/>
      <w:lvlText w:val=""/>
      <w:lvlJc w:val="left"/>
    </w:lvl>
    <w:lvl w:ilvl="5" w:tplc="B46897E4">
      <w:numFmt w:val="decimal"/>
      <w:lvlText w:val=""/>
      <w:lvlJc w:val="left"/>
    </w:lvl>
    <w:lvl w:ilvl="6" w:tplc="A0508740">
      <w:numFmt w:val="decimal"/>
      <w:lvlText w:val=""/>
      <w:lvlJc w:val="left"/>
    </w:lvl>
    <w:lvl w:ilvl="7" w:tplc="386CE2FE">
      <w:numFmt w:val="decimal"/>
      <w:lvlText w:val=""/>
      <w:lvlJc w:val="left"/>
    </w:lvl>
    <w:lvl w:ilvl="8" w:tplc="B2F04726">
      <w:numFmt w:val="decimal"/>
      <w:lvlText w:val=""/>
      <w:lvlJc w:val="left"/>
    </w:lvl>
  </w:abstractNum>
  <w:abstractNum w:abstractNumId="14">
    <w:nsid w:val="66EF438D"/>
    <w:multiLevelType w:val="hybridMultilevel"/>
    <w:tmpl w:val="8FA659AA"/>
    <w:lvl w:ilvl="0" w:tplc="5E66C794">
      <w:start w:val="1"/>
      <w:numFmt w:val="upperLetter"/>
      <w:lvlText w:val="%1)"/>
      <w:lvlJc w:val="left"/>
    </w:lvl>
    <w:lvl w:ilvl="1" w:tplc="EEA001C4">
      <w:numFmt w:val="decimal"/>
      <w:lvlText w:val=""/>
      <w:lvlJc w:val="left"/>
    </w:lvl>
    <w:lvl w:ilvl="2" w:tplc="F880EEA4">
      <w:numFmt w:val="decimal"/>
      <w:lvlText w:val=""/>
      <w:lvlJc w:val="left"/>
    </w:lvl>
    <w:lvl w:ilvl="3" w:tplc="A5F2E7F6">
      <w:numFmt w:val="decimal"/>
      <w:lvlText w:val=""/>
      <w:lvlJc w:val="left"/>
    </w:lvl>
    <w:lvl w:ilvl="4" w:tplc="4D007C0E">
      <w:numFmt w:val="decimal"/>
      <w:lvlText w:val=""/>
      <w:lvlJc w:val="left"/>
    </w:lvl>
    <w:lvl w:ilvl="5" w:tplc="98BE1ADA">
      <w:numFmt w:val="decimal"/>
      <w:lvlText w:val=""/>
      <w:lvlJc w:val="left"/>
    </w:lvl>
    <w:lvl w:ilvl="6" w:tplc="765C3E1C">
      <w:numFmt w:val="decimal"/>
      <w:lvlText w:val=""/>
      <w:lvlJc w:val="left"/>
    </w:lvl>
    <w:lvl w:ilvl="7" w:tplc="3EAEE828">
      <w:numFmt w:val="decimal"/>
      <w:lvlText w:val=""/>
      <w:lvlJc w:val="left"/>
    </w:lvl>
    <w:lvl w:ilvl="8" w:tplc="01BE4216">
      <w:numFmt w:val="decimal"/>
      <w:lvlText w:val=""/>
      <w:lvlJc w:val="left"/>
    </w:lvl>
  </w:abstractNum>
  <w:abstractNum w:abstractNumId="15">
    <w:nsid w:val="6B68079A"/>
    <w:multiLevelType w:val="hybridMultilevel"/>
    <w:tmpl w:val="92BA55D0"/>
    <w:lvl w:ilvl="0" w:tplc="8EA8464A">
      <w:start w:val="1"/>
      <w:numFmt w:val="upperLetter"/>
      <w:lvlText w:val="%1)"/>
      <w:lvlJc w:val="left"/>
    </w:lvl>
    <w:lvl w:ilvl="1" w:tplc="075E2144">
      <w:numFmt w:val="decimal"/>
      <w:lvlText w:val=""/>
      <w:lvlJc w:val="left"/>
    </w:lvl>
    <w:lvl w:ilvl="2" w:tplc="8B6E9BD4">
      <w:numFmt w:val="decimal"/>
      <w:lvlText w:val=""/>
      <w:lvlJc w:val="left"/>
    </w:lvl>
    <w:lvl w:ilvl="3" w:tplc="B0BE06DC">
      <w:numFmt w:val="decimal"/>
      <w:lvlText w:val=""/>
      <w:lvlJc w:val="left"/>
    </w:lvl>
    <w:lvl w:ilvl="4" w:tplc="94028716">
      <w:numFmt w:val="decimal"/>
      <w:lvlText w:val=""/>
      <w:lvlJc w:val="left"/>
    </w:lvl>
    <w:lvl w:ilvl="5" w:tplc="B80AF42A">
      <w:numFmt w:val="decimal"/>
      <w:lvlText w:val=""/>
      <w:lvlJc w:val="left"/>
    </w:lvl>
    <w:lvl w:ilvl="6" w:tplc="7C9CE5EE">
      <w:numFmt w:val="decimal"/>
      <w:lvlText w:val=""/>
      <w:lvlJc w:val="left"/>
    </w:lvl>
    <w:lvl w:ilvl="7" w:tplc="89586592">
      <w:numFmt w:val="decimal"/>
      <w:lvlText w:val=""/>
      <w:lvlJc w:val="left"/>
    </w:lvl>
    <w:lvl w:ilvl="8" w:tplc="EB98D42C">
      <w:numFmt w:val="decimal"/>
      <w:lvlText w:val=""/>
      <w:lvlJc w:val="left"/>
    </w:lvl>
  </w:abstractNum>
  <w:abstractNum w:abstractNumId="16">
    <w:nsid w:val="7FDCC233"/>
    <w:multiLevelType w:val="hybridMultilevel"/>
    <w:tmpl w:val="1526C708"/>
    <w:lvl w:ilvl="0" w:tplc="34DA1012">
      <w:start w:val="1"/>
      <w:numFmt w:val="upperLetter"/>
      <w:lvlText w:val="%1)"/>
      <w:lvlJc w:val="left"/>
    </w:lvl>
    <w:lvl w:ilvl="1" w:tplc="D0E0D93C">
      <w:numFmt w:val="decimal"/>
      <w:lvlText w:val=""/>
      <w:lvlJc w:val="left"/>
    </w:lvl>
    <w:lvl w:ilvl="2" w:tplc="4E6E4A9C">
      <w:numFmt w:val="decimal"/>
      <w:lvlText w:val=""/>
      <w:lvlJc w:val="left"/>
    </w:lvl>
    <w:lvl w:ilvl="3" w:tplc="B2E8DFFC">
      <w:numFmt w:val="decimal"/>
      <w:lvlText w:val=""/>
      <w:lvlJc w:val="left"/>
    </w:lvl>
    <w:lvl w:ilvl="4" w:tplc="5DC262E6">
      <w:numFmt w:val="decimal"/>
      <w:lvlText w:val=""/>
      <w:lvlJc w:val="left"/>
    </w:lvl>
    <w:lvl w:ilvl="5" w:tplc="70D4E896">
      <w:numFmt w:val="decimal"/>
      <w:lvlText w:val=""/>
      <w:lvlJc w:val="left"/>
    </w:lvl>
    <w:lvl w:ilvl="6" w:tplc="87427382">
      <w:numFmt w:val="decimal"/>
      <w:lvlText w:val=""/>
      <w:lvlJc w:val="left"/>
    </w:lvl>
    <w:lvl w:ilvl="7" w:tplc="B776CD54">
      <w:numFmt w:val="decimal"/>
      <w:lvlText w:val=""/>
      <w:lvlJc w:val="left"/>
    </w:lvl>
    <w:lvl w:ilvl="8" w:tplc="B96CD5CE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4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16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45C08"/>
    <w:rsid w:val="00D45C08"/>
    <w:rsid w:val="00FA1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7344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2017-04-20T13:10:00Z</dcterms:created>
  <dcterms:modified xsi:type="dcterms:W3CDTF">2017-04-20T13:10:00Z</dcterms:modified>
  <cp:category>www.sorubak.com</cp:category>
</cp:coreProperties>
</file>