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DA" w:rsidRDefault="00DA6CDA" w:rsidP="00DA6CDA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20"/>
          <w:szCs w:val="20"/>
        </w:rPr>
        <w:t xml:space="preserve">1. </w:t>
      </w:r>
      <w:r>
        <w:rPr>
          <w:rFonts w:ascii="Candara" w:eastAsia="Calibri" w:hAnsi="Candara" w:cs="TimesNewRomanPSMT"/>
          <w:b/>
          <w:sz w:val="20"/>
          <w:szCs w:val="20"/>
        </w:rPr>
        <w:t xml:space="preserve">Toplumumuzu birleştiren değerler arasında aşağıdakilerden hangisi </w:t>
      </w:r>
      <w:r>
        <w:rPr>
          <w:rFonts w:ascii="Candara" w:eastAsia="Calibri" w:hAnsi="Candara" w:cs="TimesNewRomanPS-BoldMT"/>
          <w:b/>
          <w:bCs/>
          <w:sz w:val="20"/>
          <w:szCs w:val="20"/>
          <w:u w:val="single"/>
        </w:rPr>
        <w:t>yer almaz</w:t>
      </w:r>
      <w:r>
        <w:rPr>
          <w:rFonts w:ascii="Candara" w:eastAsia="Calibri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Vatan ve ülkü birliği                 B. İnsan haklarına saygı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Hürriyet ve </w:t>
      </w:r>
      <w:proofErr w:type="gramStart"/>
      <w:r>
        <w:rPr>
          <w:rFonts w:ascii="Candara" w:hAnsi="Candara" w:cs="TimesNewRomanPSMT"/>
          <w:sz w:val="20"/>
          <w:szCs w:val="20"/>
        </w:rPr>
        <w:t>bağımsızlık           D</w:t>
      </w:r>
      <w:proofErr w:type="gramEnd"/>
      <w:r>
        <w:rPr>
          <w:rFonts w:ascii="Candara" w:hAnsi="Candara" w:cs="TimesNewRomanPSMT"/>
          <w:sz w:val="20"/>
          <w:szCs w:val="20"/>
        </w:rPr>
        <w:t>. Bayrak ve İstiklâl Marşı</w:t>
      </w:r>
    </w:p>
    <w:p w:rsidR="00DA6CDA" w:rsidRDefault="00DA6CDA" w:rsidP="00DA6CDA">
      <w:pPr>
        <w:pStyle w:val="Standard"/>
        <w:spacing w:after="0" w:line="240" w:lineRule="auto"/>
        <w:rPr>
          <w:rFonts w:ascii="Candara" w:eastAsia="Calibri" w:hAnsi="Candara" w:cs="TimesNewRomanPSMT"/>
          <w:sz w:val="20"/>
          <w:szCs w:val="20"/>
        </w:rPr>
      </w:pPr>
      <w:r>
        <w:rPr>
          <w:rFonts w:ascii="Candara" w:eastAsia="Calibri" w:hAnsi="Candara" w:cs="TimesNewRomanPSMT"/>
          <w:sz w:val="20"/>
          <w:szCs w:val="20"/>
        </w:rPr>
        <w:t>E. Kader birliği</w:t>
      </w:r>
    </w:p>
    <w:p w:rsidR="00DA6CDA" w:rsidRDefault="00DA6CDA" w:rsidP="00DA6CDA">
      <w:pPr>
        <w:pStyle w:val="Standard"/>
        <w:spacing w:after="0"/>
        <w:rPr>
          <w:rFonts w:ascii="Candara" w:eastAsia="Calibri" w:hAnsi="Candara" w:cs="Calibri"/>
          <w:sz w:val="18"/>
          <w:szCs w:val="18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>2.</w:t>
      </w:r>
      <w:r>
        <w:rPr>
          <w:rFonts w:ascii="Candara" w:hAnsi="Candara" w:cs="TimesNewRomanPSMT"/>
          <w:b/>
          <w:bCs/>
          <w:sz w:val="20"/>
          <w:szCs w:val="20"/>
        </w:rPr>
        <w:t xml:space="preserve"> İslam dini hakkında aşağıdakilerden hangisi </w:t>
      </w:r>
      <w:r>
        <w:rPr>
          <w:rFonts w:ascii="Candara" w:hAnsi="Candara" w:cs="TimesNewRomanPSMT"/>
          <w:b/>
          <w:bCs/>
          <w:sz w:val="20"/>
          <w:szCs w:val="20"/>
          <w:u w:val="single"/>
        </w:rPr>
        <w:t>söylenemez</w:t>
      </w:r>
      <w:r>
        <w:rPr>
          <w:rFonts w:ascii="Candara" w:hAnsi="Candara" w:cs="TimesNewRomanPSMT"/>
          <w:b/>
          <w:bCs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İslam’a göre insan Allah’ın emirlerini uygulayacak yegâne varlıktır.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İslam dininde bireye yönelik birçok emir vardır.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>
        <w:rPr>
          <w:rFonts w:ascii="Candara" w:hAnsi="Candara" w:cs="TimesNewRomanPSMT"/>
          <w:sz w:val="20"/>
          <w:szCs w:val="20"/>
        </w:rPr>
        <w:t>Kur’an</w:t>
      </w:r>
      <w:proofErr w:type="spellEnd"/>
      <w:r>
        <w:rPr>
          <w:rFonts w:ascii="Candara" w:hAnsi="Candara" w:cs="TimesNewRomanPSMT"/>
          <w:sz w:val="20"/>
          <w:szCs w:val="20"/>
        </w:rPr>
        <w:t>-ı Kerim herkesin kendi işlediği günahtan sorumlu olduğunu belirtir.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İslam dininde yer alan emirler bireyi değil toplumu hedef alır.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İslam’a göre akıl ve irade sahibi her insan sorumludur.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 </w:t>
      </w: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3. </w:t>
      </w:r>
      <w:r>
        <w:rPr>
          <w:rFonts w:ascii="Candara" w:hAnsi="Candara" w:cs="TimesNewRomanPSMT"/>
          <w:b/>
          <w:sz w:val="20"/>
          <w:szCs w:val="20"/>
        </w:rPr>
        <w:t xml:space="preserve">Aşağıdaki ifadelerden hangisi dinin insan hayatındaki yerini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göstermez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Din insanlar arasında merhamet, sevgi ve barış duygularının ortaya çıkmasını sağlar.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Dinî değerler toplumların birlik ve beraberlik içerisinde yaşamalarına katkı sağlar.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Din insanı yersiz korkulardan ve bencil duygulardan uzaklaştırır.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Din insanın yüce bir varlığa inanıp sığınma ihtiyacını karşılar.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Din insanı bağnaz ve hoşgörüsüz yapar.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b/>
          <w:sz w:val="20"/>
          <w:szCs w:val="20"/>
        </w:rPr>
      </w:pPr>
      <w:r>
        <w:rPr>
          <w:rFonts w:ascii="Candara" w:hAnsi="Candara" w:cs="TimesNewRomanPSMT"/>
          <w:b/>
          <w:sz w:val="20"/>
          <w:szCs w:val="20"/>
        </w:rPr>
        <w:t>4. Tevhit kavramının anlamı aşağıdakilerden hangisidir?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Allah’ın her şeye gücü yetmesi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Allah’ın her şeyi bilmesi               C. Allah’ın var ve bir olması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Allah’ın ezeli ve ebedi </w:t>
      </w:r>
      <w:proofErr w:type="gramStart"/>
      <w:r>
        <w:rPr>
          <w:rFonts w:ascii="Candara" w:hAnsi="Candara" w:cs="TimesNewRomanPSMT"/>
          <w:sz w:val="20"/>
          <w:szCs w:val="20"/>
        </w:rPr>
        <w:t>olması     E</w:t>
      </w:r>
      <w:proofErr w:type="gramEnd"/>
      <w:r>
        <w:rPr>
          <w:rFonts w:ascii="Candara" w:hAnsi="Candara" w:cs="TimesNewRomanPSMT"/>
          <w:sz w:val="20"/>
          <w:szCs w:val="20"/>
        </w:rPr>
        <w:t>. Allah’ın her şeyi görmesi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5. Aşağıdaki ibadetlerden hangisi diğerlerinden </w:t>
      </w:r>
      <w:r>
        <w:rPr>
          <w:rFonts w:ascii="Candara" w:hAnsi="Candara" w:cs="TimesNewRomanPS-BoldMT"/>
          <w:b/>
          <w:bCs/>
          <w:sz w:val="20"/>
          <w:szCs w:val="20"/>
        </w:rPr>
        <w:t>farklıdır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Namaz </w:t>
      </w:r>
      <w:proofErr w:type="gramStart"/>
      <w:r>
        <w:rPr>
          <w:rFonts w:ascii="Candara" w:hAnsi="Candara" w:cs="TimesNewRomanPSMT"/>
          <w:sz w:val="20"/>
          <w:szCs w:val="20"/>
        </w:rPr>
        <w:t>kılmak           B</w:t>
      </w:r>
      <w:proofErr w:type="gramEnd"/>
      <w:r>
        <w:rPr>
          <w:rFonts w:ascii="Candara" w:hAnsi="Candara" w:cs="TimesNewRomanPSMT"/>
          <w:sz w:val="20"/>
          <w:szCs w:val="20"/>
        </w:rPr>
        <w:t>. Oruç tutmak          C. Zekât vermek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Selam </w:t>
      </w:r>
      <w:proofErr w:type="gramStart"/>
      <w:r>
        <w:rPr>
          <w:rFonts w:ascii="Candara" w:hAnsi="Candara" w:cs="TimesNewRomanPSMT"/>
          <w:sz w:val="20"/>
          <w:szCs w:val="20"/>
        </w:rPr>
        <w:t>vermek           E</w:t>
      </w:r>
      <w:proofErr w:type="gramEnd"/>
      <w:r>
        <w:rPr>
          <w:rFonts w:ascii="Candara" w:hAnsi="Candara" w:cs="TimesNewRomanPSMT"/>
          <w:sz w:val="20"/>
          <w:szCs w:val="20"/>
        </w:rPr>
        <w:t>. Hacca gitmek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6. Aşağıdakilerden hangisi ibadet etmenin amaçları arasında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yer almaz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Cennete </w:t>
      </w:r>
      <w:proofErr w:type="gramStart"/>
      <w:r>
        <w:rPr>
          <w:rFonts w:ascii="Candara" w:hAnsi="Candara" w:cs="TimesNewRomanPSMT"/>
          <w:sz w:val="20"/>
          <w:szCs w:val="20"/>
        </w:rPr>
        <w:t>gitmek      B</w:t>
      </w:r>
      <w:proofErr w:type="gramEnd"/>
      <w:r>
        <w:rPr>
          <w:rFonts w:ascii="Candara" w:hAnsi="Candara" w:cs="TimesNewRomanPSMT"/>
          <w:sz w:val="20"/>
          <w:szCs w:val="20"/>
        </w:rPr>
        <w:t>. Sevap kazanmak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Allah’ın rızasını </w:t>
      </w:r>
      <w:proofErr w:type="gramStart"/>
      <w:r>
        <w:rPr>
          <w:rFonts w:ascii="Candara" w:hAnsi="Candara" w:cs="TimesNewRomanPSMT"/>
          <w:sz w:val="20"/>
          <w:szCs w:val="20"/>
        </w:rPr>
        <w:t>kazanmak   D</w:t>
      </w:r>
      <w:proofErr w:type="gramEnd"/>
      <w:r>
        <w:rPr>
          <w:rFonts w:ascii="Candara" w:hAnsi="Candara" w:cs="TimesNewRomanPSMT"/>
          <w:sz w:val="20"/>
          <w:szCs w:val="20"/>
        </w:rPr>
        <w:t>. Verilen nimetlere şükretmek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İnsanların beğenisini kazanmak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7. </w:t>
      </w:r>
      <w:r>
        <w:rPr>
          <w:rFonts w:ascii="Candara" w:hAnsi="Candara" w:cs="TimesNewRomanPSMT"/>
          <w:b/>
          <w:sz w:val="20"/>
          <w:szCs w:val="20"/>
        </w:rPr>
        <w:t>Aşağıdaki ibadetlerden hangisi hem beden hem de mal ile yapılan bir ibadettir?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Hacca </w:t>
      </w:r>
      <w:proofErr w:type="gramStart"/>
      <w:r>
        <w:rPr>
          <w:rFonts w:ascii="Candara" w:hAnsi="Candara" w:cs="TimesNewRomanPSMT"/>
          <w:sz w:val="20"/>
          <w:szCs w:val="20"/>
        </w:rPr>
        <w:t>gitmek         B</w:t>
      </w:r>
      <w:proofErr w:type="gramEnd"/>
      <w:r>
        <w:rPr>
          <w:rFonts w:ascii="Candara" w:hAnsi="Candara" w:cs="TimesNewRomanPSMT"/>
          <w:sz w:val="20"/>
          <w:szCs w:val="20"/>
        </w:rPr>
        <w:t>. Zekât vermek          C.Sadaka vermek       D. Oruç tutmak           E. Namaz kılmak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b/>
          <w:bCs/>
        </w:rPr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8. </w:t>
      </w:r>
      <w:r>
        <w:rPr>
          <w:rFonts w:ascii="Candara" w:hAnsi="Candara" w:cs="TimesNewRomanPSMT"/>
          <w:b/>
          <w:bCs/>
          <w:sz w:val="20"/>
          <w:szCs w:val="20"/>
        </w:rPr>
        <w:t>Peygamberimiz ve Müslümanlar ilk cuma namazını hangi mescitte kılmışlardır?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>
        <w:rPr>
          <w:rFonts w:ascii="Candara" w:hAnsi="Candara" w:cs="TimesNewRomanPSMT"/>
          <w:sz w:val="20"/>
          <w:szCs w:val="20"/>
        </w:rPr>
        <w:t>Medine       B</w:t>
      </w:r>
      <w:proofErr w:type="gramEnd"/>
      <w:r>
        <w:rPr>
          <w:rFonts w:ascii="Candara" w:hAnsi="Candara" w:cs="TimesNewRomanPSMT"/>
          <w:sz w:val="20"/>
          <w:szCs w:val="20"/>
        </w:rPr>
        <w:t xml:space="preserve">. Mekke        C. </w:t>
      </w:r>
      <w:proofErr w:type="spellStart"/>
      <w:r>
        <w:rPr>
          <w:rFonts w:ascii="Candara" w:hAnsi="Candara" w:cs="TimesNewRomanPSMT"/>
          <w:sz w:val="20"/>
          <w:szCs w:val="20"/>
        </w:rPr>
        <w:t>Ebva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D. </w:t>
      </w:r>
      <w:proofErr w:type="spellStart"/>
      <w:r>
        <w:rPr>
          <w:rFonts w:ascii="Candara" w:hAnsi="Candara" w:cs="TimesNewRomanPSMT"/>
          <w:sz w:val="20"/>
          <w:szCs w:val="20"/>
        </w:rPr>
        <w:t>Taif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 E. </w:t>
      </w:r>
      <w:proofErr w:type="spellStart"/>
      <w:r>
        <w:rPr>
          <w:rFonts w:ascii="Candara" w:hAnsi="Candara" w:cs="TimesNewRomanPSMT"/>
          <w:sz w:val="20"/>
          <w:szCs w:val="20"/>
        </w:rPr>
        <w:t>Kuba</w:t>
      </w:r>
      <w:proofErr w:type="spellEnd"/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                                                                       </w:t>
      </w: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t xml:space="preserve">9. Aşağıdakilerden hangisinde teyemmüm ile ilgili </w:t>
      </w:r>
      <w:r>
        <w:rPr>
          <w:rFonts w:ascii="Candara" w:hAnsi="Candara" w:cs="TimesNewRomanPS-BoldMT"/>
          <w:b/>
          <w:bCs/>
          <w:sz w:val="20"/>
          <w:szCs w:val="20"/>
        </w:rPr>
        <w:t xml:space="preserve">yanlış bilgi </w:t>
      </w:r>
      <w:r>
        <w:rPr>
          <w:rFonts w:ascii="Candara" w:hAnsi="Candara" w:cs="TimesNewRomanPSMT"/>
          <w:b/>
          <w:sz w:val="20"/>
          <w:szCs w:val="20"/>
        </w:rPr>
        <w:t>verilmiştir?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Suyun bulunamadığı durumlarda yapılır.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Hem abdest hem de boy abdesti yerine geçici olarak alınır.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Sadece suyun bulunması teyemmümü bozar.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Abdestle yapılabilen bütün ibadetler teyemmümle de yapılabilir.</w:t>
      </w:r>
    </w:p>
    <w:p w:rsidR="00DA6CDA" w:rsidRDefault="00DA6CDA" w:rsidP="00DA6CDA">
      <w:pPr>
        <w:pStyle w:val="Standard"/>
        <w:spacing w:after="0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İslam dininin sağladığı bir kolaylıktır.</w:t>
      </w:r>
    </w:p>
    <w:p w:rsidR="00DA6CDA" w:rsidRDefault="00DA6CDA" w:rsidP="00DA6CDA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20"/>
          <w:szCs w:val="20"/>
        </w:rPr>
        <w:t xml:space="preserve">10. Aşağıdakilerden hangisi ile teyemmüm </w:t>
      </w:r>
      <w:r>
        <w:rPr>
          <w:rFonts w:ascii="Candara" w:hAnsi="Candara" w:cs="TimesNewRomanPSMT"/>
          <w:b/>
          <w:sz w:val="20"/>
          <w:szCs w:val="20"/>
          <w:u w:val="single"/>
        </w:rPr>
        <w:t>yapılmaz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gramStart"/>
      <w:r>
        <w:rPr>
          <w:rFonts w:ascii="Candara" w:hAnsi="Candara" w:cs="TimesNewRomanPSMT"/>
          <w:sz w:val="20"/>
          <w:szCs w:val="20"/>
        </w:rPr>
        <w:t>Kil            B</w:t>
      </w:r>
      <w:proofErr w:type="gramEnd"/>
      <w:r>
        <w:rPr>
          <w:rFonts w:ascii="Candara" w:hAnsi="Candara" w:cs="TimesNewRomanPSMT"/>
          <w:sz w:val="20"/>
          <w:szCs w:val="20"/>
        </w:rPr>
        <w:t>. Cam          C. Toprak           D. Taş             E. Kum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MT"/>
          <w:b/>
          <w:sz w:val="20"/>
          <w:szCs w:val="20"/>
        </w:rPr>
        <w:lastRenderedPageBreak/>
        <w:t xml:space="preserve">11. Aşağıdakilerden hangisi abdestin farzlarından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Kolları </w:t>
      </w:r>
      <w:proofErr w:type="gramStart"/>
      <w:r>
        <w:rPr>
          <w:rFonts w:ascii="Candara" w:hAnsi="Candara" w:cs="TimesNewRomanPSMT"/>
          <w:sz w:val="20"/>
          <w:szCs w:val="20"/>
        </w:rPr>
        <w:t>yıkamak       B</w:t>
      </w:r>
      <w:proofErr w:type="gramEnd"/>
      <w:r>
        <w:rPr>
          <w:rFonts w:ascii="Candara" w:hAnsi="Candara" w:cs="TimesNewRomanPSMT"/>
          <w:sz w:val="20"/>
          <w:szCs w:val="20"/>
        </w:rPr>
        <w:t>. Yüzü yıkamak       C. Başı mesh etmek D. Ağzı ve burnu yıkamak       E. Ayakları yıkamak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12. </w:t>
      </w:r>
      <w:r>
        <w:rPr>
          <w:rFonts w:ascii="Candara" w:hAnsi="Candara" w:cs="TimesNewRomanPSMT"/>
          <w:b/>
          <w:sz w:val="20"/>
          <w:szCs w:val="20"/>
        </w:rPr>
        <w:t>Hz. Muhammed(sav)’in doğum günü olarak kutlanan kandil gecesi hangisidir?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Miraç </w:t>
      </w:r>
      <w:proofErr w:type="gramStart"/>
      <w:r>
        <w:rPr>
          <w:rFonts w:ascii="Candara" w:hAnsi="Candara" w:cs="TimesNewRomanPSMT"/>
          <w:sz w:val="20"/>
          <w:szCs w:val="20"/>
        </w:rPr>
        <w:t>Kandili          B</w:t>
      </w:r>
      <w:proofErr w:type="gramEnd"/>
      <w:r>
        <w:rPr>
          <w:rFonts w:ascii="Candara" w:hAnsi="Candara" w:cs="TimesNewRomanPSMT"/>
          <w:sz w:val="20"/>
          <w:szCs w:val="20"/>
        </w:rPr>
        <w:t xml:space="preserve">. Berat Kandili         C. Kadir Gecesi  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Regaip </w:t>
      </w:r>
      <w:proofErr w:type="gramStart"/>
      <w:r>
        <w:rPr>
          <w:rFonts w:ascii="Candara" w:hAnsi="Candara" w:cs="TimesNewRomanPSMT"/>
          <w:sz w:val="20"/>
          <w:szCs w:val="20"/>
        </w:rPr>
        <w:t>Kandili        E</w:t>
      </w:r>
      <w:proofErr w:type="gramEnd"/>
      <w:r>
        <w:rPr>
          <w:rFonts w:ascii="Candara" w:hAnsi="Candara" w:cs="TimesNewRomanPSMT"/>
          <w:sz w:val="20"/>
          <w:szCs w:val="20"/>
        </w:rPr>
        <w:t>. Mevlit Kandili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13. </w:t>
      </w:r>
      <w:r>
        <w:rPr>
          <w:rFonts w:ascii="Candara" w:hAnsi="Candara" w:cs="TimesNewRomanPSMT"/>
          <w:b/>
          <w:sz w:val="20"/>
          <w:szCs w:val="20"/>
        </w:rPr>
        <w:t>Aşağıdakilerden hangisi Hz. Muhammed(</w:t>
      </w:r>
      <w:proofErr w:type="spellStart"/>
      <w:r>
        <w:rPr>
          <w:rFonts w:ascii="Candara" w:hAnsi="Candara" w:cs="TimesNewRomanPSMT"/>
          <w:b/>
          <w:sz w:val="20"/>
          <w:szCs w:val="20"/>
        </w:rPr>
        <w:t>sas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)’in “Medine Sözleşmesi’yle ulaşmak istediği sonuçlardan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Medine’de birlik ve beraberliği sağlamak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B. Medine’yi birlikte </w:t>
      </w:r>
      <w:proofErr w:type="gramStart"/>
      <w:r>
        <w:rPr>
          <w:rFonts w:ascii="Candara" w:hAnsi="Candara" w:cs="TimesNewRomanPSMT"/>
          <w:sz w:val="20"/>
          <w:szCs w:val="20"/>
        </w:rPr>
        <w:t>savunmak        C</w:t>
      </w:r>
      <w:proofErr w:type="gramEnd"/>
      <w:r>
        <w:rPr>
          <w:rFonts w:ascii="Candara" w:hAnsi="Candara" w:cs="TimesNewRomanPSMT"/>
          <w:sz w:val="20"/>
          <w:szCs w:val="20"/>
        </w:rPr>
        <w:t>. Mekke’ye geri dönmek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Medine’de huzurlu ve özgür bir ortam oluşturmak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Medine’de hoşgörüye dayalı bir ortam oluşturmak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14. </w:t>
      </w:r>
      <w:r>
        <w:rPr>
          <w:rFonts w:ascii="Candara" w:hAnsi="Candara" w:cs="TimesNewRomanPSMT"/>
          <w:b/>
          <w:sz w:val="20"/>
          <w:szCs w:val="20"/>
        </w:rPr>
        <w:t>Aşağıdakilerden hangisi 27 Ramazan 610’da gerçekleşmiştir?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Hz. Muhammed’in doğumu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Müslümanların Medine’ye hicret etmesi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C. </w:t>
      </w:r>
      <w:proofErr w:type="spellStart"/>
      <w:r>
        <w:rPr>
          <w:rFonts w:ascii="Candara" w:hAnsi="Candara" w:cs="TimesNewRomanPSMT"/>
          <w:sz w:val="20"/>
          <w:szCs w:val="20"/>
        </w:rPr>
        <w:t>Kur’an’ın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indirilmeye başlanması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Peygamberimizin evlenmesi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Miraç mucizesinin gerçekleşmesi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15. </w:t>
      </w:r>
      <w:r>
        <w:rPr>
          <w:rFonts w:ascii="Candara" w:hAnsi="Candara" w:cs="TimesNewRomanPSMT"/>
          <w:b/>
          <w:sz w:val="20"/>
          <w:szCs w:val="20"/>
        </w:rPr>
        <w:t xml:space="preserve">Aşağıdakilerden hangisi hicretin sonuçlarından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İslam’ın yayılmasını sağlamıştır.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Mekkeliler, Müslümanlarla bir daha karşılaşmamışlardır.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Müslümanlar, müşriklerin zulüm ve baskılarından kurtulmuştur.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Peygamberliğin “Mekke Devri” sona ermiş, “Medine Devri” başlamıştır.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Hicret, Hz. Ömer zamanında hicri takvimin başlangıcı olarak kabul edilmiştir.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-BoldMT"/>
          <w:b/>
          <w:bCs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16. </w:t>
      </w:r>
      <w:r>
        <w:rPr>
          <w:rFonts w:ascii="Candara" w:hAnsi="Candara" w:cs="TimesNewRomanPSMT"/>
          <w:b/>
          <w:bCs/>
          <w:sz w:val="20"/>
          <w:szCs w:val="20"/>
        </w:rPr>
        <w:t>Müslümanların Medine’de ilk eğitim-öğretim gördükleri yer hangisidir?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</w:t>
      </w:r>
      <w:proofErr w:type="spellStart"/>
      <w:r>
        <w:rPr>
          <w:rFonts w:ascii="Candara" w:hAnsi="Candara" w:cs="TimesNewRomanPSMT"/>
          <w:sz w:val="20"/>
          <w:szCs w:val="20"/>
        </w:rPr>
        <w:t>Suffa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                     B. Kâbe                C. </w:t>
      </w:r>
      <w:proofErr w:type="spellStart"/>
      <w:r>
        <w:rPr>
          <w:rFonts w:ascii="Candara" w:hAnsi="Candara" w:cs="TimesNewRomanPSMT"/>
          <w:sz w:val="20"/>
          <w:szCs w:val="20"/>
        </w:rPr>
        <w:t>Darü’l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>
        <w:rPr>
          <w:rFonts w:ascii="Candara" w:hAnsi="Candara" w:cs="TimesNewRomanPSMT"/>
          <w:sz w:val="20"/>
          <w:szCs w:val="20"/>
        </w:rPr>
        <w:t>Erkam</w:t>
      </w:r>
      <w:proofErr w:type="spellEnd"/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</w:t>
      </w:r>
      <w:proofErr w:type="spellStart"/>
      <w:r>
        <w:rPr>
          <w:rFonts w:ascii="Candara" w:hAnsi="Candara" w:cs="TimesNewRomanPSMT"/>
          <w:sz w:val="20"/>
          <w:szCs w:val="20"/>
        </w:rPr>
        <w:t>Mescid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-i Haram                     E. </w:t>
      </w:r>
      <w:proofErr w:type="spellStart"/>
      <w:r>
        <w:rPr>
          <w:rFonts w:ascii="Candara" w:hAnsi="Candara" w:cs="TimesNewRomanPSMT"/>
          <w:sz w:val="20"/>
          <w:szCs w:val="20"/>
        </w:rPr>
        <w:t>Darü’n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- </w:t>
      </w:r>
      <w:proofErr w:type="spellStart"/>
      <w:r>
        <w:rPr>
          <w:rFonts w:ascii="Candara" w:hAnsi="Candara" w:cs="TimesNewRomanPSMT"/>
          <w:sz w:val="20"/>
          <w:szCs w:val="20"/>
        </w:rPr>
        <w:t>Nedve</w:t>
      </w:r>
      <w:proofErr w:type="spellEnd"/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17. </w:t>
      </w:r>
      <w:r>
        <w:rPr>
          <w:rFonts w:ascii="Candara" w:hAnsi="Candara" w:cs="TimesNewRomanPSMT"/>
          <w:b/>
          <w:sz w:val="20"/>
          <w:szCs w:val="20"/>
        </w:rPr>
        <w:t xml:space="preserve">Aşağıdaki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sahabilerden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hangisi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Kur’an’ın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</w:t>
      </w:r>
      <w:proofErr w:type="spellStart"/>
      <w:r>
        <w:rPr>
          <w:rFonts w:ascii="Candara" w:hAnsi="Candara" w:cs="TimesNewRomanPSMT"/>
          <w:b/>
          <w:sz w:val="20"/>
          <w:szCs w:val="20"/>
        </w:rPr>
        <w:t>mushaf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hâline getirilmesiyle görevlendirilmiştir?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A. Hz. Ebu </w:t>
      </w:r>
      <w:proofErr w:type="gramStart"/>
      <w:r>
        <w:rPr>
          <w:rFonts w:ascii="Candara" w:hAnsi="Candara" w:cs="TimesNewRomanPSMT"/>
          <w:sz w:val="20"/>
          <w:szCs w:val="20"/>
        </w:rPr>
        <w:t>Bekir          B</w:t>
      </w:r>
      <w:proofErr w:type="gramEnd"/>
      <w:r>
        <w:rPr>
          <w:rFonts w:ascii="Candara" w:hAnsi="Candara" w:cs="TimesNewRomanPSMT"/>
          <w:sz w:val="20"/>
          <w:szCs w:val="20"/>
        </w:rPr>
        <w:t>. Hz. Osman        C. Hz. Ali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               D. Hz. </w:t>
      </w:r>
      <w:proofErr w:type="spellStart"/>
      <w:r>
        <w:rPr>
          <w:rFonts w:ascii="Candara" w:hAnsi="Candara" w:cs="TimesNewRomanPSMT"/>
          <w:sz w:val="20"/>
          <w:szCs w:val="20"/>
        </w:rPr>
        <w:t>Zeyd</w:t>
      </w:r>
      <w:proofErr w:type="spellEnd"/>
      <w:r>
        <w:rPr>
          <w:rFonts w:ascii="Candara" w:hAnsi="Candara" w:cs="TimesNewRomanPSMT"/>
          <w:sz w:val="20"/>
          <w:szCs w:val="20"/>
        </w:rPr>
        <w:t xml:space="preserve"> bin Sabit                E. Hz. Ömer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>18.</w:t>
      </w:r>
      <w:r>
        <w:rPr>
          <w:rFonts w:ascii="Candara" w:hAnsi="Candara" w:cs="TimesNewRomanPSMT"/>
          <w:b/>
          <w:bCs/>
          <w:sz w:val="20"/>
          <w:szCs w:val="20"/>
        </w:rPr>
        <w:t xml:space="preserve">Aşağıdakilerden hangisi örf ve âdetlerimizden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bCs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Selamlaşma                B. Oruç tutmak             C. Bayramlaşma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 xml:space="preserve">D. Hasta ziyareti                 </w:t>
      </w:r>
      <w:r>
        <w:rPr>
          <w:rFonts w:ascii="Candara" w:hAnsi="Candara" w:cs="TimesNewRomanPS-BoldMT"/>
          <w:sz w:val="20"/>
          <w:szCs w:val="20"/>
        </w:rPr>
        <w:t>E. Hayırseverlik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</w:pPr>
      <w:r>
        <w:rPr>
          <w:rFonts w:ascii="Candara" w:hAnsi="Candara" w:cs="TimesNewRomanPS-BoldMT"/>
          <w:b/>
          <w:bCs/>
          <w:sz w:val="20"/>
          <w:szCs w:val="20"/>
        </w:rPr>
        <w:t xml:space="preserve">19. </w:t>
      </w:r>
      <w:r>
        <w:rPr>
          <w:rFonts w:ascii="Candara" w:hAnsi="Candara" w:cs="TimesNewRomanPSMT"/>
          <w:b/>
          <w:sz w:val="20"/>
          <w:szCs w:val="20"/>
        </w:rPr>
        <w:t xml:space="preserve">Aşağıdakilerden hangisi </w:t>
      </w:r>
      <w:proofErr w:type="spellStart"/>
      <w:r>
        <w:rPr>
          <w:rFonts w:ascii="Candara" w:hAnsi="Candara" w:cs="TimesNewRomanPSMT"/>
          <w:b/>
          <w:sz w:val="20"/>
          <w:szCs w:val="20"/>
        </w:rPr>
        <w:t>Kur’ân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-ı Kerim’in aşama </w:t>
      </w:r>
      <w:proofErr w:type="spellStart"/>
      <w:r>
        <w:rPr>
          <w:rFonts w:ascii="Candara" w:hAnsi="Candara" w:cs="TimesNewRomanPSMT"/>
          <w:b/>
          <w:sz w:val="20"/>
          <w:szCs w:val="20"/>
        </w:rPr>
        <w:t>aşama</w:t>
      </w:r>
      <w:proofErr w:type="spellEnd"/>
      <w:r>
        <w:rPr>
          <w:rFonts w:ascii="Candara" w:hAnsi="Candara" w:cs="TimesNewRomanPSMT"/>
          <w:b/>
          <w:sz w:val="20"/>
          <w:szCs w:val="20"/>
        </w:rPr>
        <w:t xml:space="preserve"> indirilmesinin nedenlerinden biri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değildir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Topluca indirilmesinin mümkün olmayışı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Daha iyi anlaşılması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 Kolayca ezberlenebilmesi ve yazılabilmesi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 Toplumun ihtiyaçlarına ve günün şartlarına göre indirilmesi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Daha kolay uygulanabilmesi</w:t>
      </w:r>
    </w:p>
    <w:p w:rsidR="00DA6CDA" w:rsidRDefault="00DA6CDA" w:rsidP="00DA6CDA">
      <w:pPr>
        <w:pStyle w:val="Standard"/>
        <w:spacing w:after="0" w:line="240" w:lineRule="atLeast"/>
        <w:jc w:val="both"/>
        <w:rPr>
          <w:rFonts w:ascii="Candara" w:hAnsi="Candara" w:cs="TimesNewRomanPSMT"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tLeast"/>
      </w:pPr>
      <w:r>
        <w:rPr>
          <w:rFonts w:ascii="Candara" w:hAnsi="Candara" w:cs="TimesNewRomanPSMT"/>
          <w:b/>
          <w:sz w:val="20"/>
          <w:szCs w:val="20"/>
        </w:rPr>
        <w:t xml:space="preserve">20.  Aşağıdakilerden hangisi “laik devlet” tanımına </w:t>
      </w:r>
      <w:r>
        <w:rPr>
          <w:rFonts w:ascii="Candara" w:hAnsi="Candara" w:cs="TimesNewRomanPS-BoldMT"/>
          <w:b/>
          <w:bCs/>
          <w:sz w:val="20"/>
          <w:szCs w:val="20"/>
          <w:u w:val="single"/>
        </w:rPr>
        <w:t>uymaz</w:t>
      </w:r>
      <w:r>
        <w:rPr>
          <w:rFonts w:ascii="Candara" w:hAnsi="Candara" w:cs="TimesNewRomanPSMT"/>
          <w:b/>
          <w:sz w:val="20"/>
          <w:szCs w:val="20"/>
        </w:rPr>
        <w:t>?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A. Laik devlette din ile devlet işleri birbirinden ayrılmıştır.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B. Laik devlet dinin esaslarında değişiklik yapabilir.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C.Laik devlet inanç ve ibadet hürriyetine önem verir.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D.Laik devlet dine karşı değildir.</w:t>
      </w: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sz w:val="20"/>
          <w:szCs w:val="20"/>
        </w:rPr>
      </w:pPr>
      <w:r>
        <w:rPr>
          <w:rFonts w:ascii="Candara" w:hAnsi="Candara" w:cs="TimesNewRomanPSMT"/>
          <w:sz w:val="20"/>
          <w:szCs w:val="20"/>
        </w:rPr>
        <w:t>E. Laik devlet dini kişisel bir vicdan meselesi olarak görür.</w:t>
      </w: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tLeast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 w:line="240" w:lineRule="auto"/>
        <w:rPr>
          <w:rFonts w:ascii="Candara" w:hAnsi="Candara" w:cs="TimesNewRomanPSMT"/>
          <w:b/>
          <w:sz w:val="20"/>
          <w:szCs w:val="20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      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 </w:t>
      </w:r>
      <w:proofErr w:type="gramStart"/>
      <w:r>
        <w:rPr>
          <w:b/>
          <w:i/>
          <w:sz w:val="18"/>
          <w:szCs w:val="18"/>
        </w:rPr>
        <w:t>SINIF            :   9</w:t>
      </w:r>
      <w:proofErr w:type="gramEnd"/>
      <w:r>
        <w:rPr>
          <w:b/>
          <w:i/>
          <w:sz w:val="18"/>
          <w:szCs w:val="18"/>
        </w:rPr>
        <w:t xml:space="preserve">  /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</w:t>
      </w:r>
      <w:proofErr w:type="gramStart"/>
      <w:r>
        <w:rPr>
          <w:b/>
          <w:i/>
          <w:sz w:val="18"/>
          <w:szCs w:val="18"/>
        </w:rPr>
        <w:t>NUMARA    :</w:t>
      </w:r>
      <w:proofErr w:type="gramEnd"/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AD </w:t>
      </w:r>
      <w:proofErr w:type="gramStart"/>
      <w:r>
        <w:rPr>
          <w:b/>
          <w:i/>
          <w:sz w:val="18"/>
          <w:szCs w:val="18"/>
        </w:rPr>
        <w:t>SOYAD  :</w:t>
      </w:r>
      <w:proofErr w:type="gramEnd"/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                   </w:t>
      </w:r>
      <w:proofErr w:type="gramStart"/>
      <w:r>
        <w:rPr>
          <w:b/>
          <w:i/>
          <w:sz w:val="18"/>
          <w:szCs w:val="18"/>
        </w:rPr>
        <w:t>LİSE             :   ZÜBEYDE</w:t>
      </w:r>
      <w:proofErr w:type="gramEnd"/>
      <w:r>
        <w:rPr>
          <w:b/>
          <w:i/>
          <w:sz w:val="18"/>
          <w:szCs w:val="18"/>
        </w:rPr>
        <w:t xml:space="preserve"> HANIM MES TEK AND LİS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         </w:t>
      </w: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b/>
          <w:i/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</w:pPr>
      <w:r>
        <w:rPr>
          <w:b/>
          <w:i/>
          <w:sz w:val="18"/>
          <w:szCs w:val="18"/>
        </w:rPr>
        <w:t xml:space="preserve"> </w:t>
      </w:r>
      <w:r>
        <w:rPr>
          <w:b/>
          <w:i/>
          <w:sz w:val="64"/>
          <w:szCs w:val="64"/>
        </w:rPr>
        <w:t xml:space="preserve">       A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DA6CDA" w:rsidRDefault="00DA6CDA" w:rsidP="00DA6CDA">
      <w:pPr>
        <w:pStyle w:val="Standard"/>
        <w:spacing w:after="0"/>
        <w:jc w:val="both"/>
      </w:pPr>
      <w:r>
        <w:rPr>
          <w:sz w:val="18"/>
          <w:szCs w:val="18"/>
        </w:rPr>
        <w:t xml:space="preserve">                                              </w:t>
      </w:r>
      <w:r>
        <w:rPr>
          <w:b/>
          <w:sz w:val="18"/>
          <w:szCs w:val="18"/>
        </w:rPr>
        <w:t>CEVAP ANAHTARI</w:t>
      </w:r>
    </w:p>
    <w:tbl>
      <w:tblPr>
        <w:tblW w:w="251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15"/>
        <w:gridCol w:w="401"/>
        <w:gridCol w:w="425"/>
        <w:gridCol w:w="426"/>
        <w:gridCol w:w="425"/>
        <w:gridCol w:w="426"/>
      </w:tblGrid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D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tr-TR"/>
              </w:rPr>
              <w:t>E</w:t>
            </w: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  <w:tr w:rsidR="00DA6CDA" w:rsidTr="00B42B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tr-TR"/>
              </w:rPr>
            </w:pPr>
            <w:r>
              <w:rPr>
                <w:rFonts w:eastAsia="Times New Roman" w:cs="Times New Roman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CDA" w:rsidRDefault="00DA6CDA" w:rsidP="00B42B8F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6D9F1"/>
                <w:sz w:val="20"/>
                <w:szCs w:val="20"/>
                <w:shd w:val="clear" w:color="auto" w:fill="00FFFF"/>
                <w:lang w:eastAsia="tr-TR"/>
              </w:rPr>
            </w:pPr>
          </w:p>
        </w:tc>
      </w:tr>
    </w:tbl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</w:rPr>
        <w:t xml:space="preserve"> Doğru cevaplar 5'er puan, süre 30' </w:t>
      </w:r>
      <w:proofErr w:type="gramStart"/>
      <w:r>
        <w:rPr>
          <w:b/>
          <w:bCs/>
        </w:rPr>
        <w:t>dır</w:t>
      </w:r>
      <w:proofErr w:type="gramEnd"/>
      <w:r>
        <w:rPr>
          <w:b/>
          <w:bCs/>
        </w:rPr>
        <w:t>.</w:t>
      </w: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</w:p>
    <w:p w:rsidR="00DA6CDA" w:rsidRDefault="00DA6CDA" w:rsidP="00DA6CDA">
      <w:pPr>
        <w:pStyle w:val="Standard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</w:t>
      </w:r>
      <w:r>
        <w:rPr>
          <w:rFonts w:ascii="Gungsuh" w:hAnsi="Gungsuh"/>
        </w:rPr>
        <w:t xml:space="preserve">  </w:t>
      </w:r>
      <w:r>
        <w:rPr>
          <w:rFonts w:ascii="Gungsuh" w:hAnsi="Gungsuh"/>
          <w:b/>
          <w:bCs/>
        </w:rPr>
        <w:t>BAŞARILAR</w:t>
      </w:r>
    </w:p>
    <w:p w:rsidR="00DA6CDA" w:rsidRDefault="00DA6CDA" w:rsidP="00DA6CDA">
      <w:pPr>
        <w:pStyle w:val="Standard"/>
        <w:spacing w:after="0"/>
        <w:jc w:val="both"/>
      </w:pPr>
      <w:bookmarkStart w:id="0" w:name="_GoBack"/>
      <w:bookmarkEnd w:id="0"/>
      <w:r>
        <w:rPr>
          <w:rFonts w:cs="Times New Roman"/>
          <w:b/>
          <w:sz w:val="18"/>
          <w:szCs w:val="18"/>
        </w:rPr>
        <w:t xml:space="preserve">                                                                </w:t>
      </w:r>
      <w:r>
        <w:rPr>
          <w:rFonts w:cs="Times New Roman"/>
          <w:b/>
          <w:sz w:val="14"/>
          <w:szCs w:val="14"/>
        </w:rPr>
        <w:t xml:space="preserve">   </w:t>
      </w:r>
      <w:r>
        <w:rPr>
          <w:rFonts w:cs="Times New Roman"/>
          <w:sz w:val="14"/>
          <w:szCs w:val="14"/>
        </w:rPr>
        <w:t xml:space="preserve">    Y. ULUER S. </w:t>
      </w:r>
      <w:proofErr w:type="gramStart"/>
      <w:r>
        <w:rPr>
          <w:rFonts w:cs="Times New Roman"/>
          <w:sz w:val="14"/>
          <w:szCs w:val="14"/>
        </w:rPr>
        <w:t>YILDIRIM  M.</w:t>
      </w:r>
      <w:proofErr w:type="gramEnd"/>
      <w:r>
        <w:rPr>
          <w:rFonts w:cs="Times New Roman"/>
          <w:sz w:val="14"/>
          <w:szCs w:val="14"/>
        </w:rPr>
        <w:t xml:space="preserve"> DOĞAN</w:t>
      </w:r>
    </w:p>
    <w:p w:rsidR="00DA6CDA" w:rsidRDefault="00DA6CDA" w:rsidP="00DA6CDA">
      <w:pPr>
        <w:pStyle w:val="Standard"/>
        <w:spacing w:after="0"/>
        <w:ind w:left="360" w:hanging="360"/>
        <w:jc w:val="center"/>
      </w:pPr>
      <w:r>
        <w:rPr>
          <w:rFonts w:cs="Times New Roman"/>
          <w:sz w:val="20"/>
          <w:szCs w:val="20"/>
        </w:rPr>
        <w:t xml:space="preserve">                                                    </w:t>
      </w:r>
      <w:r>
        <w:rPr>
          <w:rFonts w:cs="Times New Roman"/>
          <w:sz w:val="18"/>
          <w:szCs w:val="18"/>
        </w:rPr>
        <w:t xml:space="preserve"> </w:t>
      </w:r>
      <w:r>
        <w:rPr>
          <w:rFonts w:ascii="Gungsuh" w:hAnsi="Gungsuh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Gungsuh" w:hAnsi="Gungsuh" w:cs="Times New Roman"/>
          <w:b/>
          <w:bCs/>
          <w:sz w:val="18"/>
          <w:szCs w:val="18"/>
        </w:rPr>
        <w:t>dkab</w:t>
      </w:r>
      <w:proofErr w:type="spellEnd"/>
      <w:r>
        <w:rPr>
          <w:rFonts w:ascii="Gungsuh" w:hAnsi="Gungsuh" w:cs="Times New Roman"/>
          <w:b/>
          <w:bCs/>
          <w:sz w:val="18"/>
          <w:szCs w:val="18"/>
        </w:rPr>
        <w:t xml:space="preserve"> z</w:t>
      </w:r>
      <w:r>
        <w:rPr>
          <w:rFonts w:ascii="Gungsuh" w:hAnsi="Gungsuh" w:cs="Times New Roman"/>
          <w:b/>
          <w:bCs/>
          <w:sz w:val="16"/>
          <w:szCs w:val="16"/>
        </w:rPr>
        <w:t>ümresi</w:t>
      </w: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92"/>
          <w:szCs w:val="192"/>
        </w:rPr>
      </w:pPr>
      <w:r>
        <w:rPr>
          <w:rFonts w:ascii="Gungsuh" w:hAnsi="Gungsuh" w:cs="Times New Roman"/>
          <w:b/>
          <w:bCs/>
          <w:sz w:val="192"/>
          <w:szCs w:val="192"/>
        </w:rPr>
        <w:t>A</w:t>
      </w:r>
    </w:p>
    <w:p w:rsidR="00DA6CDA" w:rsidRDefault="00DA6CDA" w:rsidP="00DA6CDA">
      <w:pPr>
        <w:pStyle w:val="Standard"/>
        <w:spacing w:after="0"/>
        <w:ind w:left="360" w:hanging="360"/>
        <w:jc w:val="center"/>
        <w:rPr>
          <w:rFonts w:ascii="Gungsuh" w:hAnsi="Gungsuh" w:cs="Times New Roman" w:hint="eastAsia"/>
          <w:b/>
          <w:bCs/>
          <w:sz w:val="16"/>
          <w:szCs w:val="16"/>
        </w:rPr>
      </w:pPr>
    </w:p>
    <w:p w:rsidR="00FD4420" w:rsidRDefault="00FD4420"/>
    <w:sectPr w:rsidR="00FD4420" w:rsidSect="00DA6CDA">
      <w:pgSz w:w="11906" w:h="16838"/>
      <w:pgMar w:top="720" w:right="720" w:bottom="0" w:left="720" w:header="0" w:footer="708" w:gutter="0"/>
      <w:cols w:num="2" w:space="708" w:equalWidth="0">
        <w:col w:w="5103" w:space="260"/>
        <w:col w:w="5103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TimesNewRomanPS-BoldMT">
    <w:charset w:val="00"/>
    <w:family w:val="auto"/>
    <w:pitch w:val="variable"/>
    <w:sig w:usb0="00000000" w:usb1="00000000" w:usb2="00000000" w:usb3="00000000" w:csb0="00000000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6CDA"/>
    <w:rsid w:val="00081F4F"/>
    <w:rsid w:val="002B0956"/>
    <w:rsid w:val="00DA6C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CD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A6CD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5133</Characters>
  <DocSecurity>0</DocSecurity>
  <Lines>42</Lines>
  <Paragraphs>12</Paragraphs>
  <ScaleCrop>false</ScaleCrop>
  <Manager>www.sorubak.com</Manager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2018-04-23T16:04:00Z</dcterms:created>
  <dcterms:modified xsi:type="dcterms:W3CDTF">2018-04-23T16:04:00Z</dcterms:modified>
  <cp:category>www.sorubak.com</cp:category>
</cp:coreProperties>
</file>