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5D9" w:rsidRPr="009A6C28" w:rsidRDefault="00AB55D9" w:rsidP="001A7B32">
      <w:pPr>
        <w:jc w:val="center"/>
        <w:rPr>
          <w:rFonts w:ascii="Calibri" w:hAnsi="Calibri" w:cs="Calibri"/>
          <w:sz w:val="22"/>
          <w:szCs w:val="22"/>
          <w:lang w:eastAsia="en-US"/>
        </w:rPr>
      </w:pPr>
      <w:r w:rsidRPr="009A6C28">
        <w:rPr>
          <w:rFonts w:ascii="Calibri" w:hAnsi="Calibri" w:cs="Calibri"/>
          <w:sz w:val="22"/>
          <w:szCs w:val="22"/>
          <w:lang w:eastAsia="en-US"/>
        </w:rPr>
        <w:t xml:space="preserve">NECİP </w:t>
      </w:r>
      <w:proofErr w:type="gramStart"/>
      <w:r w:rsidRPr="009A6C28">
        <w:rPr>
          <w:rFonts w:ascii="Calibri" w:hAnsi="Calibri" w:cs="Calibri"/>
          <w:sz w:val="22"/>
          <w:szCs w:val="22"/>
          <w:lang w:eastAsia="en-US"/>
        </w:rPr>
        <w:t xml:space="preserve">FAZIL </w:t>
      </w:r>
      <w:r>
        <w:rPr>
          <w:rFonts w:ascii="Calibri" w:hAnsi="Calibri" w:cs="Calibri"/>
          <w:sz w:val="22"/>
          <w:szCs w:val="22"/>
          <w:lang w:eastAsia="en-US"/>
        </w:rPr>
        <w:t xml:space="preserve"> ORTAOKULU</w:t>
      </w:r>
      <w:proofErr w:type="gramEnd"/>
      <w:r>
        <w:rPr>
          <w:rFonts w:ascii="Calibri" w:hAnsi="Calibri" w:cs="Calibri"/>
          <w:sz w:val="22"/>
          <w:szCs w:val="22"/>
          <w:lang w:eastAsia="en-US"/>
        </w:rPr>
        <w:t xml:space="preserve"> 2017-</w:t>
      </w:r>
      <w:r w:rsidRPr="009A6C28">
        <w:rPr>
          <w:rFonts w:ascii="Calibri" w:hAnsi="Calibri" w:cs="Calibri"/>
          <w:sz w:val="22"/>
          <w:szCs w:val="22"/>
          <w:lang w:eastAsia="en-US"/>
        </w:rPr>
        <w:t xml:space="preserve">2018 EĞİTİM ÖĞRETİM YILI 8.SINIF </w:t>
      </w:r>
    </w:p>
    <w:p w:rsidR="00AB55D9" w:rsidRPr="009A6C28" w:rsidRDefault="00AB55D9" w:rsidP="001A7B32">
      <w:pPr>
        <w:jc w:val="center"/>
        <w:rPr>
          <w:rFonts w:ascii="Calibri" w:hAnsi="Calibri" w:cs="Calibri"/>
          <w:sz w:val="22"/>
          <w:szCs w:val="22"/>
          <w:lang w:eastAsia="en-US"/>
        </w:rPr>
      </w:pPr>
      <w:r w:rsidRPr="009A6C28">
        <w:rPr>
          <w:rFonts w:ascii="Calibri" w:hAnsi="Calibri" w:cs="Calibri"/>
          <w:sz w:val="22"/>
          <w:szCs w:val="22"/>
          <w:lang w:eastAsia="en-US"/>
        </w:rPr>
        <w:t xml:space="preserve"> T.C İNKILAP TARİHİ VE ATATÜRKÇÜLÜK </w:t>
      </w:r>
      <w:proofErr w:type="gramStart"/>
      <w:r w:rsidRPr="009A6C28">
        <w:rPr>
          <w:rFonts w:ascii="Calibri" w:hAnsi="Calibri" w:cs="Calibri"/>
          <w:sz w:val="22"/>
          <w:szCs w:val="22"/>
          <w:lang w:eastAsia="en-US"/>
        </w:rPr>
        <w:t>DERSİ  2</w:t>
      </w:r>
      <w:proofErr w:type="gramEnd"/>
      <w:r w:rsidRPr="009A6C28">
        <w:rPr>
          <w:rFonts w:ascii="Calibri" w:hAnsi="Calibri" w:cs="Calibri"/>
          <w:sz w:val="22"/>
          <w:szCs w:val="22"/>
          <w:lang w:eastAsia="en-US"/>
        </w:rPr>
        <w:t>.DÖNEM   II. BEP  SINAVI</w:t>
      </w:r>
    </w:p>
    <w:p w:rsidR="00AB55D9" w:rsidRPr="009A6C28" w:rsidRDefault="00AB55D9" w:rsidP="001A7B32">
      <w:pPr>
        <w:jc w:val="center"/>
        <w:rPr>
          <w:rFonts w:ascii="Calibri" w:hAnsi="Calibri" w:cs="Calibri"/>
          <w:sz w:val="22"/>
          <w:szCs w:val="22"/>
          <w:lang w:eastAsia="en-US"/>
        </w:rPr>
      </w:pPr>
    </w:p>
    <w:p w:rsidR="00AB55D9" w:rsidRPr="009A6C28" w:rsidRDefault="00AB55D9" w:rsidP="00DD427F">
      <w:pPr>
        <w:spacing w:line="276" w:lineRule="auto"/>
        <w:rPr>
          <w:rFonts w:ascii="Calibri" w:hAnsi="Calibri" w:cs="Calibri"/>
          <w:sz w:val="22"/>
          <w:szCs w:val="22"/>
          <w:lang w:eastAsia="en-US"/>
        </w:rPr>
      </w:pPr>
      <w:proofErr w:type="gramStart"/>
      <w:r w:rsidRPr="009A6C28">
        <w:rPr>
          <w:rFonts w:ascii="Calibri" w:hAnsi="Calibri" w:cs="Calibri"/>
          <w:sz w:val="22"/>
          <w:szCs w:val="22"/>
          <w:lang w:eastAsia="en-US"/>
        </w:rPr>
        <w:t>ADI  SOYADI</w:t>
      </w:r>
      <w:proofErr w:type="gramEnd"/>
      <w:r w:rsidRPr="009A6C28">
        <w:rPr>
          <w:rFonts w:ascii="Calibri" w:hAnsi="Calibri" w:cs="Calibri"/>
          <w:sz w:val="22"/>
          <w:szCs w:val="22"/>
          <w:lang w:eastAsia="en-US"/>
        </w:rPr>
        <w:t>:</w:t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</w:p>
    <w:p w:rsidR="00AB55D9" w:rsidRPr="009A6C28" w:rsidRDefault="00AB55D9" w:rsidP="004F3BF8">
      <w:pPr>
        <w:spacing w:line="276" w:lineRule="auto"/>
        <w:rPr>
          <w:rFonts w:ascii="Calibri" w:hAnsi="Calibri" w:cs="Calibri"/>
          <w:sz w:val="22"/>
          <w:szCs w:val="22"/>
          <w:lang w:eastAsia="en-US"/>
        </w:rPr>
      </w:pPr>
      <w:r w:rsidRPr="009A6C28">
        <w:rPr>
          <w:rFonts w:ascii="Calibri" w:hAnsi="Calibri" w:cs="Calibri"/>
          <w:sz w:val="22"/>
          <w:szCs w:val="22"/>
          <w:lang w:eastAsia="en-US"/>
        </w:rPr>
        <w:t xml:space="preserve">SINIFI - NUMARASI:                                          </w:t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  <w:r w:rsidRPr="009A6C28">
        <w:rPr>
          <w:rFonts w:ascii="Calibri" w:hAnsi="Calibri" w:cs="Calibri"/>
          <w:sz w:val="22"/>
          <w:szCs w:val="22"/>
          <w:lang w:eastAsia="en-US"/>
        </w:rPr>
        <w:tab/>
      </w:r>
      <w:r w:rsidRPr="009A6C28">
        <w:rPr>
          <w:rFonts w:ascii="Calibri" w:hAnsi="Calibri" w:cs="Calibri"/>
          <w:sz w:val="22"/>
          <w:szCs w:val="22"/>
          <w:lang w:eastAsia="en-US"/>
        </w:rPr>
        <w:tab/>
        <w:t xml:space="preserve">   NOT:</w:t>
      </w:r>
      <w:bookmarkStart w:id="0" w:name="_GoBack"/>
      <w:bookmarkEnd w:id="0"/>
    </w:p>
    <w:p w:rsidR="00AB55D9" w:rsidRDefault="00AB55D9" w:rsidP="00500A45">
      <w:pPr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500A45">
      <w:pPr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527DDF">
      <w:pPr>
        <w:rPr>
          <w:rFonts w:ascii="Calibri" w:hAnsi="Calibri" w:cs="Calibri"/>
          <w:color w:val="000000"/>
          <w:sz w:val="22"/>
          <w:szCs w:val="22"/>
        </w:rPr>
      </w:pPr>
      <w:r w:rsidRPr="00DF13B2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A)</w:t>
      </w:r>
      <w:r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 </w:t>
      </w:r>
      <w:r w:rsidRPr="00DF13B2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Aşağıdaki test sorularını cevaplandırın? Her soru 9 puandır.</w:t>
      </w:r>
    </w:p>
    <w:p w:rsidR="00AB55D9" w:rsidRPr="00DF13B2" w:rsidRDefault="00AB55D9" w:rsidP="00500A45">
      <w:pPr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E52209">
      <w:pPr>
        <w:pStyle w:val="AralkYok"/>
      </w:pPr>
      <w:r w:rsidRPr="00DF13B2">
        <w:t xml:space="preserve">1-Musul'un İngiltere </w:t>
      </w:r>
      <w:proofErr w:type="spellStart"/>
      <w:r w:rsidRPr="00DF13B2">
        <w:t>mandasindaki</w:t>
      </w:r>
      <w:proofErr w:type="spellEnd"/>
      <w:r w:rsidRPr="00DF13B2">
        <w:t xml:space="preserve"> ırak'a bırakılmasına sebebiyet veren </w:t>
      </w:r>
      <w:r>
        <w:t>olay aşağıdakilerden hangisidir?</w:t>
      </w:r>
    </w:p>
    <w:p w:rsidR="00AB55D9" w:rsidRPr="00DF13B2" w:rsidRDefault="00AB55D9" w:rsidP="00E52209">
      <w:pPr>
        <w:pStyle w:val="AralkYok"/>
      </w:pPr>
      <w:r w:rsidRPr="00DF13B2">
        <w:t xml:space="preserve">A) Çerkez </w:t>
      </w:r>
      <w:proofErr w:type="spellStart"/>
      <w:r w:rsidRPr="00DF13B2">
        <w:t>Ethem</w:t>
      </w:r>
      <w:proofErr w:type="spellEnd"/>
      <w:r w:rsidRPr="00DF13B2">
        <w:t xml:space="preserve"> İsyanı</w:t>
      </w:r>
    </w:p>
    <w:p w:rsidR="00AB55D9" w:rsidRPr="00DF13B2" w:rsidRDefault="00AB55D9" w:rsidP="00E52209">
      <w:pPr>
        <w:pStyle w:val="AralkYok"/>
      </w:pPr>
      <w:r w:rsidRPr="00DF13B2">
        <w:t xml:space="preserve">B)Menemen Olayı </w:t>
      </w:r>
    </w:p>
    <w:p w:rsidR="00AB55D9" w:rsidRPr="00DF13B2" w:rsidRDefault="00AB55D9" w:rsidP="00E52209">
      <w:pPr>
        <w:pStyle w:val="AralkYok"/>
      </w:pPr>
      <w:r w:rsidRPr="00DF13B2">
        <w:t xml:space="preserve">C) Ermeni isyanı </w:t>
      </w:r>
    </w:p>
    <w:p w:rsidR="00AB55D9" w:rsidRPr="00DF13B2" w:rsidRDefault="00AB55D9" w:rsidP="00E52209">
      <w:pPr>
        <w:pStyle w:val="AralkYok"/>
      </w:pPr>
      <w:r>
        <w:t xml:space="preserve"> D </w:t>
      </w:r>
      <w:r w:rsidRPr="00DF13B2">
        <w:t>)Şeyh Sait isyanı</w:t>
      </w:r>
    </w:p>
    <w:p w:rsidR="00AB55D9" w:rsidRPr="00DF13B2" w:rsidRDefault="00AB55D9" w:rsidP="00E52209">
      <w:pPr>
        <w:pStyle w:val="AralkYok"/>
      </w:pPr>
    </w:p>
    <w:p w:rsidR="00AB55D9" w:rsidRPr="00DF13B2" w:rsidRDefault="00AB55D9" w:rsidP="00E52209">
      <w:pPr>
        <w:pStyle w:val="AralkYok"/>
      </w:pPr>
      <w:r>
        <w:t>2- Kurtuluş savaşından</w:t>
      </w:r>
      <w:r w:rsidRPr="00DF13B2">
        <w:t xml:space="preserve"> yeni çıkmış olan halkın sorunlarını çözmek ve halka daha iyi yaşam şartları sunmak için çalışmalar </w:t>
      </w:r>
      <w:proofErr w:type="gramStart"/>
      <w:r w:rsidRPr="00DF13B2">
        <w:t>yapılmıştır.Aşağıdakilerden</w:t>
      </w:r>
      <w:proofErr w:type="gramEnd"/>
      <w:r w:rsidRPr="00DF13B2">
        <w:t xml:space="preserve"> hangisi verilen bilgiler doğrultusunda yapılan çalışmalardan değildir?</w:t>
      </w:r>
    </w:p>
    <w:p w:rsidR="00AB55D9" w:rsidRPr="00DF13B2" w:rsidRDefault="00AB55D9" w:rsidP="00E52209">
      <w:pPr>
        <w:pStyle w:val="AralkYok"/>
      </w:pPr>
      <w:r>
        <w:t>A) Y</w:t>
      </w:r>
      <w:r w:rsidRPr="00DF13B2">
        <w:t xml:space="preserve">üksek Ziraat Enstitüsü'nün kurulması </w:t>
      </w:r>
    </w:p>
    <w:p w:rsidR="00AB55D9" w:rsidRPr="00DF13B2" w:rsidRDefault="00AB55D9" w:rsidP="00E52209">
      <w:pPr>
        <w:pStyle w:val="AralkYok"/>
      </w:pPr>
      <w:r w:rsidRPr="00DF13B2">
        <w:t xml:space="preserve">B) Veremle Savaş Cemiyeti'nin kurulması </w:t>
      </w:r>
    </w:p>
    <w:p w:rsidR="00AB55D9" w:rsidRPr="00DF13B2" w:rsidRDefault="00AB55D9" w:rsidP="00E52209">
      <w:pPr>
        <w:pStyle w:val="AralkYok"/>
      </w:pPr>
      <w:r w:rsidRPr="00DF13B2">
        <w:t>C)Refik Saydam Hıfzıssıhha Müesses</w:t>
      </w:r>
      <w:r>
        <w:t>esi’</w:t>
      </w:r>
      <w:r w:rsidRPr="00DF13B2">
        <w:t xml:space="preserve">nin açılması </w:t>
      </w:r>
    </w:p>
    <w:p w:rsidR="00AB55D9" w:rsidRPr="00DF13B2" w:rsidRDefault="00AB55D9" w:rsidP="00E52209">
      <w:pPr>
        <w:pStyle w:val="AralkYok"/>
      </w:pPr>
      <w:r w:rsidRPr="00DF13B2">
        <w:t xml:space="preserve">D)Türkiye Hilal'i </w:t>
      </w:r>
      <w:proofErr w:type="spellStart"/>
      <w:r w:rsidRPr="00DF13B2">
        <w:t>Ahmer</w:t>
      </w:r>
      <w:proofErr w:type="spellEnd"/>
      <w:r w:rsidRPr="00DF13B2">
        <w:t xml:space="preserve"> Cemiyeti'nin yerine Kızılay'ın kurulması</w:t>
      </w:r>
    </w:p>
    <w:p w:rsidR="00AB55D9" w:rsidRPr="00DF13B2" w:rsidRDefault="00AB55D9" w:rsidP="00E52209">
      <w:pPr>
        <w:pStyle w:val="AralkYok"/>
      </w:pPr>
    </w:p>
    <w:p w:rsidR="00AB55D9" w:rsidRPr="00DF13B2" w:rsidRDefault="00AB55D9" w:rsidP="00E52209">
      <w:pPr>
        <w:pStyle w:val="AralkYok"/>
      </w:pPr>
      <w:r>
        <w:t>3- Aşağıdakilerden hangisi A</w:t>
      </w:r>
      <w:r w:rsidRPr="00DF13B2">
        <w:t>tatürkçülükle bağdaşmaz</w:t>
      </w:r>
      <w:r>
        <w:t>?</w:t>
      </w:r>
    </w:p>
    <w:p w:rsidR="00AB55D9" w:rsidRPr="00DF13B2" w:rsidRDefault="00AB55D9" w:rsidP="00E52209">
      <w:pPr>
        <w:pStyle w:val="AralkYok"/>
      </w:pPr>
      <w:r>
        <w:t xml:space="preserve">   </w:t>
      </w:r>
      <w:r w:rsidRPr="00DF13B2">
        <w:t xml:space="preserve"> A) Kalkınmada akıl ve bilimi rehber alma </w:t>
      </w:r>
    </w:p>
    <w:p w:rsidR="00AB55D9" w:rsidRPr="00DF13B2" w:rsidRDefault="00AB55D9" w:rsidP="00E52209">
      <w:pPr>
        <w:pStyle w:val="AralkYok"/>
      </w:pPr>
      <w:r>
        <w:t xml:space="preserve">    </w:t>
      </w:r>
      <w:r w:rsidRPr="00DF13B2">
        <w:t xml:space="preserve">B)Yönetimde milleti egemen kılma </w:t>
      </w:r>
    </w:p>
    <w:p w:rsidR="00AB55D9" w:rsidRPr="00DF13B2" w:rsidRDefault="00AB55D9" w:rsidP="00E52209">
      <w:pPr>
        <w:pStyle w:val="AralkYok"/>
      </w:pPr>
      <w:r>
        <w:t xml:space="preserve">    </w:t>
      </w:r>
      <w:r w:rsidRPr="00DF13B2">
        <w:t>C)Ekonomik kalkınmayı yabancılara bırakma</w:t>
      </w:r>
    </w:p>
    <w:p w:rsidR="00AB55D9" w:rsidRPr="00DF13B2" w:rsidRDefault="00AB55D9" w:rsidP="00E52209">
      <w:pPr>
        <w:pStyle w:val="AralkYok"/>
      </w:pPr>
      <w:r>
        <w:t xml:space="preserve">    </w:t>
      </w:r>
      <w:r w:rsidRPr="00DF13B2">
        <w:t>D) ülkeyi Çağdaş ülkeler seviyesine çıkarma</w:t>
      </w:r>
    </w:p>
    <w:p w:rsidR="00AB55D9" w:rsidRPr="00DF13B2" w:rsidRDefault="00AB55D9" w:rsidP="00E52209">
      <w:pPr>
        <w:pStyle w:val="AralkYok"/>
      </w:pPr>
    </w:p>
    <w:p w:rsidR="00AB55D9" w:rsidRPr="00DF13B2" w:rsidRDefault="00AB55D9" w:rsidP="00E52209">
      <w:pPr>
        <w:pStyle w:val="AralkYok"/>
      </w:pPr>
      <w:r w:rsidRPr="00DF13B2">
        <w:t xml:space="preserve">4- Atatürk Bizim düşüncemizde; Çiftçi, çoban, </w:t>
      </w:r>
      <w:r>
        <w:t xml:space="preserve">tüccar, işçi, </w:t>
      </w:r>
      <w:proofErr w:type="gramStart"/>
      <w:r>
        <w:t>sanatkar</w:t>
      </w:r>
      <w:proofErr w:type="gramEnd"/>
      <w:r>
        <w:t>, asker, d</w:t>
      </w:r>
      <w:r w:rsidRPr="00DF13B2">
        <w:t>oktor kısaca herhangi toplumsal bir kurumda çalışan bir vatandaşın hak çıkar ve hürriyetleri eşittir.</w:t>
      </w:r>
      <w:r>
        <w:t xml:space="preserve"> </w:t>
      </w:r>
      <w:proofErr w:type="gramStart"/>
      <w:r w:rsidRPr="00DF13B2">
        <w:t>sözleri</w:t>
      </w:r>
      <w:proofErr w:type="gramEnd"/>
      <w:r w:rsidRPr="00DF13B2">
        <w:t xml:space="preserve"> ile aşağıdaki ilkelerden hangisinin önemini vurgulanmıştır</w:t>
      </w:r>
      <w:r>
        <w:t>?</w:t>
      </w:r>
      <w:r w:rsidRPr="00DF13B2">
        <w:t xml:space="preserve"> </w:t>
      </w:r>
    </w:p>
    <w:p w:rsidR="00AB55D9" w:rsidRPr="00DF13B2" w:rsidRDefault="00AB55D9" w:rsidP="00E52209">
      <w:pPr>
        <w:pStyle w:val="AralkYok"/>
      </w:pPr>
      <w:r>
        <w:t xml:space="preserve">    </w:t>
      </w:r>
      <w:r w:rsidRPr="00DF13B2">
        <w:t xml:space="preserve">A)Devletçilik. </w:t>
      </w:r>
      <w:r>
        <w:t xml:space="preserve">     </w:t>
      </w:r>
      <w:r w:rsidRPr="00DF13B2">
        <w:t xml:space="preserve">B) </w:t>
      </w:r>
      <w:proofErr w:type="gramStart"/>
      <w:r w:rsidRPr="00DF13B2">
        <w:t xml:space="preserve">İnkılapçılık </w:t>
      </w:r>
      <w:r>
        <w:t xml:space="preserve">          </w:t>
      </w:r>
      <w:r w:rsidRPr="00DF13B2">
        <w:t>C</w:t>
      </w:r>
      <w:proofErr w:type="gramEnd"/>
      <w:r w:rsidRPr="00DF13B2">
        <w:t xml:space="preserve">) </w:t>
      </w:r>
      <w:r>
        <w:t>L</w:t>
      </w:r>
      <w:r w:rsidRPr="00DF13B2">
        <w:t xml:space="preserve">aiklik </w:t>
      </w:r>
      <w:r>
        <w:t xml:space="preserve">             </w:t>
      </w:r>
      <w:r w:rsidRPr="00DF13B2">
        <w:t>D)halkçılık</w:t>
      </w:r>
    </w:p>
    <w:p w:rsidR="00AB55D9" w:rsidRPr="00DF13B2" w:rsidRDefault="00AB55D9" w:rsidP="00E52209">
      <w:pPr>
        <w:pStyle w:val="AralkYok"/>
      </w:pPr>
    </w:p>
    <w:p w:rsidR="00AB55D9" w:rsidRPr="00DF13B2" w:rsidRDefault="00AB55D9" w:rsidP="00E52209">
      <w:pPr>
        <w:pStyle w:val="AralkYok"/>
      </w:pPr>
      <w:r w:rsidRPr="00DF13B2">
        <w:t>5- Atatürkçü düşünce sisteminde egemenliğin millete ait olması, milletin  kendi kendisini yönetecek kişileri seçmesi hangi ilkesi ile alakalıdır?</w:t>
      </w:r>
    </w:p>
    <w:p w:rsidR="00AB55D9" w:rsidRPr="00DF13B2" w:rsidRDefault="00AB55D9" w:rsidP="00E52209">
      <w:pPr>
        <w:pStyle w:val="AralkYok"/>
      </w:pPr>
      <w:r>
        <w:t xml:space="preserve">        </w:t>
      </w:r>
      <w:r w:rsidRPr="00DF13B2">
        <w:t>A) milliyetçilik</w:t>
      </w:r>
      <w:r>
        <w:t xml:space="preserve">            </w:t>
      </w:r>
      <w:r w:rsidRPr="00DF13B2">
        <w:t xml:space="preserve"> B) </w:t>
      </w:r>
      <w:proofErr w:type="gramStart"/>
      <w:r w:rsidRPr="00DF13B2">
        <w:t xml:space="preserve">Cumhuriyetçilik </w:t>
      </w:r>
      <w:r>
        <w:t xml:space="preserve">        </w:t>
      </w:r>
      <w:r w:rsidRPr="00DF13B2">
        <w:t>C</w:t>
      </w:r>
      <w:proofErr w:type="gramEnd"/>
      <w:r w:rsidRPr="00DF13B2">
        <w:t xml:space="preserve">)Devletçilik </w:t>
      </w:r>
      <w:r>
        <w:t xml:space="preserve">         </w:t>
      </w:r>
      <w:r w:rsidRPr="00DF13B2">
        <w:t>D)İnkılapçılık</w:t>
      </w:r>
    </w:p>
    <w:p w:rsidR="00AB55D9" w:rsidRPr="00DF13B2" w:rsidRDefault="00AB55D9" w:rsidP="00E52209">
      <w:pPr>
        <w:pStyle w:val="AralkYok"/>
      </w:pPr>
    </w:p>
    <w:p w:rsidR="00AB55D9" w:rsidRPr="00DF13B2" w:rsidRDefault="00AB55D9" w:rsidP="00441267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1254DC">
        <w:rPr>
          <w:rFonts w:ascii="Calibri" w:hAnsi="Calibri" w:cs="Calibri"/>
          <w:sz w:val="22"/>
          <w:szCs w:val="22"/>
        </w:rPr>
        <w:t>6)</w:t>
      </w:r>
      <w:r w:rsidRPr="00DF13B2">
        <w:rPr>
          <w:rFonts w:ascii="Calibri" w:hAnsi="Calibri" w:cs="Calibri"/>
          <w:sz w:val="22"/>
          <w:szCs w:val="22"/>
        </w:rPr>
        <w:t xml:space="preserve"> Halkçılık ilkesinin dayandığı prensipler; eşitlik, adalet, millî egemenlik ve demokrasidir.</w:t>
      </w:r>
    </w:p>
    <w:p w:rsidR="00AB55D9" w:rsidRPr="00DF13B2" w:rsidRDefault="00AB55D9" w:rsidP="00441267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DF13B2">
        <w:rPr>
          <w:rFonts w:ascii="Calibri" w:hAnsi="Calibri" w:cs="Calibri"/>
          <w:sz w:val="22"/>
          <w:szCs w:val="22"/>
        </w:rPr>
        <w:t>Buna göre Halkçılık ilkesi için aşağıdakilerden hangisi söylenemez?</w:t>
      </w:r>
    </w:p>
    <w:p w:rsidR="00AB55D9" w:rsidRPr="00DF13B2" w:rsidRDefault="00AB55D9" w:rsidP="00441267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DF13B2">
        <w:rPr>
          <w:rFonts w:ascii="Calibri" w:hAnsi="Calibri" w:cs="Calibri"/>
          <w:sz w:val="22"/>
          <w:szCs w:val="22"/>
        </w:rPr>
        <w:t>A) Kanunlar önünde herkes eşittir.</w:t>
      </w:r>
    </w:p>
    <w:p w:rsidR="00AB55D9" w:rsidRPr="00DF13B2" w:rsidRDefault="00AB55D9" w:rsidP="00441267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B) Belli bir grup, kişi </w:t>
      </w:r>
      <w:proofErr w:type="gramStart"/>
      <w:r>
        <w:rPr>
          <w:rFonts w:ascii="Calibri" w:hAnsi="Calibri" w:cs="Calibri"/>
          <w:sz w:val="22"/>
          <w:szCs w:val="22"/>
        </w:rPr>
        <w:t>ya</w:t>
      </w:r>
      <w:r w:rsidRPr="00DF13B2">
        <w:rPr>
          <w:rFonts w:ascii="Calibri" w:hAnsi="Calibri" w:cs="Calibri"/>
          <w:sz w:val="22"/>
          <w:szCs w:val="22"/>
        </w:rPr>
        <w:t>da</w:t>
      </w:r>
      <w:proofErr w:type="gramEnd"/>
      <w:r w:rsidRPr="00DF13B2">
        <w:rPr>
          <w:rFonts w:ascii="Calibri" w:hAnsi="Calibri" w:cs="Calibri"/>
          <w:sz w:val="22"/>
          <w:szCs w:val="22"/>
        </w:rPr>
        <w:t xml:space="preserve"> sınıf üstünlüğü yoktur.</w:t>
      </w:r>
    </w:p>
    <w:p w:rsidR="00AB55D9" w:rsidRPr="00DF13B2" w:rsidRDefault="00AB55D9" w:rsidP="00441267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  <w:r w:rsidRPr="00DF13B2">
        <w:rPr>
          <w:rFonts w:ascii="Calibri" w:hAnsi="Calibri" w:cs="Calibri"/>
          <w:sz w:val="22"/>
          <w:szCs w:val="22"/>
        </w:rPr>
        <w:t>C) Herkes devlet imkânlarından eşit olarak faydalanır.</w:t>
      </w:r>
    </w:p>
    <w:p w:rsidR="00AB55D9" w:rsidRPr="00DF13B2" w:rsidRDefault="00AB55D9" w:rsidP="00441267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DF13B2">
        <w:rPr>
          <w:rFonts w:ascii="Calibri" w:hAnsi="Calibri" w:cs="Calibri"/>
          <w:sz w:val="22"/>
          <w:szCs w:val="22"/>
        </w:rPr>
        <w:t>D) Seçme seçilme hakkı sadece erkeklere verilir.</w:t>
      </w:r>
    </w:p>
    <w:p w:rsidR="00AB55D9" w:rsidRPr="00DF13B2" w:rsidRDefault="00AB55D9" w:rsidP="00E52209">
      <w:pPr>
        <w:pStyle w:val="AralkYok"/>
      </w:pPr>
    </w:p>
    <w:p w:rsidR="00AB55D9" w:rsidRDefault="00AB55D9" w:rsidP="00E52209">
      <w:pPr>
        <w:pStyle w:val="AralkYok"/>
        <w:rPr>
          <w:color w:val="000000"/>
        </w:rPr>
      </w:pPr>
      <w:r w:rsidRPr="00DF13B2">
        <w:rPr>
          <w:color w:val="000000"/>
        </w:rPr>
        <w:t xml:space="preserve">7-Ekonomide devlet-halk işbirliğini öngören Atatürk ilkesi, aşağıdakilerden hangisidir? </w:t>
      </w:r>
      <w:r w:rsidRPr="00DF13B2">
        <w:rPr>
          <w:color w:val="000000"/>
        </w:rPr>
        <w:br/>
      </w:r>
      <w:r>
        <w:rPr>
          <w:color w:val="000000"/>
        </w:rPr>
        <w:t xml:space="preserve">      A) Cumhuriyetçilik                </w:t>
      </w:r>
      <w:r w:rsidRPr="00DF13B2">
        <w:rPr>
          <w:color w:val="000000"/>
        </w:rPr>
        <w:t>B)</w:t>
      </w:r>
      <w:r>
        <w:rPr>
          <w:color w:val="000000"/>
        </w:rPr>
        <w:t xml:space="preserve"> Milliyetçilik              C) </w:t>
      </w:r>
      <w:proofErr w:type="gramStart"/>
      <w:r>
        <w:rPr>
          <w:color w:val="000000"/>
        </w:rPr>
        <w:t xml:space="preserve">Devletçilik           </w:t>
      </w:r>
      <w:r w:rsidRPr="00DF13B2">
        <w:rPr>
          <w:color w:val="000000"/>
        </w:rPr>
        <w:t>D</w:t>
      </w:r>
      <w:proofErr w:type="gramEnd"/>
      <w:r w:rsidRPr="00DF13B2">
        <w:rPr>
          <w:color w:val="000000"/>
        </w:rPr>
        <w:t>) Laiklik</w:t>
      </w:r>
    </w:p>
    <w:p w:rsidR="00AB55D9" w:rsidRPr="00DF13B2" w:rsidRDefault="00AB55D9" w:rsidP="00E52209">
      <w:pPr>
        <w:pStyle w:val="AralkYok"/>
      </w:pPr>
    </w:p>
    <w:p w:rsidR="00AB55D9" w:rsidRPr="00DF13B2" w:rsidRDefault="00AB55D9" w:rsidP="000071B6">
      <w:pPr>
        <w:rPr>
          <w:rFonts w:ascii="Calibri" w:hAnsi="Calibri" w:cs="Calibri"/>
          <w:sz w:val="22"/>
          <w:szCs w:val="22"/>
        </w:rPr>
      </w:pPr>
      <w:r w:rsidRPr="001254DC">
        <w:rPr>
          <w:rFonts w:ascii="Calibri" w:hAnsi="Calibri" w:cs="Calibri"/>
          <w:sz w:val="22"/>
          <w:szCs w:val="22"/>
        </w:rPr>
        <w:t>8</w:t>
      </w:r>
      <w:r w:rsidRPr="00DF13B2">
        <w:rPr>
          <w:rFonts w:ascii="Calibri" w:hAnsi="Calibri" w:cs="Calibri"/>
          <w:i/>
          <w:iCs/>
          <w:sz w:val="22"/>
          <w:szCs w:val="22"/>
        </w:rPr>
        <w:t>.</w:t>
      </w:r>
      <w:r w:rsidRPr="00DF13B2">
        <w:rPr>
          <w:rFonts w:ascii="Calibri" w:hAnsi="Calibri" w:cs="Calibri"/>
          <w:sz w:val="22"/>
          <w:szCs w:val="22"/>
        </w:rPr>
        <w:t xml:space="preserve">Aşağıdakilerden hangisi Atatürkçü düşünce sisteminin nitelikleri arasında </w:t>
      </w:r>
      <w:r w:rsidRPr="00DF13B2">
        <w:rPr>
          <w:rFonts w:ascii="Calibri" w:hAnsi="Calibri" w:cs="Calibri"/>
          <w:sz w:val="22"/>
          <w:szCs w:val="22"/>
          <w:u w:val="single"/>
        </w:rPr>
        <w:t>yer almaz</w:t>
      </w:r>
      <w:r w:rsidRPr="00DF13B2">
        <w:rPr>
          <w:rFonts w:ascii="Calibri" w:hAnsi="Calibri" w:cs="Calibri"/>
          <w:sz w:val="22"/>
          <w:szCs w:val="22"/>
        </w:rPr>
        <w:t>?</w:t>
      </w:r>
    </w:p>
    <w:p w:rsidR="00AB55D9" w:rsidRPr="00DF13B2" w:rsidRDefault="00AB55D9" w:rsidP="000071B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</w:t>
      </w:r>
      <w:r w:rsidRPr="00DF13B2">
        <w:rPr>
          <w:rFonts w:ascii="Calibri" w:hAnsi="Calibri" w:cs="Calibri"/>
          <w:sz w:val="22"/>
          <w:szCs w:val="22"/>
        </w:rPr>
        <w:t>A) Akıl ve bilimi esas alır.</w:t>
      </w:r>
    </w:p>
    <w:p w:rsidR="00AB55D9" w:rsidRPr="00DF13B2" w:rsidRDefault="00AB55D9" w:rsidP="000071B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</w:t>
      </w:r>
      <w:r w:rsidRPr="00DF13B2">
        <w:rPr>
          <w:rFonts w:ascii="Calibri" w:hAnsi="Calibri" w:cs="Calibri"/>
          <w:sz w:val="22"/>
          <w:szCs w:val="22"/>
        </w:rPr>
        <w:t>B) Kişi hak ve hürriyetine saygılıdır.</w:t>
      </w:r>
    </w:p>
    <w:p w:rsidR="00AB55D9" w:rsidRPr="00DF13B2" w:rsidRDefault="00AB55D9" w:rsidP="000071B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</w:t>
      </w:r>
      <w:r w:rsidRPr="00DF13B2">
        <w:rPr>
          <w:rFonts w:ascii="Calibri" w:hAnsi="Calibri" w:cs="Calibri"/>
          <w:sz w:val="22"/>
          <w:szCs w:val="22"/>
        </w:rPr>
        <w:t>C) Taklitçidir ve yeniliklere karşıdır.</w:t>
      </w:r>
    </w:p>
    <w:p w:rsidR="00AB55D9" w:rsidRPr="00DF13B2" w:rsidRDefault="00AB55D9" w:rsidP="000071B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</w:t>
      </w:r>
      <w:r w:rsidRPr="00DF13B2">
        <w:rPr>
          <w:rFonts w:ascii="Calibri" w:hAnsi="Calibri" w:cs="Calibri"/>
          <w:sz w:val="22"/>
          <w:szCs w:val="22"/>
        </w:rPr>
        <w:t>D) Bağımsızlığa önem verir.</w:t>
      </w:r>
    </w:p>
    <w:p w:rsidR="00AB55D9" w:rsidRDefault="00AB55D9" w:rsidP="000071B6">
      <w:pPr>
        <w:rPr>
          <w:rFonts w:ascii="Calibri" w:hAnsi="Calibri" w:cs="Calibri"/>
          <w:b/>
          <w:bCs/>
          <w:sz w:val="22"/>
          <w:szCs w:val="22"/>
        </w:rPr>
      </w:pPr>
    </w:p>
    <w:p w:rsidR="00AB55D9" w:rsidRDefault="00AB55D9" w:rsidP="000071B6">
      <w:pPr>
        <w:rPr>
          <w:rFonts w:ascii="Calibri" w:hAnsi="Calibri" w:cs="Calibri"/>
          <w:b/>
          <w:bCs/>
          <w:sz w:val="22"/>
          <w:szCs w:val="22"/>
        </w:rPr>
      </w:pPr>
    </w:p>
    <w:p w:rsidR="00AB55D9" w:rsidRDefault="00AB55D9" w:rsidP="000071B6">
      <w:pPr>
        <w:rPr>
          <w:rFonts w:ascii="Calibri" w:hAnsi="Calibri" w:cs="Calibri"/>
          <w:b/>
          <w:bCs/>
          <w:sz w:val="22"/>
          <w:szCs w:val="22"/>
        </w:rPr>
      </w:pPr>
    </w:p>
    <w:p w:rsidR="00AB55D9" w:rsidRDefault="00AB55D9" w:rsidP="000071B6">
      <w:pPr>
        <w:rPr>
          <w:rFonts w:ascii="Calibri" w:hAnsi="Calibri" w:cs="Calibri"/>
          <w:b/>
          <w:bCs/>
          <w:sz w:val="22"/>
          <w:szCs w:val="22"/>
        </w:rPr>
      </w:pPr>
    </w:p>
    <w:p w:rsidR="00AB55D9" w:rsidRDefault="00AB55D9" w:rsidP="000071B6">
      <w:pPr>
        <w:rPr>
          <w:rFonts w:ascii="Calibri" w:hAnsi="Calibri" w:cs="Calibri"/>
          <w:b/>
          <w:bCs/>
          <w:sz w:val="22"/>
          <w:szCs w:val="22"/>
        </w:rPr>
      </w:pPr>
    </w:p>
    <w:p w:rsidR="00AB55D9" w:rsidRPr="00DF13B2" w:rsidRDefault="00AB55D9" w:rsidP="000071B6">
      <w:pPr>
        <w:rPr>
          <w:rFonts w:ascii="Calibri" w:hAnsi="Calibri" w:cs="Calibri"/>
          <w:b/>
          <w:bCs/>
          <w:sz w:val="22"/>
          <w:szCs w:val="22"/>
        </w:rPr>
      </w:pPr>
      <w:r w:rsidRPr="00DF13B2">
        <w:rPr>
          <w:rFonts w:ascii="Calibri" w:hAnsi="Calibri" w:cs="Calibri"/>
          <w:b/>
          <w:bCs/>
          <w:sz w:val="22"/>
          <w:szCs w:val="22"/>
        </w:rPr>
        <w:t xml:space="preserve">B) Aşağıdaki soruların doğru olanlarının başına (D), yanlış olanlarının başına (Y)  yazınız. ( </w:t>
      </w:r>
      <w:r>
        <w:rPr>
          <w:rFonts w:ascii="Calibri" w:hAnsi="Calibri" w:cs="Calibri"/>
          <w:b/>
          <w:bCs/>
          <w:sz w:val="22"/>
          <w:szCs w:val="22"/>
        </w:rPr>
        <w:t>3</w:t>
      </w:r>
      <w:r w:rsidRPr="00DF13B2">
        <w:rPr>
          <w:rFonts w:ascii="Calibri" w:hAnsi="Calibri" w:cs="Calibri"/>
          <w:b/>
          <w:bCs/>
          <w:sz w:val="22"/>
          <w:szCs w:val="22"/>
        </w:rPr>
        <w:t xml:space="preserve"> puan)</w:t>
      </w:r>
    </w:p>
    <w:p w:rsidR="00AB55D9" w:rsidRPr="00DF13B2" w:rsidRDefault="00AB55D9" w:rsidP="000071B6">
      <w:pPr>
        <w:rPr>
          <w:rFonts w:ascii="Calibri" w:hAnsi="Calibri" w:cs="Calibri"/>
          <w:sz w:val="22"/>
          <w:szCs w:val="22"/>
        </w:rPr>
      </w:pPr>
      <w:r w:rsidRPr="00DF13B2">
        <w:rPr>
          <w:rFonts w:ascii="Calibri" w:hAnsi="Calibri" w:cs="Calibri"/>
          <w:b/>
          <w:bCs/>
          <w:sz w:val="22"/>
          <w:szCs w:val="22"/>
        </w:rPr>
        <w:t>1- (      )</w:t>
      </w:r>
      <w:r w:rsidRPr="00DF13B2">
        <w:rPr>
          <w:rFonts w:ascii="Calibri" w:hAnsi="Calibri" w:cs="Calibri"/>
          <w:sz w:val="22"/>
          <w:szCs w:val="22"/>
        </w:rPr>
        <w:t xml:space="preserve"> Yeni Türk Devleti’nin marşı İstiklal Marşı’dır.</w:t>
      </w:r>
    </w:p>
    <w:p w:rsidR="00AB55D9" w:rsidRPr="00DF13B2" w:rsidRDefault="00AB55D9" w:rsidP="000071B6">
      <w:pPr>
        <w:rPr>
          <w:rFonts w:ascii="Calibri" w:hAnsi="Calibri" w:cs="Calibri"/>
          <w:sz w:val="22"/>
          <w:szCs w:val="22"/>
        </w:rPr>
      </w:pPr>
      <w:r w:rsidRPr="00DF13B2">
        <w:rPr>
          <w:rFonts w:ascii="Calibri" w:hAnsi="Calibri" w:cs="Calibri"/>
          <w:b/>
          <w:bCs/>
          <w:sz w:val="22"/>
          <w:szCs w:val="22"/>
        </w:rPr>
        <w:t>2- (      )</w:t>
      </w:r>
      <w:r w:rsidRPr="00DF13B2">
        <w:rPr>
          <w:rFonts w:ascii="Calibri" w:hAnsi="Calibri" w:cs="Calibri"/>
          <w:sz w:val="22"/>
          <w:szCs w:val="22"/>
        </w:rPr>
        <w:t xml:space="preserve">  TBMM Ankara’da açılmıştır. </w:t>
      </w:r>
    </w:p>
    <w:p w:rsidR="00AB55D9" w:rsidRPr="00DF13B2" w:rsidRDefault="00AB55D9" w:rsidP="000071B6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3</w:t>
      </w:r>
      <w:r w:rsidRPr="00DF13B2">
        <w:rPr>
          <w:rFonts w:ascii="Calibri" w:hAnsi="Calibri" w:cs="Calibri"/>
          <w:b/>
          <w:bCs/>
          <w:sz w:val="22"/>
          <w:szCs w:val="22"/>
        </w:rPr>
        <w:t>- (      )</w:t>
      </w:r>
      <w:r w:rsidRPr="00DF13B2">
        <w:rPr>
          <w:rFonts w:ascii="Calibri" w:hAnsi="Calibri" w:cs="Calibri"/>
          <w:sz w:val="22"/>
          <w:szCs w:val="22"/>
        </w:rPr>
        <w:t xml:space="preserve"> İlk muhalefet parti Cumhuriyet Halk Fırkasıdır.</w:t>
      </w:r>
    </w:p>
    <w:p w:rsidR="00AB55D9" w:rsidRDefault="00AB55D9" w:rsidP="000071B6">
      <w:pPr>
        <w:rPr>
          <w:rFonts w:ascii="Calibri" w:hAnsi="Calibri" w:cs="Calibri"/>
          <w:sz w:val="22"/>
          <w:szCs w:val="22"/>
        </w:rPr>
      </w:pPr>
    </w:p>
    <w:p w:rsidR="00AB55D9" w:rsidRDefault="00AB55D9" w:rsidP="000071B6">
      <w:pPr>
        <w:rPr>
          <w:rFonts w:ascii="Calibri" w:hAnsi="Calibri" w:cs="Calibri"/>
          <w:sz w:val="22"/>
          <w:szCs w:val="22"/>
        </w:rPr>
      </w:pPr>
    </w:p>
    <w:p w:rsidR="00AB55D9" w:rsidRPr="00DF13B2" w:rsidRDefault="00AB55D9" w:rsidP="000071B6">
      <w:pPr>
        <w:rPr>
          <w:rFonts w:ascii="Calibri" w:hAnsi="Calibri" w:cs="Calibri"/>
          <w:sz w:val="22"/>
          <w:szCs w:val="22"/>
        </w:rPr>
      </w:pPr>
    </w:p>
    <w:p w:rsidR="00AB55D9" w:rsidRPr="00DF13B2" w:rsidRDefault="00AB55D9" w:rsidP="00297EBA">
      <w:pPr>
        <w:pStyle w:val="ListeParagraf1"/>
        <w:numPr>
          <w:ilvl w:val="0"/>
          <w:numId w:val="3"/>
        </w:numPr>
        <w:rPr>
          <w:rFonts w:ascii="Calibri" w:hAnsi="Calibri" w:cs="Calibri"/>
          <w:color w:val="000000"/>
          <w:sz w:val="22"/>
          <w:szCs w:val="22"/>
        </w:rPr>
      </w:pPr>
      <w:r w:rsidRPr="00DF13B2">
        <w:rPr>
          <w:rFonts w:ascii="Calibri" w:hAnsi="Calibri" w:cs="Calibri"/>
          <w:b/>
          <w:bCs/>
          <w:color w:val="000000"/>
          <w:sz w:val="22"/>
          <w:szCs w:val="22"/>
        </w:rPr>
        <w:t>Aşağıdaki Boş Bırakılan Yerleri Uygun Kelimelerle Tamamlayınız.(15 Puan)</w:t>
      </w:r>
    </w:p>
    <w:p w:rsidR="00AB55D9" w:rsidRPr="00DF13B2" w:rsidRDefault="00CB59D7" w:rsidP="004F3BF8">
      <w:pPr>
        <w:rPr>
          <w:rFonts w:ascii="Calibri" w:hAnsi="Calibri" w:cs="Calibri"/>
          <w:color w:val="000000"/>
          <w:sz w:val="22"/>
          <w:szCs w:val="22"/>
        </w:rPr>
      </w:pPr>
      <w:r w:rsidRPr="00CB59D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.05pt;margin-top:11.65pt;width:98.25pt;height:22.5pt;z-index:251656704;visibility:visible" strokecolor="#4f81bd" strokeweight="2pt">
            <v:textbox>
              <w:txbxContent>
                <w:p w:rsidR="00AB55D9" w:rsidRDefault="00AB55D9" w:rsidP="004F3BF8">
                  <w:pPr>
                    <w:jc w:val="center"/>
                  </w:pPr>
                  <w:r>
                    <w:t>Cumhuriyetçilik</w:t>
                  </w:r>
                </w:p>
              </w:txbxContent>
            </v:textbox>
          </v:shape>
        </w:pict>
      </w:r>
      <w:r w:rsidRPr="00CB59D7">
        <w:rPr>
          <w:noProof/>
        </w:rPr>
        <w:pict>
          <v:shape id="Metin Kutusu 21" o:spid="_x0000_s1027" type="#_x0000_t202" style="position:absolute;margin-left:184.25pt;margin-top:11.9pt;width:93pt;height:22.5pt;z-index:251658752;visibility:visible" strokecolor="#4f81bd" strokeweight="2pt">
            <v:textbox>
              <w:txbxContent>
                <w:p w:rsidR="00AB55D9" w:rsidRDefault="00AB55D9" w:rsidP="004F3BF8">
                  <w:pPr>
                    <w:jc w:val="center"/>
                  </w:pPr>
                  <w:r>
                    <w:t xml:space="preserve">Halkçılık </w:t>
                  </w:r>
                </w:p>
              </w:txbxContent>
            </v:textbox>
          </v:shape>
        </w:pict>
      </w:r>
      <w:r w:rsidRPr="00CB59D7">
        <w:rPr>
          <w:noProof/>
        </w:rPr>
        <w:pict>
          <v:shape id="Metin Kutusu 20" o:spid="_x0000_s1028" type="#_x0000_t202" style="position:absolute;margin-left:92pt;margin-top:11.9pt;width:93pt;height:22.5pt;z-index:251657728;visibility:visible" strokecolor="#4f81bd" strokeweight="2pt">
            <v:textbox>
              <w:txbxContent>
                <w:p w:rsidR="00AB55D9" w:rsidRDefault="00AB55D9" w:rsidP="004F3BF8">
                  <w:pPr>
                    <w:jc w:val="center"/>
                  </w:pPr>
                  <w:r>
                    <w:t>Laiklik</w:t>
                  </w:r>
                </w:p>
              </w:txbxContent>
            </v:textbox>
          </v:shape>
        </w:pict>
      </w:r>
    </w:p>
    <w:p w:rsidR="00AB55D9" w:rsidRPr="00DF13B2" w:rsidRDefault="00AB55D9" w:rsidP="004F3BF8">
      <w:pPr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4F3BF8">
      <w:pPr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4F3BF8">
      <w:pPr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4F3BF8">
      <w:pPr>
        <w:pStyle w:val="ListeParagraf1"/>
        <w:numPr>
          <w:ilvl w:val="0"/>
          <w:numId w:val="2"/>
        </w:numPr>
        <w:rPr>
          <w:rFonts w:ascii="Calibri" w:hAnsi="Calibri" w:cs="Calibri"/>
          <w:color w:val="000000"/>
          <w:sz w:val="22"/>
          <w:szCs w:val="22"/>
        </w:rPr>
      </w:pPr>
      <w:r w:rsidRPr="00DF13B2">
        <w:rPr>
          <w:rFonts w:ascii="Calibri" w:hAnsi="Calibri" w:cs="Calibri"/>
          <w:color w:val="000000"/>
          <w:sz w:val="22"/>
          <w:szCs w:val="22"/>
        </w:rPr>
        <w:t xml:space="preserve">Din ve devlet işlerinin birbirinden ayrılmasına </w:t>
      </w:r>
      <w:proofErr w:type="gramStart"/>
      <w:r w:rsidRPr="00DF13B2">
        <w:rPr>
          <w:rFonts w:ascii="Calibri" w:hAnsi="Calibri" w:cs="Calibri"/>
          <w:color w:val="000000"/>
          <w:sz w:val="22"/>
          <w:szCs w:val="22"/>
        </w:rPr>
        <w:t>…………………</w:t>
      </w:r>
      <w:r>
        <w:rPr>
          <w:rFonts w:ascii="Calibri" w:hAnsi="Calibri" w:cs="Calibri"/>
          <w:color w:val="000000"/>
          <w:sz w:val="22"/>
          <w:szCs w:val="22"/>
        </w:rPr>
        <w:t>……….</w:t>
      </w:r>
      <w:r w:rsidRPr="00DF13B2">
        <w:rPr>
          <w:rFonts w:ascii="Calibri" w:hAnsi="Calibri" w:cs="Calibri"/>
          <w:color w:val="000000"/>
          <w:sz w:val="22"/>
          <w:szCs w:val="22"/>
        </w:rPr>
        <w:t>…</w:t>
      </w:r>
      <w:proofErr w:type="gramEnd"/>
      <w:r w:rsidRPr="00DF13B2">
        <w:rPr>
          <w:rFonts w:ascii="Calibri" w:hAnsi="Calibri" w:cs="Calibri"/>
          <w:color w:val="000000"/>
          <w:sz w:val="22"/>
          <w:szCs w:val="22"/>
        </w:rPr>
        <w:t>ilkesi denir.</w:t>
      </w:r>
    </w:p>
    <w:p w:rsidR="00AB55D9" w:rsidRPr="00DF13B2" w:rsidRDefault="00AB55D9" w:rsidP="004F3BF8">
      <w:pPr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4F3BF8">
      <w:pPr>
        <w:pStyle w:val="ListeParagraf1"/>
        <w:numPr>
          <w:ilvl w:val="0"/>
          <w:numId w:val="2"/>
        </w:numPr>
        <w:rPr>
          <w:rFonts w:ascii="Calibri" w:hAnsi="Calibri" w:cs="Calibri"/>
          <w:color w:val="000000"/>
          <w:sz w:val="22"/>
          <w:szCs w:val="22"/>
        </w:rPr>
      </w:pPr>
      <w:proofErr w:type="gramStart"/>
      <w:r w:rsidRPr="00DF13B2">
        <w:rPr>
          <w:rFonts w:ascii="Calibri" w:hAnsi="Calibri" w:cs="Calibri"/>
          <w:color w:val="000000"/>
          <w:sz w:val="22"/>
          <w:szCs w:val="22"/>
        </w:rPr>
        <w:t>………………………</w:t>
      </w:r>
      <w:r>
        <w:rPr>
          <w:rFonts w:ascii="Calibri" w:hAnsi="Calibri" w:cs="Calibri"/>
          <w:color w:val="000000"/>
          <w:sz w:val="22"/>
          <w:szCs w:val="22"/>
        </w:rPr>
        <w:t>………………..</w:t>
      </w:r>
      <w:proofErr w:type="gramEnd"/>
      <w:r w:rsidRPr="00DF13B2">
        <w:rPr>
          <w:rFonts w:ascii="Calibri" w:hAnsi="Calibri" w:cs="Calibri"/>
          <w:color w:val="000000"/>
          <w:sz w:val="22"/>
          <w:szCs w:val="22"/>
        </w:rPr>
        <w:t>ilkesine göre,  bütün vatandaşları kanunlar önünde eşittir.</w:t>
      </w:r>
    </w:p>
    <w:p w:rsidR="00AB55D9" w:rsidRPr="00DF13B2" w:rsidRDefault="00AB55D9" w:rsidP="004F3BF8">
      <w:pPr>
        <w:pStyle w:val="ListeParagraf1"/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4F3BF8">
      <w:pPr>
        <w:pStyle w:val="ListeParagraf1"/>
        <w:numPr>
          <w:ilvl w:val="0"/>
          <w:numId w:val="2"/>
        </w:numPr>
        <w:rPr>
          <w:rFonts w:ascii="Calibri" w:hAnsi="Calibri" w:cs="Calibri"/>
          <w:color w:val="000000"/>
          <w:sz w:val="22"/>
          <w:szCs w:val="22"/>
        </w:rPr>
      </w:pPr>
      <w:r w:rsidRPr="00DF13B2">
        <w:rPr>
          <w:rFonts w:ascii="Calibri" w:hAnsi="Calibri" w:cs="Calibri"/>
          <w:color w:val="000000"/>
          <w:sz w:val="22"/>
          <w:szCs w:val="22"/>
        </w:rPr>
        <w:t xml:space="preserve">Egemenliğin kayıtsız, şartsız millete ait olmasını gerektiren ilke </w:t>
      </w:r>
      <w:proofErr w:type="gramStart"/>
      <w:r w:rsidRPr="00DF13B2">
        <w:rPr>
          <w:rFonts w:ascii="Calibri" w:hAnsi="Calibri" w:cs="Calibri"/>
          <w:color w:val="000000"/>
          <w:sz w:val="22"/>
          <w:szCs w:val="22"/>
        </w:rPr>
        <w:t>……………………</w:t>
      </w:r>
      <w:r>
        <w:rPr>
          <w:rFonts w:ascii="Calibri" w:hAnsi="Calibri" w:cs="Calibri"/>
          <w:color w:val="000000"/>
          <w:sz w:val="22"/>
          <w:szCs w:val="22"/>
        </w:rPr>
        <w:t>……………….</w:t>
      </w:r>
      <w:r w:rsidRPr="00DF13B2">
        <w:rPr>
          <w:rFonts w:ascii="Calibri" w:hAnsi="Calibri" w:cs="Calibri"/>
          <w:color w:val="000000"/>
          <w:sz w:val="22"/>
          <w:szCs w:val="22"/>
        </w:rPr>
        <w:t>…..</w:t>
      </w:r>
      <w:proofErr w:type="gramEnd"/>
      <w:r w:rsidRPr="00DF13B2">
        <w:rPr>
          <w:rFonts w:ascii="Calibri" w:hAnsi="Calibri" w:cs="Calibri"/>
          <w:color w:val="000000"/>
          <w:sz w:val="22"/>
          <w:szCs w:val="22"/>
        </w:rPr>
        <w:t>ilkesidir.</w:t>
      </w:r>
    </w:p>
    <w:p w:rsidR="00AB55D9" w:rsidRDefault="00AB55D9" w:rsidP="00527DDF">
      <w:pPr>
        <w:pStyle w:val="ListeParagraf1"/>
        <w:ind w:left="0"/>
        <w:rPr>
          <w:rFonts w:ascii="Calibri" w:hAnsi="Calibri" w:cs="Calibri"/>
          <w:color w:val="000000"/>
          <w:sz w:val="22"/>
          <w:szCs w:val="22"/>
        </w:rPr>
      </w:pPr>
    </w:p>
    <w:p w:rsidR="00AB55D9" w:rsidRDefault="00AB55D9" w:rsidP="00527DDF">
      <w:pPr>
        <w:pStyle w:val="ListeParagraf1"/>
        <w:ind w:left="0"/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527DDF">
      <w:pPr>
        <w:pStyle w:val="ListeParagraf1"/>
        <w:ind w:left="0"/>
        <w:rPr>
          <w:rFonts w:ascii="Calibri" w:hAnsi="Calibri" w:cs="Calibri"/>
          <w:color w:val="000000"/>
          <w:sz w:val="22"/>
          <w:szCs w:val="22"/>
        </w:rPr>
      </w:pPr>
    </w:p>
    <w:p w:rsidR="00AB55D9" w:rsidRPr="009A6C28" w:rsidRDefault="00AB55D9" w:rsidP="00527DDF">
      <w:pPr>
        <w:ind w:right="212"/>
        <w:jc w:val="both"/>
        <w:rPr>
          <w:rFonts w:ascii="Calibri" w:hAnsi="Calibri" w:cs="Calibri"/>
          <w:b/>
          <w:bCs/>
          <w:sz w:val="22"/>
          <w:szCs w:val="22"/>
        </w:rPr>
      </w:pPr>
      <w:r w:rsidRPr="009A6C28">
        <w:rPr>
          <w:rFonts w:ascii="Calibri" w:hAnsi="Calibri" w:cs="Calibri"/>
          <w:b/>
          <w:bCs/>
          <w:sz w:val="22"/>
          <w:szCs w:val="22"/>
        </w:rPr>
        <w:t xml:space="preserve">D) Aşağıda verilen </w:t>
      </w:r>
      <w:proofErr w:type="gramStart"/>
      <w:r w:rsidRPr="009A6C28">
        <w:rPr>
          <w:rFonts w:ascii="Calibri" w:hAnsi="Calibri" w:cs="Calibri"/>
          <w:b/>
          <w:bCs/>
          <w:sz w:val="22"/>
          <w:szCs w:val="22"/>
        </w:rPr>
        <w:t>inkılap</w:t>
      </w:r>
      <w:proofErr w:type="gramEnd"/>
      <w:r w:rsidRPr="009A6C28">
        <w:rPr>
          <w:rFonts w:ascii="Calibri" w:hAnsi="Calibri" w:cs="Calibri"/>
          <w:b/>
          <w:bCs/>
          <w:sz w:val="22"/>
          <w:szCs w:val="22"/>
        </w:rPr>
        <w:t xml:space="preserve"> ve gelişmelerin ilgili olduğu alanı kutucuklara (X) ile işaretleyiniz. (1x5=5 puan)</w:t>
      </w:r>
    </w:p>
    <w:tbl>
      <w:tblPr>
        <w:tblpPr w:leftFromText="141" w:rightFromText="141" w:vertAnchor="text" w:horzAnchor="page" w:tblpX="1693" w:tblpY="224"/>
        <w:tblW w:w="9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5"/>
        <w:gridCol w:w="5106"/>
        <w:gridCol w:w="1683"/>
        <w:gridCol w:w="934"/>
        <w:gridCol w:w="1440"/>
      </w:tblGrid>
      <w:tr w:rsidR="00AB55D9" w:rsidRPr="00DF13B2">
        <w:trPr>
          <w:trHeight w:val="34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106" w:type="dxa"/>
            <w:tcBorders>
              <w:top w:val="nil"/>
              <w:left w:val="nil"/>
            </w:tcBorders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4057" w:type="dxa"/>
            <w:gridSpan w:val="3"/>
          </w:tcPr>
          <w:p w:rsidR="00AB55D9" w:rsidRPr="009A6C28" w:rsidRDefault="00AB55D9" w:rsidP="0019002A">
            <w:pPr>
              <w:spacing w:before="60"/>
              <w:ind w:right="212"/>
              <w:jc w:val="center"/>
              <w:rPr>
                <w:rFonts w:ascii="Calibri" w:hAnsi="Calibri" w:cs="Calibri"/>
              </w:rPr>
            </w:pPr>
            <w:r w:rsidRPr="009A6C28">
              <w:rPr>
                <w:rFonts w:ascii="Calibri" w:hAnsi="Calibri" w:cs="Calibri"/>
                <w:sz w:val="22"/>
                <w:szCs w:val="22"/>
              </w:rPr>
              <w:t>İlgili Olduğu Alan</w:t>
            </w:r>
          </w:p>
        </w:tc>
      </w:tr>
      <w:tr w:rsidR="00AB55D9" w:rsidRPr="00DF13B2">
        <w:trPr>
          <w:cantSplit/>
          <w:trHeight w:val="203"/>
        </w:trPr>
        <w:tc>
          <w:tcPr>
            <w:tcW w:w="425" w:type="dxa"/>
            <w:tcBorders>
              <w:top w:val="nil"/>
              <w:left w:val="nil"/>
            </w:tcBorders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5106" w:type="dxa"/>
          </w:tcPr>
          <w:p w:rsidR="00AB55D9" w:rsidRPr="00DF13B2" w:rsidRDefault="00AB55D9" w:rsidP="0019002A">
            <w:pPr>
              <w:spacing w:before="240"/>
              <w:ind w:right="212"/>
              <w:rPr>
                <w:rFonts w:ascii="Calibri" w:hAnsi="Calibri" w:cs="Calibri"/>
                <w:b/>
                <w:bCs/>
              </w:rPr>
            </w:pPr>
            <w:proofErr w:type="gramStart"/>
            <w:r w:rsidRPr="00DF13B2">
              <w:rPr>
                <w:rFonts w:ascii="Calibri" w:hAnsi="Calibri" w:cs="Calibri"/>
                <w:b/>
                <w:bCs/>
                <w:sz w:val="22"/>
                <w:szCs w:val="22"/>
              </w:rPr>
              <w:t>İnkılaplar</w:t>
            </w:r>
            <w:proofErr w:type="gramEnd"/>
            <w:r w:rsidRPr="00DF13B2">
              <w:rPr>
                <w:rFonts w:ascii="Calibri" w:hAnsi="Calibri" w:cs="Calibri"/>
                <w:b/>
                <w:bCs/>
                <w:sz w:val="22"/>
                <w:szCs w:val="22"/>
              </w:rPr>
              <w:t>-Gelişmeler</w:t>
            </w:r>
          </w:p>
        </w:tc>
        <w:tc>
          <w:tcPr>
            <w:tcW w:w="1683" w:type="dxa"/>
          </w:tcPr>
          <w:p w:rsidR="00AB55D9" w:rsidRPr="009A6C28" w:rsidRDefault="00AB55D9" w:rsidP="0019002A">
            <w:pPr>
              <w:spacing w:before="60"/>
              <w:ind w:right="212"/>
              <w:jc w:val="center"/>
              <w:rPr>
                <w:rFonts w:ascii="Calibri" w:hAnsi="Calibri" w:cs="Calibri"/>
              </w:rPr>
            </w:pPr>
            <w:r w:rsidRPr="009A6C28">
              <w:rPr>
                <w:rFonts w:ascii="Calibri" w:hAnsi="Calibri" w:cs="Calibri"/>
                <w:sz w:val="22"/>
                <w:szCs w:val="22"/>
              </w:rPr>
              <w:t>Eğitim-kültür</w:t>
            </w:r>
          </w:p>
        </w:tc>
        <w:tc>
          <w:tcPr>
            <w:tcW w:w="934" w:type="dxa"/>
          </w:tcPr>
          <w:p w:rsidR="00AB55D9" w:rsidRPr="009A6C28" w:rsidRDefault="00AB55D9" w:rsidP="0019002A">
            <w:pPr>
              <w:spacing w:before="120"/>
              <w:ind w:right="212"/>
              <w:rPr>
                <w:rFonts w:ascii="Calibri" w:hAnsi="Calibri" w:cs="Calibri"/>
              </w:rPr>
            </w:pPr>
            <w:r w:rsidRPr="009A6C28">
              <w:rPr>
                <w:rFonts w:ascii="Calibri" w:hAnsi="Calibri" w:cs="Calibri"/>
                <w:sz w:val="22"/>
                <w:szCs w:val="22"/>
              </w:rPr>
              <w:t>Siyasi</w:t>
            </w:r>
          </w:p>
        </w:tc>
        <w:tc>
          <w:tcPr>
            <w:tcW w:w="1440" w:type="dxa"/>
          </w:tcPr>
          <w:p w:rsidR="00AB55D9" w:rsidRPr="009A6C28" w:rsidRDefault="00AB55D9" w:rsidP="0019002A">
            <w:pPr>
              <w:spacing w:before="120"/>
              <w:jc w:val="center"/>
              <w:rPr>
                <w:rFonts w:ascii="Calibri" w:hAnsi="Calibri" w:cs="Calibri"/>
              </w:rPr>
            </w:pPr>
            <w:r w:rsidRPr="009A6C28">
              <w:rPr>
                <w:rFonts w:ascii="Calibri" w:hAnsi="Calibri" w:cs="Calibri"/>
                <w:sz w:val="22"/>
                <w:szCs w:val="22"/>
              </w:rPr>
              <w:t>Ekonomi</w:t>
            </w:r>
          </w:p>
        </w:tc>
      </w:tr>
      <w:tr w:rsidR="00AB55D9" w:rsidRPr="00DF13B2">
        <w:tc>
          <w:tcPr>
            <w:tcW w:w="425" w:type="dxa"/>
          </w:tcPr>
          <w:p w:rsidR="00AB55D9" w:rsidRPr="00DF13B2" w:rsidRDefault="00AB55D9" w:rsidP="0019002A">
            <w:pPr>
              <w:spacing w:before="6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  <w:r w:rsidRPr="00DF13B2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06" w:type="dxa"/>
          </w:tcPr>
          <w:p w:rsidR="00AB55D9" w:rsidRPr="00DF13B2" w:rsidRDefault="00AB55D9" w:rsidP="0019002A">
            <w:pPr>
              <w:spacing w:before="60" w:after="60"/>
              <w:ind w:right="212"/>
              <w:jc w:val="both"/>
              <w:rPr>
                <w:rFonts w:ascii="Calibri" w:hAnsi="Calibri" w:cs="Calibri"/>
              </w:rPr>
            </w:pPr>
            <w:r w:rsidRPr="00DF13B2">
              <w:rPr>
                <w:rFonts w:ascii="Calibri" w:hAnsi="Calibri" w:cs="Calibri"/>
                <w:sz w:val="22"/>
                <w:szCs w:val="22"/>
              </w:rPr>
              <w:t>Ankara’nın başkent ilan edilmesi</w:t>
            </w:r>
          </w:p>
        </w:tc>
        <w:tc>
          <w:tcPr>
            <w:tcW w:w="1683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34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40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AB55D9" w:rsidRPr="00DF13B2">
        <w:tc>
          <w:tcPr>
            <w:tcW w:w="425" w:type="dxa"/>
          </w:tcPr>
          <w:p w:rsidR="00AB55D9" w:rsidRPr="00DF13B2" w:rsidRDefault="00AB55D9" w:rsidP="0019002A">
            <w:pPr>
              <w:spacing w:before="6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  <w:r w:rsidRPr="00DF13B2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106" w:type="dxa"/>
          </w:tcPr>
          <w:p w:rsidR="00AB55D9" w:rsidRPr="00DF13B2" w:rsidRDefault="00AB55D9" w:rsidP="0019002A">
            <w:pPr>
              <w:spacing w:before="60" w:after="60"/>
              <w:ind w:right="212"/>
              <w:jc w:val="both"/>
              <w:rPr>
                <w:rFonts w:ascii="Calibri" w:hAnsi="Calibri" w:cs="Calibri"/>
              </w:rPr>
            </w:pPr>
            <w:r w:rsidRPr="00DF13B2">
              <w:rPr>
                <w:rFonts w:ascii="Calibri" w:hAnsi="Calibri" w:cs="Calibri"/>
                <w:sz w:val="22"/>
                <w:szCs w:val="22"/>
              </w:rPr>
              <w:t>Misak-ı İktisadi kararlarının kabul edilmesi</w:t>
            </w:r>
          </w:p>
        </w:tc>
        <w:tc>
          <w:tcPr>
            <w:tcW w:w="1683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34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40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AB55D9" w:rsidRPr="00DF13B2">
        <w:tc>
          <w:tcPr>
            <w:tcW w:w="425" w:type="dxa"/>
          </w:tcPr>
          <w:p w:rsidR="00AB55D9" w:rsidRPr="00DF13B2" w:rsidRDefault="00AB55D9" w:rsidP="0019002A">
            <w:pPr>
              <w:spacing w:before="6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  <w:r w:rsidRPr="00DF13B2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106" w:type="dxa"/>
          </w:tcPr>
          <w:p w:rsidR="00AB55D9" w:rsidRPr="00DF13B2" w:rsidRDefault="00AB55D9" w:rsidP="0019002A">
            <w:pPr>
              <w:spacing w:before="60" w:after="60"/>
              <w:ind w:right="212"/>
              <w:jc w:val="both"/>
              <w:rPr>
                <w:rFonts w:ascii="Calibri" w:hAnsi="Calibri" w:cs="Calibri"/>
              </w:rPr>
            </w:pPr>
            <w:r w:rsidRPr="00DF13B2">
              <w:rPr>
                <w:rFonts w:ascii="Calibri" w:hAnsi="Calibri" w:cs="Calibri"/>
                <w:sz w:val="22"/>
                <w:szCs w:val="22"/>
              </w:rPr>
              <w:t>Medreselerin kapatılması ve ülkedeki bütün okulların Milli Eğitim Bakanlığı’na bağlanması</w:t>
            </w:r>
          </w:p>
        </w:tc>
        <w:tc>
          <w:tcPr>
            <w:tcW w:w="1683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34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40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AB55D9" w:rsidRPr="00DF13B2">
        <w:tc>
          <w:tcPr>
            <w:tcW w:w="425" w:type="dxa"/>
          </w:tcPr>
          <w:p w:rsidR="00AB55D9" w:rsidRPr="00DF13B2" w:rsidRDefault="00AB55D9" w:rsidP="0019002A">
            <w:pPr>
              <w:spacing w:before="6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  <w:r w:rsidRPr="00DF13B2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106" w:type="dxa"/>
          </w:tcPr>
          <w:p w:rsidR="00AB55D9" w:rsidRPr="00DF13B2" w:rsidRDefault="00AB55D9" w:rsidP="0019002A">
            <w:pPr>
              <w:spacing w:before="60" w:after="60"/>
              <w:ind w:right="212"/>
              <w:jc w:val="both"/>
              <w:rPr>
                <w:rFonts w:ascii="Calibri" w:hAnsi="Calibri" w:cs="Calibri"/>
              </w:rPr>
            </w:pPr>
            <w:r w:rsidRPr="00DF13B2">
              <w:rPr>
                <w:rFonts w:ascii="Calibri" w:hAnsi="Calibri" w:cs="Calibri"/>
                <w:sz w:val="22"/>
                <w:szCs w:val="22"/>
              </w:rPr>
              <w:t>Teşvik-i Sanayi Kanunu’nun çıkarılması</w:t>
            </w:r>
          </w:p>
        </w:tc>
        <w:tc>
          <w:tcPr>
            <w:tcW w:w="1683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34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40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  <w:tr w:rsidR="00AB55D9" w:rsidRPr="00DF13B2">
        <w:tc>
          <w:tcPr>
            <w:tcW w:w="425" w:type="dxa"/>
          </w:tcPr>
          <w:p w:rsidR="00AB55D9" w:rsidRPr="00DF13B2" w:rsidRDefault="00AB55D9" w:rsidP="0019002A">
            <w:pPr>
              <w:spacing w:before="6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  <w:r w:rsidRPr="00DF13B2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106" w:type="dxa"/>
          </w:tcPr>
          <w:p w:rsidR="00AB55D9" w:rsidRPr="00DF13B2" w:rsidRDefault="00AB55D9" w:rsidP="0019002A">
            <w:pPr>
              <w:spacing w:before="60" w:after="60"/>
              <w:ind w:right="212"/>
              <w:jc w:val="both"/>
              <w:rPr>
                <w:rFonts w:ascii="Calibri" w:hAnsi="Calibri" w:cs="Calibri"/>
              </w:rPr>
            </w:pPr>
            <w:r w:rsidRPr="00DF13B2">
              <w:rPr>
                <w:rFonts w:ascii="Calibri" w:hAnsi="Calibri" w:cs="Calibri"/>
                <w:sz w:val="22"/>
                <w:szCs w:val="22"/>
              </w:rPr>
              <w:t>Cumhuriyet Halk Fırkasının(partisi) kurulması</w:t>
            </w:r>
          </w:p>
        </w:tc>
        <w:tc>
          <w:tcPr>
            <w:tcW w:w="1683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934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1440" w:type="dxa"/>
          </w:tcPr>
          <w:p w:rsidR="00AB55D9" w:rsidRPr="00DF13B2" w:rsidRDefault="00AB55D9" w:rsidP="0019002A">
            <w:pPr>
              <w:spacing w:before="120"/>
              <w:ind w:right="212"/>
              <w:jc w:val="both"/>
              <w:rPr>
                <w:rFonts w:ascii="Calibri" w:hAnsi="Calibri" w:cs="Calibri"/>
                <w:b/>
                <w:bCs/>
              </w:rPr>
            </w:pPr>
          </w:p>
        </w:tc>
      </w:tr>
    </w:tbl>
    <w:p w:rsidR="00AB55D9" w:rsidRPr="00DF13B2" w:rsidRDefault="00AB55D9" w:rsidP="00527DDF">
      <w:pPr>
        <w:pStyle w:val="ListeParagraf1"/>
        <w:ind w:left="360"/>
        <w:rPr>
          <w:rFonts w:ascii="Calibri" w:hAnsi="Calibri" w:cs="Calibri"/>
          <w:color w:val="000000"/>
          <w:sz w:val="22"/>
          <w:szCs w:val="22"/>
        </w:rPr>
      </w:pPr>
    </w:p>
    <w:p w:rsidR="00AB55D9" w:rsidRPr="00DF13B2" w:rsidRDefault="00AB55D9" w:rsidP="00E52209">
      <w:pPr>
        <w:pStyle w:val="AralkYok"/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  <w:r>
        <w:rPr>
          <w:b/>
          <w:bCs/>
        </w:rPr>
        <w:t>7)</w:t>
      </w:r>
      <w:r w:rsidRPr="00536B70">
        <w:rPr>
          <w:b/>
          <w:bCs/>
        </w:rPr>
        <w:t xml:space="preserve"> Atatürk</w:t>
      </w:r>
      <w:r>
        <w:rPr>
          <w:b/>
          <w:bCs/>
        </w:rPr>
        <w:t xml:space="preserve"> hakkında bil</w:t>
      </w:r>
      <w:r w:rsidRPr="00536B70">
        <w:rPr>
          <w:b/>
          <w:bCs/>
        </w:rPr>
        <w:t>diklerinizi kısaca aşağıya yazınız?</w:t>
      </w: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6A20AD" w:rsidP="00E52209">
      <w:pPr>
        <w:pStyle w:val="AralkYok"/>
        <w:rPr>
          <w:b/>
          <w:bCs/>
        </w:rPr>
      </w:pPr>
      <w:hyperlink r:id="rId7" w:history="1">
        <w:r w:rsidRPr="006F57C3">
          <w:rPr>
            <w:rStyle w:val="Kpr"/>
            <w:rFonts w:asciiTheme="minorHAnsi" w:hAnsiTheme="minorHAnsi" w:cstheme="minorHAnsi"/>
            <w:b/>
            <w:sz w:val="20"/>
            <w:szCs w:val="20"/>
          </w:rPr>
          <w:t>www.sorubak.com</w:t>
        </w:r>
      </w:hyperlink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Default="00AB55D9" w:rsidP="00E52209">
      <w:pPr>
        <w:pStyle w:val="AralkYok"/>
        <w:rPr>
          <w:b/>
          <w:bCs/>
        </w:rPr>
      </w:pPr>
    </w:p>
    <w:p w:rsidR="00AB55D9" w:rsidRPr="007E5BC5" w:rsidRDefault="00AB55D9" w:rsidP="00D26E06">
      <w:r w:rsidRPr="007E5BC5">
        <w:t xml:space="preserve">            </w:t>
      </w:r>
      <w:r>
        <w:t xml:space="preserve">                                                                                                               </w:t>
      </w:r>
      <w:r w:rsidRPr="007E5BC5">
        <w:t xml:space="preserve"> Başarılar.  Nihat FİDAN     </w:t>
      </w:r>
    </w:p>
    <w:p w:rsidR="00AB55D9" w:rsidRPr="00536B70" w:rsidRDefault="00AB55D9" w:rsidP="00E52209">
      <w:pPr>
        <w:pStyle w:val="AralkYok"/>
        <w:rPr>
          <w:b/>
          <w:bCs/>
          <w:color w:val="000000"/>
        </w:rPr>
      </w:pPr>
    </w:p>
    <w:sectPr w:rsidR="00AB55D9" w:rsidRPr="00536B70" w:rsidSect="00DF13B2">
      <w:pgSz w:w="11906" w:h="16838"/>
      <w:pgMar w:top="567" w:right="1134" w:bottom="1134" w:left="8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F0E" w:rsidRDefault="00426F0E" w:rsidP="00621006">
      <w:r>
        <w:separator/>
      </w:r>
    </w:p>
  </w:endnote>
  <w:endnote w:type="continuationSeparator" w:id="0">
    <w:p w:rsidR="00426F0E" w:rsidRDefault="00426F0E" w:rsidP="006210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F0E" w:rsidRDefault="00426F0E" w:rsidP="00621006">
      <w:r>
        <w:separator/>
      </w:r>
    </w:p>
  </w:footnote>
  <w:footnote w:type="continuationSeparator" w:id="0">
    <w:p w:rsidR="00426F0E" w:rsidRDefault="00426F0E" w:rsidP="006210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6B32C7"/>
    <w:multiLevelType w:val="hybridMultilevel"/>
    <w:tmpl w:val="ACD4ED7A"/>
    <w:lvl w:ilvl="0" w:tplc="BD447024">
      <w:start w:val="1"/>
      <w:numFmt w:val="upperLetter"/>
      <w:lvlText w:val="%1-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A911A3"/>
    <w:multiLevelType w:val="hybridMultilevel"/>
    <w:tmpl w:val="C5B64ED4"/>
    <w:lvl w:ilvl="0" w:tplc="00E8215A">
      <w:start w:val="3"/>
      <w:numFmt w:val="upperLetter"/>
      <w:lvlText w:val="%1)"/>
      <w:lvlJc w:val="left"/>
      <w:pPr>
        <w:tabs>
          <w:tab w:val="num" w:pos="426"/>
        </w:tabs>
        <w:ind w:left="426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2">
    <w:nsid w:val="7E222192"/>
    <w:multiLevelType w:val="hybridMultilevel"/>
    <w:tmpl w:val="2006E456"/>
    <w:lvl w:ilvl="0" w:tplc="58788B8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452DD"/>
    <w:rsid w:val="000071B6"/>
    <w:rsid w:val="000357A8"/>
    <w:rsid w:val="00042B1F"/>
    <w:rsid w:val="000452DD"/>
    <w:rsid w:val="0004575C"/>
    <w:rsid w:val="0007009C"/>
    <w:rsid w:val="000D627F"/>
    <w:rsid w:val="000E313B"/>
    <w:rsid w:val="00122A2F"/>
    <w:rsid w:val="001254DC"/>
    <w:rsid w:val="00130414"/>
    <w:rsid w:val="00144946"/>
    <w:rsid w:val="00165F40"/>
    <w:rsid w:val="00167361"/>
    <w:rsid w:val="00184822"/>
    <w:rsid w:val="0019002A"/>
    <w:rsid w:val="00191FED"/>
    <w:rsid w:val="001A7B32"/>
    <w:rsid w:val="001C0FC4"/>
    <w:rsid w:val="001E0EC4"/>
    <w:rsid w:val="001F1B5E"/>
    <w:rsid w:val="00202F07"/>
    <w:rsid w:val="0021183D"/>
    <w:rsid w:val="00233795"/>
    <w:rsid w:val="00297EBA"/>
    <w:rsid w:val="002A6913"/>
    <w:rsid w:val="0031118F"/>
    <w:rsid w:val="003A1C3C"/>
    <w:rsid w:val="003D4A26"/>
    <w:rsid w:val="003F0AEF"/>
    <w:rsid w:val="0040674F"/>
    <w:rsid w:val="00426F0E"/>
    <w:rsid w:val="00441267"/>
    <w:rsid w:val="004418C1"/>
    <w:rsid w:val="004457B5"/>
    <w:rsid w:val="004949FC"/>
    <w:rsid w:val="004F3BF8"/>
    <w:rsid w:val="00500A45"/>
    <w:rsid w:val="00527DDF"/>
    <w:rsid w:val="00536B70"/>
    <w:rsid w:val="00563247"/>
    <w:rsid w:val="005675B5"/>
    <w:rsid w:val="005E35D4"/>
    <w:rsid w:val="005F7F15"/>
    <w:rsid w:val="00616485"/>
    <w:rsid w:val="00621006"/>
    <w:rsid w:val="006463DB"/>
    <w:rsid w:val="006603C0"/>
    <w:rsid w:val="00666AF7"/>
    <w:rsid w:val="00676697"/>
    <w:rsid w:val="006A20AD"/>
    <w:rsid w:val="0071093C"/>
    <w:rsid w:val="007A6A6A"/>
    <w:rsid w:val="007C1016"/>
    <w:rsid w:val="007C6A0F"/>
    <w:rsid w:val="007E5BC5"/>
    <w:rsid w:val="008407F6"/>
    <w:rsid w:val="00842EE8"/>
    <w:rsid w:val="008818D2"/>
    <w:rsid w:val="008B6846"/>
    <w:rsid w:val="008E1998"/>
    <w:rsid w:val="008F6843"/>
    <w:rsid w:val="009524D8"/>
    <w:rsid w:val="00955DE6"/>
    <w:rsid w:val="0096324A"/>
    <w:rsid w:val="00975609"/>
    <w:rsid w:val="009A6C28"/>
    <w:rsid w:val="00A4020C"/>
    <w:rsid w:val="00A97D4B"/>
    <w:rsid w:val="00AB0DA8"/>
    <w:rsid w:val="00AB55D9"/>
    <w:rsid w:val="00AD14B6"/>
    <w:rsid w:val="00B30136"/>
    <w:rsid w:val="00B4506C"/>
    <w:rsid w:val="00BA2924"/>
    <w:rsid w:val="00BB17B9"/>
    <w:rsid w:val="00CB59D7"/>
    <w:rsid w:val="00CE3882"/>
    <w:rsid w:val="00D26E06"/>
    <w:rsid w:val="00DA0FD3"/>
    <w:rsid w:val="00DD427F"/>
    <w:rsid w:val="00DF13B2"/>
    <w:rsid w:val="00E52209"/>
    <w:rsid w:val="00EF0D17"/>
    <w:rsid w:val="00EF1B1A"/>
    <w:rsid w:val="00F317FE"/>
    <w:rsid w:val="00F47B93"/>
    <w:rsid w:val="00F86BD2"/>
    <w:rsid w:val="00F86F37"/>
    <w:rsid w:val="00FE154C"/>
    <w:rsid w:val="00FF5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2D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A1C3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62100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100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62100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21006"/>
    <w:rPr>
      <w:sz w:val="24"/>
      <w:szCs w:val="24"/>
    </w:rPr>
  </w:style>
  <w:style w:type="paragraph" w:styleId="AralkYok">
    <w:name w:val="No Spacing"/>
    <w:uiPriority w:val="99"/>
    <w:qFormat/>
    <w:rsid w:val="00EF0D17"/>
    <w:rPr>
      <w:rFonts w:ascii="Calibri" w:hAnsi="Calibri"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5F7F1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5F7F15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99"/>
    <w:rsid w:val="004F3BF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A20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85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580</Words>
  <Characters>3309</Characters>
  <DocSecurity>0</DocSecurity>
  <Lines>27</Lines>
  <Paragraphs>7</Paragraphs>
  <ScaleCrop>false</ScaleCrop>
  <Manager>www.sorubak.com</Manager>
  <Company/>
  <LinksUpToDate>false</LinksUpToDate>
  <CharactersWithSpaces>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2018-05-30T12:45:00Z</dcterms:created>
  <dcterms:modified xsi:type="dcterms:W3CDTF">2018-05-30T12:45:00Z</dcterms:modified>
  <cp:category>www.sorubak.com</cp:category>
</cp:coreProperties>
</file>