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A9" w:rsidRDefault="00663CA9" w:rsidP="00663CA9">
      <w:pPr>
        <w:widowControl w:val="0"/>
        <w:tabs>
          <w:tab w:val="left" w:pos="8378"/>
        </w:tabs>
        <w:autoSpaceDE w:val="0"/>
        <w:autoSpaceDN w:val="0"/>
        <w:adjustRightInd w:val="0"/>
        <w:ind w:right="1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bookmarkStart w:id="0" w:name="OLE_LINK1"/>
      <w:bookmarkStart w:id="1" w:name="OLE_LINK2"/>
      <w:r w:rsidRPr="00663CA9">
        <w:rPr>
          <w:rFonts w:asciiTheme="minorHAnsi" w:hAnsiTheme="minorHAnsi" w:cstheme="minorHAnsi"/>
          <w:b/>
          <w:color w:val="FF0000"/>
          <w:sz w:val="22"/>
          <w:szCs w:val="22"/>
        </w:rPr>
        <w:t>Ülkemizin Kaynakları Doğru Yanlış mı Etkinliği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Ormanlarımızı korumak ve bizden sonra gelen nesillere daha çok orman bırakmak için ormanlardaki ağaçları kesmeliyiz.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Kış turizmi merkezlerimiz Antalya, İstanbul ve </w:t>
      </w:r>
      <w:r>
        <w:rPr>
          <w:rFonts w:asciiTheme="minorHAnsi" w:hAnsiTheme="minorHAnsi" w:cstheme="minorHAnsi"/>
          <w:sz w:val="22"/>
          <w:szCs w:val="22"/>
        </w:rPr>
        <w:t>İzmir’</w:t>
      </w:r>
      <w:r w:rsidRPr="00663CA9">
        <w:rPr>
          <w:rFonts w:asciiTheme="minorHAnsi" w:hAnsiTheme="minorHAnsi" w:cstheme="minorHAnsi"/>
          <w:sz w:val="22"/>
          <w:szCs w:val="22"/>
        </w:rPr>
        <w:t>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Ülkemizin önemli gelir</w:t>
      </w:r>
      <w:r>
        <w:rPr>
          <w:rFonts w:asciiTheme="minorHAnsi" w:hAnsiTheme="minorHAnsi" w:cstheme="minorHAnsi"/>
          <w:sz w:val="22"/>
          <w:szCs w:val="22"/>
        </w:rPr>
        <w:t xml:space="preserve"> kaynaklarından birisi de turiz</w:t>
      </w:r>
      <w:r w:rsidRPr="00663CA9">
        <w:rPr>
          <w:rFonts w:asciiTheme="minorHAnsi" w:hAnsiTheme="minorHAnsi" w:cstheme="minorHAnsi"/>
          <w:sz w:val="22"/>
          <w:szCs w:val="22"/>
        </w:rPr>
        <w:t>mdir.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Jeotermal </w:t>
      </w:r>
      <w:r w:rsidR="00487BC2">
        <w:rPr>
          <w:rFonts w:asciiTheme="minorHAnsi" w:hAnsiTheme="minorHAnsi" w:cstheme="minorHAnsi"/>
          <w:sz w:val="22"/>
          <w:szCs w:val="22"/>
        </w:rPr>
        <w:t xml:space="preserve">enerjinin çıkarıldığı yerlerin başında </w:t>
      </w:r>
      <w:r w:rsidRPr="00663CA9">
        <w:rPr>
          <w:rFonts w:asciiTheme="minorHAnsi" w:hAnsiTheme="minorHAnsi" w:cstheme="minorHAnsi"/>
          <w:sz w:val="22"/>
          <w:szCs w:val="22"/>
        </w:rPr>
        <w:t>Denizli-Sarayköy</w:t>
      </w:r>
      <w:r w:rsidR="00487BC2">
        <w:rPr>
          <w:rFonts w:asciiTheme="minorHAnsi" w:hAnsiTheme="minorHAnsi" w:cstheme="minorHAnsi"/>
          <w:sz w:val="22"/>
          <w:szCs w:val="22"/>
        </w:rPr>
        <w:t xml:space="preserve"> gelir.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Kömür yenilenemeyen bir enerji kaynağıdır.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Doğal gazın en temizi de olsa insanı zehirleyebilir.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Türkiye maden yatakları bakımından oldukça fakir bir ülkedir.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 tarım faaliyetleri açısından çok zengin bir ülkedir.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Ülkemizdeki deniz balıkçılığının %80' i Karadeniz Bölgesinde yapılır.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Ülkemizdeki hayvancılık faaliyetlerinde büyükbaş hayvancılık da önemli bir yer tutar. 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ind w:right="-72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</w:t>
      </w:r>
      <w:r>
        <w:rPr>
          <w:rFonts w:asciiTheme="minorHAnsi" w:hAnsiTheme="minorHAnsi" w:cstheme="minorHAnsi"/>
          <w:sz w:val="22"/>
          <w:szCs w:val="22"/>
        </w:rPr>
        <w:t>pek böcekçiliği Marmara Bölgesi</w:t>
      </w:r>
      <w:r w:rsidRPr="00663CA9">
        <w:rPr>
          <w:rFonts w:asciiTheme="minorHAnsi" w:hAnsiTheme="minorHAnsi" w:cstheme="minorHAnsi"/>
          <w:sz w:val="22"/>
          <w:szCs w:val="22"/>
        </w:rPr>
        <w:t>'nde yoğun biçimde yapılmaktadır.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</w:t>
      </w:r>
      <w:r w:rsidRPr="00663CA9">
        <w:rPr>
          <w:rFonts w:asciiTheme="minorHAnsi" w:hAnsiTheme="minorHAnsi" w:cstheme="minorHAnsi"/>
          <w:sz w:val="22"/>
          <w:szCs w:val="22"/>
        </w:rPr>
        <w:t xml:space="preserve">çok medeniyetin </w:t>
      </w:r>
      <w:r>
        <w:rPr>
          <w:rFonts w:asciiTheme="minorHAnsi" w:hAnsiTheme="minorHAnsi" w:cstheme="minorHAnsi"/>
          <w:sz w:val="22"/>
          <w:szCs w:val="22"/>
        </w:rPr>
        <w:t xml:space="preserve">beşiği olan ülkemiz sadece yaz </w:t>
      </w:r>
      <w:r w:rsidRPr="00663CA9">
        <w:rPr>
          <w:rFonts w:asciiTheme="minorHAnsi" w:hAnsiTheme="minorHAnsi" w:cstheme="minorHAnsi"/>
          <w:sz w:val="22"/>
          <w:szCs w:val="22"/>
        </w:rPr>
        <w:t>aylarında birçok turiste ev sahipliği yapmaktadır.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Sanayi faaliyetleri</w:t>
      </w:r>
      <w:r w:rsidRPr="00663CA9">
        <w:rPr>
          <w:rFonts w:asciiTheme="minorHAnsi" w:hAnsiTheme="minorHAnsi" w:cstheme="minorHAnsi"/>
          <w:sz w:val="22"/>
          <w:szCs w:val="22"/>
        </w:rPr>
        <w:t>, ülkemizde ve tüm dünya 'da coğrafi şartlara, ham madde, ulaşım ve insan gücüne bağlı olarak değişmektedir.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Motorlu taşıtlar vergisine KDV denir.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Bir maden çıkarılırken rezervine dikkat edilmesi gerekmez.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Ege Bölgesi'nde yetiştirilen zeytin ve zeytin fabrikaları insanlara iş </w:t>
      </w:r>
      <w:proofErr w:type="gramStart"/>
      <w:r w:rsidRPr="00663CA9">
        <w:rPr>
          <w:rFonts w:asciiTheme="minorHAnsi" w:hAnsiTheme="minorHAnsi" w:cstheme="minorHAnsi"/>
          <w:sz w:val="22"/>
          <w:szCs w:val="22"/>
        </w:rPr>
        <w:t>imkanı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 xml:space="preserve"> sağlamıştır.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Buğday en fazla İç Anadolu Bölgesinde yetişmektedir.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Karadeniz Bölgesi'nde, mısır daha çok mısır ekmeği yapımında kullanılır.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Düz arazilerde tarım daha zor olur.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GAP sayesinde pamuk Güneydoğu Anadolu Bölgesinde yetişmeye başlamıştır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Doğu Anadolu Bölgesi dağlık bir yer olduğu için büyükbaş hayvancılık yapılır.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Mısır en fazla Akdeniz Bölgesinde üretilir.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Doğu Anadolu Bölgesi dağlık olduğu için tarım fazla yapılamaz.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Çayı, Zihni Derin bulmuştur.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Fabrikaların kurulmasında ham madde ve ulaşım önemlidir.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Erozyonla birlikte verimli topraklar kayıp olup gitmektedir. 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çok orman Akdeniz kıyılarındadır.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Güneydoğu Anadolu Projesinin kısa adı GAP ' tır.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Dünyada en fazla rezervi bizde olan maden bordur.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Ülkemizde taş kömürü sadece Zonguldak’ta çıkarılmaktadır.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İstanbul ve İzmit sanayinin gelişmediği yerlerdir.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Pamuk en çok Karadeniz kıyılarında yetiştirilir.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GAP projesi yokken Güneydoğu Anadolu Bölgesi'nde en çok mercimek yetiştirilirdi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Seracılık diyince aklımıza Akdeniz Bölgesi gelir.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çok yetiştirilen ürün zeytindir.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Ülkemizin en yoğun nüfusa sahip şehir İstanbul'dur.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bookmarkEnd w:id="0"/>
    <w:bookmarkEnd w:id="1"/>
    <w:p w:rsidR="00663CA9" w:rsidRPr="00663CA9" w:rsidRDefault="00663CA9" w:rsidP="005555C3">
      <w:pPr>
        <w:widowControl w:val="0"/>
        <w:tabs>
          <w:tab w:val="left" w:pos="8378"/>
        </w:tabs>
        <w:autoSpaceDE w:val="0"/>
        <w:autoSpaceDN w:val="0"/>
        <w:adjustRightInd w:val="0"/>
        <w:ind w:right="-498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tabs>
          <w:tab w:val="left" w:pos="8378"/>
        </w:tabs>
        <w:autoSpaceDE w:val="0"/>
        <w:autoSpaceDN w:val="0"/>
        <w:adjustRightInd w:val="0"/>
        <w:ind w:right="-498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İnsanlar sorunlarını çözüm önerileri sunmak haksızlığa uğramış kişilerin haklarını korumak gibi görevleri üstlenen meslek avukatlıktır.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Antalya'da çay fabrikası kurmak daha ekonomik bir yatırım olur.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Dağlık bölgelerdeki, gür otlaklar hayvancılık için elverişli ortamlardır.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sanayi faaliyetlerinin dağılışı düzenli olmayıp, belli bölgelerde yoğunlaşmıştır.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Demirin çıkarıldığı başlıca yerler ; Kırka, Bandırma ve Emet' </w:t>
      </w:r>
      <w:proofErr w:type="gramStart"/>
      <w:r w:rsidRPr="00663CA9">
        <w:rPr>
          <w:rFonts w:asciiTheme="minorHAnsi" w:hAnsiTheme="minorHAnsi" w:cstheme="minorHAnsi"/>
          <w:sz w:val="22"/>
          <w:szCs w:val="22"/>
        </w:rPr>
        <w:t>tir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>. Buralard</w:t>
      </w:r>
      <w:r w:rsidR="00890F1C">
        <w:rPr>
          <w:rFonts w:asciiTheme="minorHAnsi" w:hAnsiTheme="minorHAnsi" w:cstheme="minorHAnsi"/>
          <w:sz w:val="22"/>
          <w:szCs w:val="22"/>
        </w:rPr>
        <w:t xml:space="preserve">an çıkarılan demir, Bandırma ve </w:t>
      </w:r>
      <w:proofErr w:type="spellStart"/>
      <w:r w:rsidRPr="00663CA9">
        <w:rPr>
          <w:rFonts w:asciiTheme="minorHAnsi" w:hAnsiTheme="minorHAnsi" w:cstheme="minorHAnsi"/>
          <w:sz w:val="22"/>
          <w:szCs w:val="22"/>
        </w:rPr>
        <w:t>Kırka'daki</w:t>
      </w:r>
      <w:proofErr w:type="spellEnd"/>
      <w:r w:rsidRPr="00663CA9">
        <w:rPr>
          <w:rFonts w:asciiTheme="minorHAnsi" w:hAnsiTheme="minorHAnsi" w:cstheme="minorHAnsi"/>
          <w:sz w:val="22"/>
          <w:szCs w:val="22"/>
        </w:rPr>
        <w:t xml:space="preserve"> fabrikalarda işlenir.  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663CA9">
        <w:rPr>
          <w:rFonts w:asciiTheme="minorHAnsi" w:hAnsiTheme="minorHAnsi" w:cstheme="minorHAnsi"/>
          <w:sz w:val="22"/>
          <w:szCs w:val="22"/>
        </w:rPr>
        <w:t>Ülkemiz,fındık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 xml:space="preserve"> ve kurutulmuş incir üretiminde dünya' da ilk sırada yer alır.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Sanayi tesislerin kuruluş yerinin seçiminde; sermaye, ham madde,</w:t>
      </w:r>
      <w:r w:rsidR="00890F1C">
        <w:rPr>
          <w:rFonts w:asciiTheme="minorHAnsi" w:hAnsiTheme="minorHAnsi" w:cstheme="minorHAnsi"/>
          <w:sz w:val="22"/>
          <w:szCs w:val="22"/>
        </w:rPr>
        <w:t xml:space="preserve"> </w:t>
      </w:r>
      <w:r w:rsidRPr="00663CA9">
        <w:rPr>
          <w:rFonts w:asciiTheme="minorHAnsi" w:hAnsiTheme="minorHAnsi" w:cstheme="minorHAnsi"/>
          <w:sz w:val="22"/>
          <w:szCs w:val="22"/>
        </w:rPr>
        <w:t>ulaşım ve pazarlama koşulları etkilidir.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GAP' </w:t>
      </w:r>
      <w:proofErr w:type="spellStart"/>
      <w:r w:rsidRPr="00663CA9">
        <w:rPr>
          <w:rFonts w:asciiTheme="minorHAnsi" w:hAnsiTheme="minorHAnsi" w:cstheme="minorHAnsi"/>
          <w:sz w:val="22"/>
          <w:szCs w:val="22"/>
        </w:rPr>
        <w:t>ın</w:t>
      </w:r>
      <w:proofErr w:type="spellEnd"/>
      <w:r w:rsidRPr="00663CA9">
        <w:rPr>
          <w:rFonts w:asciiTheme="minorHAnsi" w:hAnsiTheme="minorHAnsi" w:cstheme="minorHAnsi"/>
          <w:sz w:val="22"/>
          <w:szCs w:val="22"/>
        </w:rPr>
        <w:t xml:space="preserve"> faaliyete geçmesiyle tarımsal üretim ve tarım ürünü çeşitliği artmıştır.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Ülkemizin genelinde nemli iklim olduğu için verimli tarım arazilerinden yeterince yararlanılmamaktadır.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Küçükbaş hayvancılığın</w:t>
      </w:r>
      <w:r w:rsidR="00890F1C">
        <w:rPr>
          <w:rFonts w:asciiTheme="minorHAnsi" w:hAnsiTheme="minorHAnsi" w:cstheme="minorHAnsi"/>
          <w:sz w:val="22"/>
          <w:szCs w:val="22"/>
        </w:rPr>
        <w:t>, özellikle de koyun yetiştiri</w:t>
      </w:r>
      <w:r w:rsidRPr="00663CA9">
        <w:rPr>
          <w:rFonts w:asciiTheme="minorHAnsi" w:hAnsiTheme="minorHAnsi" w:cstheme="minorHAnsi"/>
          <w:sz w:val="22"/>
          <w:szCs w:val="22"/>
        </w:rPr>
        <w:t>ci</w:t>
      </w:r>
      <w:r w:rsidR="00890F1C">
        <w:rPr>
          <w:rFonts w:asciiTheme="minorHAnsi" w:hAnsiTheme="minorHAnsi" w:cstheme="minorHAnsi"/>
          <w:sz w:val="22"/>
          <w:szCs w:val="22"/>
        </w:rPr>
        <w:t>li</w:t>
      </w:r>
      <w:r w:rsidRPr="00663CA9">
        <w:rPr>
          <w:rFonts w:asciiTheme="minorHAnsi" w:hAnsiTheme="minorHAnsi" w:cstheme="minorHAnsi"/>
          <w:sz w:val="22"/>
          <w:szCs w:val="22"/>
        </w:rPr>
        <w:t>ğinin yaygın olduğu yörelerde yünlü dokuma sanayisi gelişme göstermiştir.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Vatandaşlardan toplanan vergiler, doğrudan alınan vergiler ve dolaylı yoldan alınan vergiler şeklindedir.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Vergi vermek bir vatandaşlık görevidir.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Vergi mükelleflerini tespit eden, vergiyi denetleyen devlet kurumuna devlet planlama teşkilatı adı verilir.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Devletin vatandaşlarına karşı görevleri arasında vergi vermekte vardır.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Türkiye ' de doğrudan alınan vergiler adlarını konularından alır.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Erozyona karşı alınabilecek en önemli tedbir doğal bitki örtüsünü korumaktır.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890F1C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Ülkemizde </w:t>
      </w:r>
      <w:r w:rsidR="005555C3" w:rsidRPr="00663CA9">
        <w:rPr>
          <w:rFonts w:asciiTheme="minorHAnsi" w:hAnsiTheme="minorHAnsi" w:cstheme="minorHAnsi"/>
          <w:sz w:val="22"/>
          <w:szCs w:val="22"/>
        </w:rPr>
        <w:t>petrol üretiminin tamamına yakını Akdeniz Bölgesi’nden karşılanır.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güneş enerjisinden daha çok sıcak su elde etmek alanında yararlanılmaktadır.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663CA9">
        <w:rPr>
          <w:rFonts w:asciiTheme="minorHAnsi" w:hAnsiTheme="minorHAnsi" w:cstheme="minorHAnsi"/>
          <w:sz w:val="22"/>
          <w:szCs w:val="22"/>
        </w:rPr>
        <w:t>Ülkemiz  zengin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 xml:space="preserve"> bir yer altı ve yer üstü potansiyeline sahiptir.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Seçtiğiniz meslek ve iş ; kişilik özelliklerinize,yeteneklerinize,fiziksel özelliklerinize ve sağlık durumunuza uygun olmalıdır.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Kişiler meslek seçiminde sadece kendi özelliklerini ve kendi görüşlerini göz önüne almalıdır.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ülkede ekonominin durumu ile çalışan iş gücünün niteliği arasında yakın bir ilişki vardır.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Coğrafi özellikler ile ekonomik faaliyetler arasında doğrudan bir ilişki vardır.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Nitelikli insan gücü ekonominin gelişmesine üreteceği yaratıcı fikirler ile katkı sağlamaktadır.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yere yatırım yaparken ham madde ve ulaşım kolaylığı şartları önemli değildir.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Devlet, hizmetlerini vatandaşlardan topladığı vergilerle sağlamaktadır.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fazla kümes hayvancılığı yapan bölge İç Anadolu Bölgesi'dir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küçükbaş hayvancılık faaliyetleri koyun ve keçi türü hayvanların beslenmesi şeklinde sürdürülür.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Küçükbaş hayvancılığı en fazla Marmara Bölgesi'nde yaygındır.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Jeotermal enerji yenilenemeyen enerji kaynağıdır.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Dünya'nın her yerinde nüfus, eşit dağılmıştır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yere yatırı</w:t>
      </w:r>
      <w:r w:rsidR="00890F1C">
        <w:rPr>
          <w:rFonts w:asciiTheme="minorHAnsi" w:hAnsiTheme="minorHAnsi" w:cstheme="minorHAnsi"/>
          <w:sz w:val="22"/>
          <w:szCs w:val="22"/>
        </w:rPr>
        <w:t xml:space="preserve">m yaparken ham madde ve ulaşım </w:t>
      </w:r>
      <w:r w:rsidRPr="00663CA9">
        <w:rPr>
          <w:rFonts w:asciiTheme="minorHAnsi" w:hAnsiTheme="minorHAnsi" w:cstheme="minorHAnsi"/>
          <w:sz w:val="22"/>
          <w:szCs w:val="22"/>
        </w:rPr>
        <w:t>kaynağı şartları önemli değildir.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Fındık en çok Karadeniz Bölgesi'nde yetişir.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İncir, en çok Aydın ve civarında yetişir.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meslek seçerken mutlaka kişisel özelliklere dikkat edilmelidir.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Çay bol yağış isteyen bir bitkidir.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fazla pamuk Güneydoğu Anadolu Bölgesi'nde yetiştirilmeye başlanmıştır.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Ege Bölgesi'nde yetiştirilen zeytine dayalı olarak bölgede sofralık zeytin ve zeytinyağı fabrikaları bulunmaktadır.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Ülkemizde üretilen çayın ihracatı ile ülke ekonomisine katkı sağlayan çay işletmecileri, ödedikleri vergilerle de devlet hizmetlerinin etkili bir şekilde yürütülmesini sağlamaktadırlar.    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Ormanlar, canlıların oksijen kaynağıdır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191D6B">
      <w:pPr>
        <w:rPr>
          <w:rFonts w:asciiTheme="minorHAnsi" w:hAnsiTheme="minorHAnsi" w:cstheme="minorHAnsi"/>
          <w:sz w:val="22"/>
          <w:szCs w:val="22"/>
        </w:rPr>
      </w:pPr>
      <w:hyperlink r:id="rId4" w:history="1">
        <w:r w:rsidRPr="00F123DA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sectPr w:rsidR="005555C3" w:rsidRPr="00663CA9" w:rsidSect="00890F1C">
      <w:pgSz w:w="11906" w:h="16838"/>
      <w:pgMar w:top="709" w:right="707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555C3"/>
    <w:rsid w:val="00170A18"/>
    <w:rsid w:val="00191D6B"/>
    <w:rsid w:val="00266B95"/>
    <w:rsid w:val="00487BC2"/>
    <w:rsid w:val="005555C3"/>
    <w:rsid w:val="00663CA9"/>
    <w:rsid w:val="00890F1C"/>
    <w:rsid w:val="00D3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55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91D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943</Words>
  <Characters>5377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2018-03-21T16:30:00Z</dcterms:created>
  <dcterms:modified xsi:type="dcterms:W3CDTF">2018-03-21T16:30:00Z</dcterms:modified>
  <cp:category>www.sorubak.com</cp:category>
</cp:coreProperties>
</file>