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002" w:rsidRPr="00AD7817" w:rsidRDefault="00011287">
      <w:pPr>
        <w:rPr>
          <w:rFonts w:ascii="Comic Sans MS" w:hAnsi="Comic Sans MS"/>
          <w:b/>
          <w:i/>
          <w:color w:val="C0504D" w:themeColor="accent2"/>
          <w:sz w:val="32"/>
          <w:szCs w:val="32"/>
        </w:rPr>
      </w:pPr>
      <w:r>
        <w:rPr>
          <w:rFonts w:ascii="Comic Sans MS" w:hAnsi="Comic Sans MS"/>
          <w:b/>
          <w:i/>
          <w:noProof/>
          <w:color w:val="C0504D" w:themeColor="accent2"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-414020</wp:posOffset>
            </wp:positionV>
            <wp:extent cx="923925" cy="1114425"/>
            <wp:effectExtent l="19050" t="0" r="9525" b="0"/>
            <wp:wrapNone/>
            <wp:docPr id="1" name="irc_mi" descr="okulda çocuklar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okulda çocuklar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7817">
        <w:rPr>
          <w:rFonts w:ascii="Comic Sans MS" w:hAnsi="Comic Sans MS"/>
          <w:b/>
          <w:i/>
          <w:color w:val="C0504D" w:themeColor="accent2"/>
          <w:sz w:val="32"/>
          <w:szCs w:val="32"/>
        </w:rPr>
        <w:t xml:space="preserve">   </w:t>
      </w:r>
      <w:r w:rsidR="00AD7817" w:rsidRPr="00AD7817">
        <w:rPr>
          <w:rFonts w:ascii="Comic Sans MS" w:hAnsi="Comic Sans MS"/>
          <w:b/>
          <w:i/>
          <w:color w:val="C0504D" w:themeColor="accent2"/>
          <w:sz w:val="32"/>
          <w:szCs w:val="32"/>
        </w:rPr>
        <w:t>AŞAĞIDAKİ SÖZCÜKLERİN KÖKÜNÜ BULUNUZ.</w:t>
      </w:r>
    </w:p>
    <w:p w:rsidR="00AD7817" w:rsidRDefault="00AD7817">
      <w:pPr>
        <w:rPr>
          <w:rFonts w:ascii="Comic Sans MS" w:hAnsi="Comic Sans MS"/>
          <w:b/>
          <w:i/>
          <w:color w:val="C0504D" w:themeColor="accent2"/>
          <w:sz w:val="32"/>
          <w:szCs w:val="32"/>
        </w:rPr>
      </w:pPr>
      <w:r w:rsidRPr="00AD7817">
        <w:rPr>
          <w:rFonts w:ascii="Comic Sans MS" w:hAnsi="Comic Sans MS"/>
          <w:b/>
          <w:i/>
          <w:color w:val="C0504D" w:themeColor="accent2"/>
          <w:sz w:val="32"/>
          <w:szCs w:val="32"/>
        </w:rPr>
        <w:t xml:space="preserve">  </w:t>
      </w:r>
      <w:r>
        <w:rPr>
          <w:rFonts w:ascii="Comic Sans MS" w:hAnsi="Comic Sans MS"/>
          <w:b/>
          <w:i/>
          <w:color w:val="C0504D" w:themeColor="accent2"/>
          <w:sz w:val="32"/>
          <w:szCs w:val="32"/>
        </w:rPr>
        <w:t xml:space="preserve">        </w:t>
      </w:r>
      <w:r w:rsidRPr="00AD7817">
        <w:rPr>
          <w:rFonts w:ascii="Comic Sans MS" w:hAnsi="Comic Sans MS"/>
          <w:b/>
          <w:i/>
          <w:color w:val="C0504D" w:themeColor="accent2"/>
          <w:sz w:val="32"/>
          <w:szCs w:val="32"/>
        </w:rPr>
        <w:t xml:space="preserve"> KÖKÜN TÜRÜNÜ YAZINIZ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color w:val="C0504D" w:themeColor="accent2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C0504D" w:themeColor="accent2"/>
                <w:sz w:val="32"/>
                <w:szCs w:val="32"/>
              </w:rPr>
              <w:t xml:space="preserve">  SÖZCÜK</w:t>
            </w: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color w:val="C0504D" w:themeColor="accent2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C0504D" w:themeColor="accent2"/>
                <w:sz w:val="32"/>
                <w:szCs w:val="32"/>
              </w:rPr>
              <w:t xml:space="preserve">   KÖKÜ</w:t>
            </w: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color w:val="C0504D" w:themeColor="accent2"/>
                <w:sz w:val="32"/>
                <w:szCs w:val="32"/>
              </w:rPr>
            </w:pPr>
            <w:r>
              <w:rPr>
                <w:rFonts w:ascii="Comic Sans MS" w:hAnsi="Comic Sans MS"/>
                <w:b/>
                <w:i/>
                <w:color w:val="C0504D" w:themeColor="accent2"/>
                <w:sz w:val="32"/>
                <w:szCs w:val="32"/>
              </w:rPr>
              <w:t>KÖKÜNÜN TÜRÜ</w:t>
            </w:r>
          </w:p>
        </w:tc>
      </w:tr>
      <w:tr w:rsidR="00AD7817" w:rsidRPr="00AD7817" w:rsidTr="00AD7817">
        <w:tc>
          <w:tcPr>
            <w:tcW w:w="3070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gezinti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 gez</w:t>
            </w: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eylem kök</w:t>
            </w:r>
          </w:p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gözetim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   göz</w:t>
            </w: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isim kök</w:t>
            </w:r>
          </w:p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artıklar</w:t>
            </w:r>
          </w:p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yazısız</w:t>
            </w:r>
          </w:p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yazlıkta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korkakça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sevecen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kırgınlık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açlıktan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bilgili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yazısız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saygılı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esintili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soysuzluk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çatlamak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kesintisiz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  <w:tr w:rsidR="00AD7817" w:rsidRPr="00AD7817" w:rsidTr="00AD7817">
        <w:trPr>
          <w:trHeight w:val="719"/>
        </w:trPr>
        <w:tc>
          <w:tcPr>
            <w:tcW w:w="3070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fısıltı</w:t>
            </w:r>
          </w:p>
        </w:tc>
        <w:tc>
          <w:tcPr>
            <w:tcW w:w="3071" w:type="dxa"/>
          </w:tcPr>
          <w:p w:rsidR="00AD7817" w:rsidRP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071" w:type="dxa"/>
          </w:tcPr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  <w:p w:rsidR="00AD7817" w:rsidRDefault="00AD7817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</w:tr>
    </w:tbl>
    <w:p w:rsidR="00AD7817" w:rsidRPr="00AD7817" w:rsidRDefault="00AD7817" w:rsidP="000C0AFB">
      <w:pPr>
        <w:tabs>
          <w:tab w:val="center" w:pos="4536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Aysan Soma</w:t>
      </w:r>
      <w:r w:rsidR="000C0AFB">
        <w:rPr>
          <w:rFonts w:ascii="Comic Sans MS" w:hAnsi="Comic Sans MS"/>
          <w:b/>
          <w:i/>
          <w:sz w:val="24"/>
          <w:szCs w:val="24"/>
        </w:rPr>
        <w:tab/>
      </w:r>
      <w:bookmarkStart w:id="0" w:name="_GoBack"/>
      <w:bookmarkEnd w:id="0"/>
      <w:r w:rsidR="00E01F13">
        <w:fldChar w:fldCharType="begin"/>
      </w:r>
      <w:r w:rsidR="00E01F13">
        <w:instrText xml:space="preserve"> HYPERLINK "http://www.sorubak.com" </w:instrText>
      </w:r>
      <w:r w:rsidR="00E01F13">
        <w:fldChar w:fldCharType="separate"/>
      </w:r>
      <w:r w:rsidR="00E01F13" w:rsidRPr="004B71A7">
        <w:rPr>
          <w:rStyle w:val="Kpr"/>
        </w:rPr>
        <w:t>www.sorubak.com</w:t>
      </w:r>
      <w:r w:rsidR="00E01F13">
        <w:fldChar w:fldCharType="end"/>
      </w:r>
      <w:r w:rsidR="00E01F13">
        <w:t xml:space="preserve"> </w:t>
      </w:r>
    </w:p>
    <w:sectPr w:rsidR="00AD7817" w:rsidRPr="00AD7817" w:rsidSect="00AD7817">
      <w:pgSz w:w="11906" w:h="16838"/>
      <w:pgMar w:top="1417" w:right="1417" w:bottom="1417" w:left="1417" w:header="708" w:footer="708" w:gutter="0"/>
      <w:pgBorders w:offsetFrom="page">
        <w:top w:val="double" w:sz="4" w:space="24" w:color="C0504D" w:themeColor="accent2"/>
        <w:left w:val="double" w:sz="4" w:space="24" w:color="C0504D" w:themeColor="accent2"/>
        <w:bottom w:val="double" w:sz="4" w:space="24" w:color="C0504D" w:themeColor="accent2"/>
        <w:right w:val="double" w:sz="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7817"/>
    <w:rsid w:val="00011287"/>
    <w:rsid w:val="0009595A"/>
    <w:rsid w:val="000C0AFB"/>
    <w:rsid w:val="003255AE"/>
    <w:rsid w:val="00AD7817"/>
    <w:rsid w:val="00E01F13"/>
    <w:rsid w:val="00E2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0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7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1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2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C0AF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2ahUKEwjGorCUtdjaAhUGblAKHY-ICGIQjRx6BAgAEAU&amp;url=http://alternatifanne.com/etkinlik-cizelgesi-mucizesi-2/&amp;psig=AOvVaw15J94j7PQ2t22w96f4z2Bb&amp;ust=152484833540725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2018-04-27T13:46:00Z</dcterms:created>
  <dcterms:modified xsi:type="dcterms:W3CDTF">2018-04-27T13:46:00Z</dcterms:modified>
  <cp:category>www.sorubak.com</cp:category>
</cp:coreProperties>
</file>