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1A" w:rsidRDefault="004A20DA" w:rsidP="002A31A5">
      <w:pPr>
        <w:spacing w:line="240" w:lineRule="auto"/>
        <w:jc w:val="both"/>
        <w:rPr>
          <w:rFonts w:ascii="Comic Sans MS" w:hAnsi="Comic Sans MS" w:cs="Comic Sans MS"/>
        </w:rPr>
      </w:pPr>
      <w:r w:rsidRPr="004A20D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283.8pt;margin-top:.55pt;width:99pt;height:1in;z-index:251658752;visibility:visible;mso-position-horizontal:right;mso-position-horizontal-relative:margin" fillcolor="window" strokeweight=".5pt">
            <v:textbox>
              <w:txbxContent>
                <w:p w:rsidR="00D91B1A" w:rsidRPr="002A31A5" w:rsidRDefault="00D91B1A" w:rsidP="002A31A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A31A5">
                    <w:rPr>
                      <w:rFonts w:ascii="Comic Sans MS" w:hAnsi="Comic Sans MS" w:cs="Comic Sans MS"/>
                    </w:rPr>
                    <w:t>PUAN</w:t>
                  </w:r>
                </w:p>
              </w:txbxContent>
            </v:textbox>
            <w10:wrap anchorx="margin"/>
          </v:shape>
        </w:pict>
      </w:r>
      <w:r w:rsidRPr="004A20DA">
        <w:rPr>
          <w:noProof/>
          <w:lang w:eastAsia="tr-TR"/>
        </w:rPr>
        <w:pict>
          <v:shape id="Metin Kutusu 2" o:spid="_x0000_s1027" type="#_x0000_t202" style="position:absolute;left:0;text-align:left;margin-left:115.15pt;margin-top:-.2pt;width:328.5pt;height:1in;z-index:251657728;visibility:visible;mso-position-horizontal-relative:margin" fillcolor="window" strokeweight=".5pt">
            <v:textbox>
              <w:txbxContent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……………..</w:t>
                  </w:r>
                  <w:proofErr w:type="gramEnd"/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ORTAOKULU</w:t>
                  </w:r>
                </w:p>
                <w:p w:rsidR="00D91B1A" w:rsidRPr="00D606CF" w:rsidRDefault="002904E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2017-2018</w:t>
                  </w:r>
                  <w:r w:rsidR="00D91B1A"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EĞİTİM ÖĞRETİM YILI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DİN KÜLTÜRÜ VE AHLÂK BİLGİSİ DERSİ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5. SINIF II. DÖNEM II. YAZILI SINAVI</w:t>
                  </w:r>
                </w:p>
                <w:p w:rsidR="00D91B1A" w:rsidRPr="00D606CF" w:rsidRDefault="00D91B1A" w:rsidP="002A31A5">
                  <w:pPr>
                    <w:rPr>
                      <w:color w:val="FF0000"/>
                    </w:rPr>
                  </w:pPr>
                </w:p>
              </w:txbxContent>
            </v:textbox>
            <w10:wrap anchorx="margin"/>
          </v:shape>
        </w:pict>
      </w:r>
      <w:r w:rsidRPr="004A20DA">
        <w:rPr>
          <w:noProof/>
          <w:lang w:eastAsia="tr-TR"/>
        </w:rPr>
        <w:pict>
          <v:shape id="Metin Kutusu 1" o:spid="_x0000_s1028" type="#_x0000_t202" style="position:absolute;left:0;text-align:left;margin-left:0;margin-top:.5pt;width:107.25pt;height:1in;z-index:251656704;visibility:visible;mso-position-horizontal:left;mso-position-horizontal-relative:margin" strokeweight=".5pt">
            <v:textbox>
              <w:txbxContent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ADI:</w:t>
                  </w:r>
                </w:p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SOYADI:</w:t>
                  </w:r>
                </w:p>
              </w:txbxContent>
            </v:textbox>
            <w10:wrap anchorx="margin"/>
          </v:shape>
        </w:pict>
      </w: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Pr="002A31A5" w:rsidRDefault="00D91B1A" w:rsidP="002A31A5">
      <w:pPr>
        <w:spacing w:line="240" w:lineRule="auto"/>
        <w:jc w:val="both"/>
        <w:rPr>
          <w:rFonts w:ascii="Comic Sans MS" w:hAnsi="Comic Sans MS" w:cs="Comic Sans MS"/>
        </w:rPr>
        <w:sectPr w:rsidR="00D91B1A" w:rsidRPr="002A31A5" w:rsidSect="00382615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lastRenderedPageBreak/>
        <w:t>1) Bir konuda yapılabilecek her şeyi yaptıktan sonra Allah’a güvenmek ne demektir?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İhlas</w:t>
      </w:r>
      <w:r w:rsidRPr="00382615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 w:rsidRPr="00E54312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Tevekkül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Sabır</w:t>
      </w:r>
      <w:r w:rsidRPr="00382615">
        <w:rPr>
          <w:rFonts w:ascii="Comic Sans MS" w:hAnsi="Comic Sans MS" w:cs="Comic Sans MS"/>
          <w:sz w:val="20"/>
          <w:szCs w:val="20"/>
        </w:rPr>
        <w:t xml:space="preserve">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Dua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Allah’ın özelliklerinden biri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görür.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ab/>
        <w:t xml:space="preserve">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Allah her şeyi işitir.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şeye muhtaçtır.   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bilir.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3)</w:t>
      </w:r>
      <w:r w:rsidRPr="00382615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İbadetlerle ilgili olarak verilen aşağıdaki bilgilerden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Oruç, sabırlı olmayı öğretir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Hac, kardeşlik duygusunu geliştirir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Zekât, dayanışma ve yardımlaşmayı artırır.</w:t>
      </w:r>
    </w:p>
    <w:p w:rsidR="00D91B1A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Kurban, farz olan bir ibadettir.</w:t>
      </w: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4"/>
          <w:szCs w:val="14"/>
          <w:lang w:eastAsia="tr-TR"/>
        </w:rPr>
      </w:pP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Bayram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Cuma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Her işe besmele ile başlamak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4)</w:t>
      </w:r>
      <w:r w:rsidRPr="00382615">
        <w:rPr>
          <w:rFonts w:ascii="Comic Sans MS" w:hAnsi="Comic Sans MS" w:cs="Comic Sans MS"/>
          <w:b/>
          <w:bCs/>
          <w:i/>
          <w:iCs/>
          <w:sz w:val="20"/>
          <w:szCs w:val="20"/>
          <w:lang w:eastAsia="tr-TR"/>
        </w:rPr>
        <w:t>“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Yukarıdaki ibadetlerin hükmü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sırasıyla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hangisidir? 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Vacip,  Farz, Sünnet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 Farz, Vacip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Farz,  Farz,  Sünnet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Farz, Sünnet</w:t>
      </w:r>
    </w:p>
    <w:p w:rsidR="00D91B1A" w:rsidRPr="003E7224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382615" w:rsidRDefault="00D91B1A" w:rsidP="00382615">
      <w:pPr>
        <w:spacing w:after="0"/>
        <w:jc w:val="both"/>
        <w:rPr>
          <w:rFonts w:ascii="Comic Sans MS" w:hAnsi="Comic Sans MS" w:cs="Comic Sans MS"/>
          <w:sz w:val="20"/>
          <w:szCs w:val="20"/>
          <w:u w:val="single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Minare: Ezan okunan yer  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Kürsü: Hutbe okunan yer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Mihrap: İmamın namaz kıldırdığı yer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Şadırvan: Abdest alınan yer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Peygamberin Hz Hatice ile yaptığı evlilikle ilgili hangisi söylenemez?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Kız çocuklarının hepsi büyümüş evlenmişlerdir.   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İlk çocukları Kasım’dır.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Erkek çocukları çok küçükken vefat etmişlerdir       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3’ü erkek 6 çocukları olmuştur.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7) Peygamberimiz Hz. Muhammed, aile içi davranışlarda aşağıdakilerden hangisini </w:t>
      </w:r>
      <w:r w:rsidRPr="00F12459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yapmazdı?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ile şakalaşırdı.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bireylerini ilgilendiren konularda tek başına karar verirdi.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arasında ayrım yapmazdı.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Ev işlerine yardım ederdi.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lastRenderedPageBreak/>
        <w:t>8)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Aşağıdakilerden hangisi Peygamberimiz (s.a.v)’in ailesinde misafire karşı gösterilen tutum ve davranışlardan biri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olamaz?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Misafire güler yüzle davranılırdı.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Misafirler en güzel şekilde ağırlanırdı.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Çok misafir ge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ldiği için rahatsız olurlardı.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Misafirden hiçbir şey esirgenmez, en güzel şeylerden ikram edilirdi.</w:t>
      </w:r>
    </w:p>
    <w:p w:rsidR="00D91B1A" w:rsidRPr="00F12459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9)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Peygamberimiz bir sözünde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“En iyi ev, içinde yetime iyilik ve yardım yapılan evdir. En kötü ev ise içinde yetimin itilip kakıldığı evdir”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buyurmuştur.   Bu sözü ile peygamberimiz bizlere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hangi güzel davranışı öğütlemektedir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İnsanlara saygılı davranmak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Yoksul ve zayıflara yardım etmek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Dürüst olmak                                                         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Kötü evlerde değil en güzel evlerde oturmak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10)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Hz Muhammed’e sevgimizi bağlılığımızı ve saygımızı belirtmek için yaptığımız  duaya </w:t>
      </w:r>
      <w:proofErr w:type="gramStart"/>
      <w:r w:rsidRPr="00E54312">
        <w:rPr>
          <w:rFonts w:ascii="Comic Sans MS" w:hAnsi="Comic Sans MS" w:cs="Comic Sans MS"/>
          <w:sz w:val="20"/>
          <w:szCs w:val="20"/>
          <w:lang w:eastAsia="tr-TR"/>
        </w:rPr>
        <w:t>......................</w:t>
      </w:r>
      <w:proofErr w:type="gramEnd"/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E54312">
        <w:rPr>
          <w:rFonts w:ascii="Comic Sans MS" w:hAnsi="Comic Sans MS" w:cs="Comic Sans MS"/>
          <w:sz w:val="20"/>
          <w:szCs w:val="20"/>
          <w:lang w:eastAsia="tr-TR"/>
        </w:rPr>
        <w:t>denir</w:t>
      </w:r>
      <w:proofErr w:type="gramEnd"/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Boşluk nasıl doldurulmalıdır?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3E7224">
        <w:rPr>
          <w:rFonts w:ascii="Comic Sans MS" w:hAnsi="Comic Sans MS" w:cs="Comic Sans MS"/>
          <w:sz w:val="20"/>
          <w:szCs w:val="20"/>
          <w:lang w:eastAsia="tr-TR"/>
        </w:rPr>
        <w:t>Salavat</w:t>
      </w:r>
      <w:proofErr w:type="gramEnd"/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duaları 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3E7224">
        <w:rPr>
          <w:rFonts w:ascii="Comic Sans MS" w:hAnsi="Comic Sans MS" w:cs="Comic Sans MS"/>
          <w:sz w:val="20"/>
          <w:szCs w:val="20"/>
          <w:lang w:eastAsia="tr-TR"/>
        </w:rPr>
        <w:t>Tahiyyat</w:t>
      </w:r>
      <w:proofErr w:type="spellEnd"/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duası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Rabbena duaları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Amentü duası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11) Aşağıdakilerden hangisi Hz Muhammed’in ailesinin seçkin özelliklerinden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Hz Muhammed’in ailesinde yapılan iyilikler başa kakılırdı.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Öksüz ve yetimler gözetilirdi.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C)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Misafirperver bir aileydi. 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D)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Komşularına değer verirlerdi.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12)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Öyleyse yalnız beni anın ki bende sizi anayım. Bana şükredin, sakın nankörlük etmeyin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(Bakara Suresi, 152. ayet)</w:t>
      </w:r>
    </w:p>
    <w:p w:rsidR="00D91B1A" w:rsidRPr="00E54312" w:rsidRDefault="00D91B1A" w:rsidP="00E54312">
      <w:pPr>
        <w:tabs>
          <w:tab w:val="left" w:pos="120"/>
          <w:tab w:val="left" w:pos="540"/>
        </w:tabs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Bu ayette aşağıdaki ilişkilerden hangisi konu edilmiştir.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Allah-Evren ilişkisi     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Allah-İnsan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  <w:t xml:space="preserve">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İnsanın-İnsanla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 İnsan-Evren ilişkisi</w:t>
      </w:r>
    </w:p>
    <w:p w:rsidR="00D91B1A" w:rsidRDefault="00D91B1A" w:rsidP="00E5431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sz w:val="18"/>
          <w:szCs w:val="18"/>
          <w:lang w:eastAsia="tr-TR"/>
        </w:rPr>
      </w:pP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Fece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alehüm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keasfin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me’kûl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Ve ersele aleyhim </w:t>
      </w:r>
      <w:proofErr w:type="spellStart"/>
      <w:r w:rsidRPr="00E54312">
        <w:rPr>
          <w:rFonts w:ascii="Comic Sans MS" w:hAnsi="Comic Sans MS" w:cs="Comic Sans MS"/>
          <w:lang w:eastAsia="tr-TR"/>
        </w:rPr>
        <w:t>tayran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ebâbîl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</w:t>
      </w:r>
      <w:proofErr w:type="spellStart"/>
      <w:r w:rsidRPr="00E54312">
        <w:rPr>
          <w:rFonts w:ascii="Comic Sans MS" w:hAnsi="Comic Sans MS" w:cs="Comic Sans MS"/>
          <w:lang w:eastAsia="tr-TR"/>
        </w:rPr>
        <w:t>tera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keyfe </w:t>
      </w:r>
      <w:proofErr w:type="spellStart"/>
      <w:r w:rsidRPr="00E54312">
        <w:rPr>
          <w:rFonts w:ascii="Comic Sans MS" w:hAnsi="Comic Sans MS" w:cs="Comic Sans MS"/>
          <w:lang w:eastAsia="tr-TR"/>
        </w:rPr>
        <w:t>feale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rabbüke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bi</w:t>
      </w:r>
      <w:proofErr w:type="spellEnd"/>
      <w:r w:rsidRPr="00E54312">
        <w:rPr>
          <w:rFonts w:ascii="Comic Sans MS" w:hAnsi="Comic Sans MS" w:cs="Comic Sans MS"/>
          <w:lang w:eastAsia="tr-TR"/>
        </w:rPr>
        <w:t>-</w:t>
      </w:r>
      <w:proofErr w:type="spellStart"/>
      <w:r w:rsidRPr="00E54312">
        <w:rPr>
          <w:rFonts w:ascii="Comic Sans MS" w:hAnsi="Comic Sans MS" w:cs="Comic Sans MS"/>
          <w:lang w:eastAsia="tr-TR"/>
        </w:rPr>
        <w:t>eshâbil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fîl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. 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proofErr w:type="spellStart"/>
      <w:r w:rsidRPr="00E54312">
        <w:rPr>
          <w:rFonts w:ascii="Comic Sans MS" w:hAnsi="Comic Sans MS" w:cs="Comic Sans MS"/>
          <w:lang w:eastAsia="tr-TR"/>
        </w:rPr>
        <w:t>Termîhim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bihicâretin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min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sicîl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</w:t>
      </w:r>
      <w:proofErr w:type="spellStart"/>
      <w:r w:rsidRPr="00E54312">
        <w:rPr>
          <w:rFonts w:ascii="Comic Sans MS" w:hAnsi="Comic Sans MS" w:cs="Comic Sans MS"/>
          <w:lang w:eastAsia="tr-TR"/>
        </w:rPr>
        <w:t>yec’al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keydehüm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fi </w:t>
      </w:r>
      <w:proofErr w:type="spellStart"/>
      <w:r w:rsidRPr="00E54312">
        <w:rPr>
          <w:rFonts w:ascii="Comic Sans MS" w:hAnsi="Comic Sans MS" w:cs="Comic Sans MS"/>
          <w:lang w:eastAsia="tr-TR"/>
        </w:rPr>
        <w:t>tadlil</w:t>
      </w:r>
      <w:proofErr w:type="spellEnd"/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E54312">
        <w:rPr>
          <w:rFonts w:ascii="Comic Sans MS" w:hAnsi="Comic Sans MS" w:cs="Comic Sans MS"/>
          <w:b/>
          <w:bCs/>
          <w:lang w:eastAsia="tr-TR"/>
        </w:rPr>
        <w:t>13) Yukarıda Fil Suresi ile ilgili verilen ayetlerin okunuş sırası aşağıdakilerden hangisi olmalıdır?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1  – 5 - 4 – 3 – 2 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5 – 2 – 4 - 1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1  – 4  –2 – 3 - 5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2 - 5 – 4 – 1</w:t>
      </w:r>
    </w:p>
    <w:p w:rsidR="00D91B1A" w:rsidRPr="00E54312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A431A2" w:rsidRDefault="00D91B1A" w:rsidP="00A431A2">
      <w:pPr>
        <w:spacing w:after="0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</w:rPr>
        <w:t>14)</w:t>
      </w:r>
      <w:r w:rsidRPr="00A431A2">
        <w:rPr>
          <w:rFonts w:ascii="Comic Sans MS" w:hAnsi="Comic Sans MS" w:cs="Comic Sans MS"/>
          <w:b/>
          <w:bCs/>
          <w:lang w:eastAsia="tr-TR"/>
        </w:rPr>
        <w:t xml:space="preserve"> Aşağıda, Kandil Geceleri ile ilgili özellikleri eşleştirilmiştir. Yanlış olan hangidir</w:t>
      </w:r>
      <w:r w:rsidRPr="00A431A2">
        <w:rPr>
          <w:rFonts w:ascii="Comic Sans MS" w:hAnsi="Comic Sans MS" w:cs="Comic Sans MS"/>
          <w:lang w:eastAsia="tr-TR"/>
        </w:rPr>
        <w:t>?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 xml:space="preserve">A) </w:t>
      </w:r>
      <w:proofErr w:type="spellStart"/>
      <w:r w:rsidRPr="00A431A2">
        <w:rPr>
          <w:rFonts w:ascii="Comic Sans MS" w:hAnsi="Comic Sans MS" w:cs="Comic Sans MS"/>
          <w:b/>
          <w:bCs/>
          <w:lang w:eastAsia="tr-TR"/>
        </w:rPr>
        <w:t>Mevlid</w:t>
      </w:r>
      <w:proofErr w:type="spellEnd"/>
      <w:r w:rsidRPr="00A431A2">
        <w:rPr>
          <w:rFonts w:ascii="Comic Sans MS" w:hAnsi="Comic Sans MS" w:cs="Comic Sans MS"/>
          <w:b/>
          <w:bCs/>
          <w:lang w:eastAsia="tr-TR"/>
        </w:rPr>
        <w:t xml:space="preserve"> </w:t>
      </w:r>
      <w:proofErr w:type="gramStart"/>
      <w:r w:rsidRPr="00A431A2">
        <w:rPr>
          <w:rFonts w:ascii="Comic Sans MS" w:hAnsi="Comic Sans MS" w:cs="Comic Sans MS"/>
          <w:b/>
          <w:bCs/>
          <w:lang w:eastAsia="tr-TR"/>
        </w:rPr>
        <w:t>Kandili</w:t>
      </w:r>
      <w:r w:rsidRPr="00A431A2">
        <w:rPr>
          <w:rFonts w:ascii="Comic Sans MS" w:hAnsi="Comic Sans MS" w:cs="Comic Sans MS"/>
          <w:lang w:eastAsia="tr-TR"/>
        </w:rPr>
        <w:t xml:space="preserve">  Hz.</w:t>
      </w:r>
      <w:proofErr w:type="gramEnd"/>
      <w:r w:rsidRPr="00A431A2">
        <w:rPr>
          <w:rFonts w:ascii="Comic Sans MS" w:hAnsi="Comic Sans MS" w:cs="Comic Sans MS"/>
          <w:lang w:eastAsia="tr-TR"/>
        </w:rPr>
        <w:t xml:space="preserve"> Muhammed (s.a.v.)’in doğduğu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B) Miraç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Allah katına yükseldiği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C) Berat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vefat ettiği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D)</w:t>
      </w:r>
      <w:r w:rsidRPr="0065719C"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A431A2">
        <w:rPr>
          <w:rFonts w:ascii="Comic Sans MS" w:hAnsi="Comic Sans MS" w:cs="Comic Sans MS"/>
          <w:b/>
          <w:bCs/>
          <w:lang w:eastAsia="tr-TR"/>
        </w:rPr>
        <w:t>Kadir Gecesi</w:t>
      </w:r>
      <w:r w:rsidRPr="00A431A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A431A2">
        <w:rPr>
          <w:rFonts w:ascii="Comic Sans MS" w:hAnsi="Comic Sans MS" w:cs="Comic Sans MS"/>
          <w:lang w:eastAsia="tr-TR"/>
        </w:rPr>
        <w:t>Kur’an</w:t>
      </w:r>
      <w:proofErr w:type="spellEnd"/>
      <w:r w:rsidRPr="00A431A2">
        <w:rPr>
          <w:rFonts w:ascii="Comic Sans MS" w:hAnsi="Comic Sans MS" w:cs="Comic Sans MS"/>
          <w:lang w:eastAsia="tr-TR"/>
        </w:rPr>
        <w:t>-ı Kerim’in indirilmeye başlandığı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15)</w:t>
      </w:r>
      <w:r>
        <w:rPr>
          <w:rFonts w:ascii="Comic Sans MS" w:hAnsi="Comic Sans MS" w:cs="Comic Sans MS"/>
          <w:lang w:eastAsia="tr-TR"/>
        </w:rPr>
        <w:t xml:space="preserve"> </w:t>
      </w:r>
      <w:r w:rsidRPr="00A431A2">
        <w:rPr>
          <w:rFonts w:ascii="Comic Sans MS" w:hAnsi="Comic Sans MS" w:cs="Comic Sans MS"/>
          <w:lang w:eastAsia="tr-TR"/>
        </w:rPr>
        <w:t xml:space="preserve">İslam dini insanların birlik ve bütünlük içinde yaşamalarına büyük önem vermiştir. Bunun için bazı namazların toplu halde kılınmasını istemiştir. </w:t>
      </w:r>
      <w:r w:rsidRPr="00A431A2">
        <w:rPr>
          <w:rFonts w:ascii="Comic Sans MS" w:hAnsi="Comic Sans MS" w:cs="Comic Sans MS"/>
          <w:b/>
          <w:bCs/>
          <w:lang w:eastAsia="tr-TR"/>
        </w:rPr>
        <w:t>Aşağıdakilerden hangi ikisi cemaatle kılmak zorunda olduğumuz namazlardandır?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A)  </w:t>
      </w:r>
      <w:r w:rsidRPr="00A431A2">
        <w:rPr>
          <w:rFonts w:ascii="Comic Sans MS" w:hAnsi="Comic Sans MS" w:cs="Comic Sans MS"/>
          <w:lang w:eastAsia="tr-TR"/>
        </w:rPr>
        <w:t>Bayram namazı- Teravih namazı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B)  </w:t>
      </w:r>
      <w:r w:rsidRPr="00A431A2">
        <w:rPr>
          <w:rFonts w:ascii="Comic Sans MS" w:hAnsi="Comic Sans MS" w:cs="Comic Sans MS"/>
          <w:lang w:eastAsia="tr-TR"/>
        </w:rPr>
        <w:t>Cuma namazı –  Vitir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C)  </w:t>
      </w:r>
      <w:r w:rsidRPr="00A431A2">
        <w:rPr>
          <w:rFonts w:ascii="Comic Sans MS" w:hAnsi="Comic Sans MS" w:cs="Comic Sans MS"/>
          <w:lang w:eastAsia="tr-TR"/>
        </w:rPr>
        <w:t xml:space="preserve">Teravih namazı – Yatsı namazı </w:t>
      </w:r>
      <w:r w:rsidRPr="00A431A2">
        <w:rPr>
          <w:rFonts w:ascii="Comic Sans MS" w:hAnsi="Comic Sans MS" w:cs="Comic Sans MS"/>
          <w:lang w:eastAsia="tr-TR"/>
        </w:rPr>
        <w:tab/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D)  </w:t>
      </w:r>
      <w:r w:rsidRPr="00A431A2">
        <w:rPr>
          <w:rFonts w:ascii="Comic Sans MS" w:hAnsi="Comic Sans MS" w:cs="Comic Sans MS"/>
          <w:lang w:eastAsia="tr-TR"/>
        </w:rPr>
        <w:t>Bayram namazı- Cuma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16</w:t>
      </w:r>
      <w:r>
        <w:rPr>
          <w:rFonts w:ascii="Comic Sans MS" w:hAnsi="Comic Sans MS" w:cs="Comic Sans MS"/>
          <w:lang w:eastAsia="tr-TR"/>
        </w:rPr>
        <w:t>)</w:t>
      </w:r>
      <w:r w:rsidRPr="00205D65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b/>
          <w:bCs/>
          <w:lang w:eastAsia="tr-TR"/>
        </w:rPr>
        <w:t>Hz. Muhammed’in aş</w:t>
      </w:r>
      <w:r>
        <w:rPr>
          <w:rFonts w:ascii="Comic Sans MS" w:hAnsi="Comic Sans MS" w:cs="Comic Sans MS"/>
          <w:b/>
          <w:bCs/>
          <w:lang w:eastAsia="tr-TR"/>
        </w:rPr>
        <w:t>ağıdaki örnek davranışlarından hangisi engellilere destek olma ve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onları toplum hayatında etkin kılmakla ilgili değildir?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Yürüme engelli </w:t>
      </w:r>
      <w:proofErr w:type="spellStart"/>
      <w:r w:rsidRPr="00205D65">
        <w:rPr>
          <w:rFonts w:ascii="Comic Sans MS" w:hAnsi="Comic Sans MS" w:cs="Comic Sans MS"/>
          <w:lang w:eastAsia="tr-TR"/>
        </w:rPr>
        <w:t>Muaz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b. Cebel’i Yemen’e vali olarak göndermesi.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Savaşa giderken görme özürlü Abdullah’ı Medine’ye yönetici olarak bırakması.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Bedensel özrü nedeniyle insanlardan uzak duran bir </w:t>
      </w:r>
      <w:proofErr w:type="spellStart"/>
      <w:r w:rsidRPr="00205D65">
        <w:rPr>
          <w:rFonts w:ascii="Comic Sans MS" w:hAnsi="Comic Sans MS" w:cs="Comic Sans MS"/>
          <w:lang w:eastAsia="tr-TR"/>
        </w:rPr>
        <w:t>sahabiyi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ticarete yönlendirerek topluma kazandırması.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Hz. Hamza’yı </w:t>
      </w:r>
      <w:proofErr w:type="spellStart"/>
      <w:r w:rsidRPr="00205D65">
        <w:rPr>
          <w:rFonts w:ascii="Comic Sans MS" w:hAnsi="Comic Sans MS" w:cs="Comic Sans MS"/>
          <w:lang w:eastAsia="tr-TR"/>
        </w:rPr>
        <w:t>Uhut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Savaşı’nda şehit eden Vahşi’yi affetmesi.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D606CF" w:rsidRDefault="004A20D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hyperlink r:id="rId5" w:history="1">
        <w:r w:rsidR="00D91B1A" w:rsidRPr="00C55D72">
          <w:rPr>
            <w:rStyle w:val="Kpr"/>
            <w:rFonts w:ascii="Comic Sans MS" w:hAnsi="Comic Sans MS" w:cs="Comic Sans MS"/>
            <w:lang w:eastAsia="tr-TR"/>
          </w:rPr>
          <w:t>www.sorubak.com</w:t>
        </w:r>
      </w:hyperlink>
      <w:r w:rsidR="00D91B1A">
        <w:rPr>
          <w:rFonts w:ascii="Comic Sans MS" w:hAnsi="Comic Sans MS" w:cs="Comic Sans MS"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color w:val="000000"/>
          <w:spacing w:val="-1"/>
          <w:sz w:val="20"/>
          <w:szCs w:val="20"/>
          <w:lang w:eastAsia="tr-TR"/>
        </w:rPr>
        <w:lastRenderedPageBreak/>
        <w:t xml:space="preserve">17) </w:t>
      </w:r>
      <w:r w:rsidRPr="00205D65">
        <w:rPr>
          <w:rFonts w:ascii="Comic Sans MS" w:hAnsi="Comic Sans MS" w:cs="Comic Sans MS"/>
          <w:b/>
          <w:bCs/>
          <w:lang w:eastAsia="tr-TR"/>
        </w:rPr>
        <w:t>Hasta ziyaretinde aşağıdakilerden hangilerini yapmak doğru olmaz?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</w:t>
      </w:r>
      <w:r w:rsidRPr="00205D65">
        <w:rPr>
          <w:rFonts w:ascii="Comic Sans MS" w:hAnsi="Comic Sans MS" w:cs="Comic Sans MS"/>
          <w:lang w:eastAsia="tr-TR"/>
        </w:rPr>
        <w:t>)Hastanın ihtiyaçlarını giderilmeye çalışmak.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>Hastanın moralini yükseltici sözler söylemek.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Uzun süre hastanın yanında kalmak.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Hastaya çiçek ya da hediye götürmek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18)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“Kim bir Müslüman kardeşinin sıkıntısını alırsa Allah’ ta o kişinin </w:t>
      </w:r>
      <w:proofErr w:type="spellStart"/>
      <w:r w:rsidRPr="00205D65">
        <w:rPr>
          <w:rFonts w:ascii="Comic Sans MS" w:hAnsi="Comic Sans MS" w:cs="Comic Sans MS"/>
          <w:lang w:eastAsia="tr-TR"/>
        </w:rPr>
        <w:t>ahiret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sıkıntılarından birisini alır”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lang w:eastAsia="tr-TR"/>
        </w:rPr>
        <w:t xml:space="preserve">Yukarıda verilen hadise göre başkalarına yaptığımız iyiliklere göre Allah </w:t>
      </w:r>
      <w:proofErr w:type="spellStart"/>
      <w:r w:rsidRPr="00205D65">
        <w:rPr>
          <w:rFonts w:ascii="Comic Sans MS" w:hAnsi="Comic Sans MS" w:cs="Comic Sans MS"/>
          <w:lang w:eastAsia="tr-TR"/>
        </w:rPr>
        <w:t>ahirette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günahlarımızı bağışlayacaktır.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Buna göre aşağıdaki davranışlardan hangisi Allah’ın günahlarımızı bağışlaması için bir sebep olamaz? 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A)</w:t>
      </w:r>
      <w:r w:rsidRPr="00205D65">
        <w:rPr>
          <w:rFonts w:ascii="Comic Sans MS" w:hAnsi="Comic Sans MS" w:cs="Comic Sans MS"/>
          <w:lang w:eastAsia="tr-TR"/>
        </w:rPr>
        <w:t xml:space="preserve">  Aralarında kırgınlık o</w:t>
      </w:r>
      <w:r>
        <w:rPr>
          <w:rFonts w:ascii="Comic Sans MS" w:hAnsi="Comic Sans MS" w:cs="Comic Sans MS"/>
          <w:lang w:eastAsia="tr-TR"/>
        </w:rPr>
        <w:t>lan kişilerin arasını bulmak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 xml:space="preserve">  Yoksullara, yetimlere ve öksüzlere yardımcı olmak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  Doğal afetlere uğramış olanların ihtiyaçlarını gidermek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Sorunları olanları yalnız bırakmak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19) Aynı topraklar üzerinde hayat süren, birbirlerine ortak ilkelerle bağlı insan topluluğuna ne denir?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 xml:space="preserve">A) </w:t>
      </w:r>
      <w:r w:rsidRPr="00205D65">
        <w:rPr>
          <w:rFonts w:ascii="Comic Sans MS" w:hAnsi="Comic Sans MS" w:cs="Comic Sans MS"/>
          <w:lang w:eastAsia="tr-TR"/>
        </w:rPr>
        <w:t>Devlet</w:t>
      </w:r>
      <w:r w:rsidRPr="00205D65">
        <w:rPr>
          <w:rFonts w:ascii="Comic Sans MS" w:hAnsi="Comic Sans MS" w:cs="Comic Sans MS"/>
          <w:lang w:eastAsia="tr-TR"/>
        </w:rPr>
        <w:tab/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B) </w:t>
      </w:r>
      <w:proofErr w:type="gramStart"/>
      <w:r w:rsidRPr="00205D65">
        <w:rPr>
          <w:rFonts w:ascii="Comic Sans MS" w:hAnsi="Comic Sans MS" w:cs="Comic Sans MS"/>
          <w:lang w:eastAsia="tr-TR"/>
        </w:rPr>
        <w:t xml:space="preserve">Ülke       </w:t>
      </w:r>
      <w:r w:rsidRPr="00205D65">
        <w:rPr>
          <w:rFonts w:ascii="Comic Sans MS" w:hAnsi="Comic Sans MS" w:cs="Comic Sans MS"/>
          <w:b/>
          <w:bCs/>
          <w:lang w:eastAsia="tr-TR"/>
        </w:rPr>
        <w:t>C</w:t>
      </w:r>
      <w:proofErr w:type="gramEnd"/>
      <w:r w:rsidRPr="00205D65">
        <w:rPr>
          <w:rFonts w:ascii="Comic Sans MS" w:hAnsi="Comic Sans MS" w:cs="Comic Sans MS"/>
          <w:b/>
          <w:bCs/>
          <w:lang w:eastAsia="tr-TR"/>
        </w:rPr>
        <w:t>)</w:t>
      </w:r>
      <w:r w:rsidRPr="00205D65">
        <w:rPr>
          <w:rFonts w:ascii="Comic Sans MS" w:hAnsi="Comic Sans MS" w:cs="Comic Sans MS"/>
          <w:lang w:eastAsia="tr-TR"/>
        </w:rPr>
        <w:t xml:space="preserve">Bayrak      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D) </w:t>
      </w:r>
      <w:r w:rsidRPr="00205D65">
        <w:rPr>
          <w:rFonts w:ascii="Comic Sans MS" w:hAnsi="Comic Sans MS" w:cs="Comic Sans MS"/>
          <w:lang w:eastAsia="tr-TR"/>
        </w:rPr>
        <w:t>Millet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65719C">
      <w:pPr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</w:rPr>
        <w:t>20)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 verilen duada boş bırakılan yerleri uygun şekilde doldurunuz.</w:t>
      </w:r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Ettahiyyatü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…………………………………………..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Ves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salevâtü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vettayyibât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.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Esselamu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……………………….……………………………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eyyühennebiyyü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Ve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……………………………………..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Ve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berekâtüh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………………………………………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aleynâ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ve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alâ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ibadillahis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>-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sâlihîn</w:t>
      </w:r>
      <w:proofErr w:type="spellEnd"/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Eşhedü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en lâ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……………………………………………………………………….</w:t>
      </w:r>
      <w:proofErr w:type="gramEnd"/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Ve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eşhedü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enne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…………………………………………………………………..</w:t>
      </w:r>
      <w:proofErr w:type="gramEnd"/>
    </w:p>
    <w:p w:rsidR="00D91B1A" w:rsidRPr="00382615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9"/>
        <w:gridCol w:w="637"/>
        <w:gridCol w:w="644"/>
        <w:gridCol w:w="638"/>
        <w:gridCol w:w="644"/>
        <w:gridCol w:w="638"/>
        <w:gridCol w:w="644"/>
        <w:gridCol w:w="638"/>
      </w:tblGrid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43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382615" w:rsidRDefault="00D91B1A" w:rsidP="0065719C">
      <w:pPr>
        <w:spacing w:line="240" w:lineRule="auto"/>
        <w:jc w:val="cent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Her Sorunun Doğru Cevabı 5 puandır</w:t>
      </w:r>
    </w:p>
    <w:p w:rsidR="00D91B1A" w:rsidRPr="0065719C" w:rsidRDefault="00D91B1A" w:rsidP="0065719C">
      <w:pPr>
        <w:spacing w:after="200" w:line="276" w:lineRule="auto"/>
        <w:jc w:val="center"/>
        <w:rPr>
          <w:rFonts w:ascii="Monotype Corsiva" w:hAnsi="Monotype Corsiva" w:cs="Monotype Corsiva"/>
          <w:i/>
          <w:iCs/>
          <w:sz w:val="28"/>
          <w:szCs w:val="28"/>
        </w:rPr>
      </w:pPr>
      <w:r w:rsidRPr="0065719C">
        <w:rPr>
          <w:rFonts w:ascii="Monotype Corsiva" w:hAnsi="Monotype Corsiva" w:cs="Monotype Corsiva"/>
          <w:i/>
          <w:iCs/>
          <w:sz w:val="28"/>
          <w:szCs w:val="28"/>
        </w:rPr>
        <w:t>*****BAŞARILAR DİLERİM*****</w:t>
      </w:r>
    </w:p>
    <w:p w:rsidR="00D91B1A" w:rsidRPr="0065719C" w:rsidRDefault="00D91B1A" w:rsidP="0065719C">
      <w:pPr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eastAsia="tr-TR"/>
        </w:rPr>
      </w:pPr>
      <w:r w:rsidRPr="0065719C">
        <w:rPr>
          <w:rFonts w:ascii="Monotype Corsiva" w:hAnsi="Monotype Corsiva" w:cs="Monotype Corsiva"/>
          <w:b/>
          <w:bCs/>
          <w:sz w:val="28"/>
          <w:szCs w:val="28"/>
          <w:lang w:eastAsia="tr-TR"/>
        </w:rPr>
        <w:t>Şule GEZİCİ</w:t>
      </w:r>
    </w:p>
    <w:p w:rsidR="00D91B1A" w:rsidRPr="003F7C2C" w:rsidRDefault="00D91B1A" w:rsidP="003F7C2C">
      <w:pPr>
        <w:spacing w:after="0" w:line="240" w:lineRule="auto"/>
        <w:jc w:val="center"/>
        <w:rPr>
          <w:rFonts w:ascii="Monotype Corsiva" w:hAnsi="Monotype Corsiva" w:cs="Monotype Corsiva"/>
          <w:sz w:val="24"/>
          <w:szCs w:val="24"/>
          <w:lang w:eastAsia="tr-TR"/>
        </w:rPr>
      </w:pPr>
      <w:r w:rsidRPr="0065719C">
        <w:rPr>
          <w:rFonts w:ascii="Monotype Corsiva" w:hAnsi="Monotype Corsiva" w:cs="Monotype Corsiva"/>
          <w:sz w:val="24"/>
          <w:szCs w:val="24"/>
          <w:lang w:eastAsia="tr-TR"/>
        </w:rPr>
        <w:t>Din Kü</w:t>
      </w:r>
      <w:r>
        <w:rPr>
          <w:rFonts w:ascii="Monotype Corsiva" w:hAnsi="Monotype Corsiva" w:cs="Monotype Corsiva"/>
          <w:sz w:val="24"/>
          <w:szCs w:val="24"/>
          <w:lang w:eastAsia="tr-TR"/>
        </w:rPr>
        <w:t>ltürü ve Ahlak Bilgisi Öğretmeni</w:t>
      </w:r>
      <w:bookmarkStart w:id="0" w:name="_GoBack"/>
      <w:bookmarkEnd w:id="0"/>
    </w:p>
    <w:sectPr w:rsidR="00D91B1A" w:rsidRPr="003F7C2C" w:rsidSect="00382615">
      <w:type w:val="continuous"/>
      <w:pgSz w:w="11906" w:h="16838"/>
      <w:pgMar w:top="454" w:right="397" w:bottom="454" w:left="39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3A19"/>
    <w:multiLevelType w:val="hybridMultilevel"/>
    <w:tmpl w:val="6CCA18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C6E27"/>
    <w:multiLevelType w:val="hybridMultilevel"/>
    <w:tmpl w:val="EEB66CC4"/>
    <w:lvl w:ilvl="0" w:tplc="F8FEABAE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5386E"/>
    <w:multiLevelType w:val="hybridMultilevel"/>
    <w:tmpl w:val="458800EE"/>
    <w:lvl w:ilvl="0" w:tplc="041F0013">
      <w:start w:val="1"/>
      <w:numFmt w:val="upperRoman"/>
      <w:lvlText w:val="%1."/>
      <w:lvlJc w:val="right"/>
      <w:pPr>
        <w:ind w:left="1776" w:hanging="360"/>
      </w:p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81E6163"/>
    <w:multiLevelType w:val="hybridMultilevel"/>
    <w:tmpl w:val="D72678DC"/>
    <w:lvl w:ilvl="0" w:tplc="F33019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023423"/>
    <w:multiLevelType w:val="hybridMultilevel"/>
    <w:tmpl w:val="2F8A3078"/>
    <w:lvl w:ilvl="0" w:tplc="B6067E78">
      <w:start w:val="1"/>
      <w:numFmt w:val="upperLetter"/>
      <w:lvlText w:val="%1)"/>
      <w:lvlJc w:val="left"/>
      <w:pPr>
        <w:ind w:left="360" w:hanging="360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507F4"/>
    <w:rsid w:val="001507F4"/>
    <w:rsid w:val="001E555E"/>
    <w:rsid w:val="00205D65"/>
    <w:rsid w:val="002904EA"/>
    <w:rsid w:val="002A31A5"/>
    <w:rsid w:val="00357651"/>
    <w:rsid w:val="00365B37"/>
    <w:rsid w:val="00382615"/>
    <w:rsid w:val="00384A71"/>
    <w:rsid w:val="003E7224"/>
    <w:rsid w:val="003F7C2C"/>
    <w:rsid w:val="004A20DA"/>
    <w:rsid w:val="00623F8D"/>
    <w:rsid w:val="0065719C"/>
    <w:rsid w:val="006759DC"/>
    <w:rsid w:val="006B6A5D"/>
    <w:rsid w:val="00A431A2"/>
    <w:rsid w:val="00A57128"/>
    <w:rsid w:val="00C065FD"/>
    <w:rsid w:val="00C55D72"/>
    <w:rsid w:val="00D606CF"/>
    <w:rsid w:val="00D91B1A"/>
    <w:rsid w:val="00D9466F"/>
    <w:rsid w:val="00DE0D29"/>
    <w:rsid w:val="00E54312"/>
    <w:rsid w:val="00F1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A5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719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60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912</Words>
  <Characters>5202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2016-05-16T17:37:00Z</dcterms:created>
  <dcterms:modified xsi:type="dcterms:W3CDTF">2018-05-05T13:01:00Z</dcterms:modified>
  <cp:category>www.sorubak.com</cp:category>
</cp:coreProperties>
</file>