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502" w:rsidRPr="00F260D8" w:rsidRDefault="00213EC2" w:rsidP="00213EC2">
      <w:pPr>
        <w:jc w:val="center"/>
        <w:rPr>
          <w:rFonts w:ascii="Tahoma" w:hAnsi="Tahoma" w:cs="Tahoma"/>
          <w:b/>
          <w:sz w:val="28"/>
          <w:szCs w:val="28"/>
        </w:rPr>
      </w:pPr>
      <w:r w:rsidRPr="00F260D8">
        <w:rPr>
          <w:rFonts w:ascii="Tahoma" w:hAnsi="Tahoma" w:cs="Tahoma"/>
          <w:b/>
          <w:sz w:val="28"/>
          <w:szCs w:val="28"/>
          <w:u w:val="single"/>
        </w:rPr>
        <w:t>7.ÜNİTE</w:t>
      </w:r>
      <w:r w:rsidRPr="00F260D8">
        <w:rPr>
          <w:rFonts w:ascii="Tahoma" w:hAnsi="Tahoma" w:cs="Tahoma"/>
          <w:b/>
          <w:sz w:val="28"/>
          <w:szCs w:val="28"/>
        </w:rPr>
        <w:t xml:space="preserve">  -  </w:t>
      </w:r>
      <w:bookmarkStart w:id="0" w:name="OLE_LINK1"/>
      <w:bookmarkStart w:id="1" w:name="OLE_LINK2"/>
      <w:r w:rsidRPr="00F260D8">
        <w:rPr>
          <w:rFonts w:ascii="Tahoma" w:hAnsi="Tahoma" w:cs="Tahoma"/>
          <w:b/>
          <w:sz w:val="28"/>
          <w:szCs w:val="28"/>
        </w:rPr>
        <w:t xml:space="preserve">ATATÜRK’TEN </w:t>
      </w:r>
      <w:r w:rsidR="00F260D8" w:rsidRPr="00F260D8">
        <w:rPr>
          <w:rFonts w:ascii="Tahoma" w:hAnsi="Tahoma" w:cs="Tahoma"/>
          <w:b/>
          <w:sz w:val="28"/>
          <w:szCs w:val="28"/>
        </w:rPr>
        <w:t>SONRA</w:t>
      </w:r>
      <w:r w:rsidR="0057517A">
        <w:rPr>
          <w:rFonts w:ascii="Tahoma" w:hAnsi="Tahoma" w:cs="Tahoma"/>
          <w:b/>
          <w:sz w:val="28"/>
          <w:szCs w:val="28"/>
        </w:rPr>
        <w:t xml:space="preserve"> TÜRKİYE - </w:t>
      </w:r>
      <w:r w:rsidRPr="00F260D8">
        <w:rPr>
          <w:rFonts w:ascii="Tahoma" w:hAnsi="Tahoma" w:cs="Tahoma"/>
          <w:b/>
          <w:sz w:val="28"/>
          <w:szCs w:val="28"/>
        </w:rPr>
        <w:t>II.DÜNYA SAVAŞI VE SONRASI</w:t>
      </w:r>
      <w:bookmarkEnd w:id="0"/>
      <w:bookmarkEnd w:id="1"/>
    </w:p>
    <w:p w:rsidR="000920BC" w:rsidRPr="00F33773" w:rsidRDefault="000920BC" w:rsidP="00F33773">
      <w:pPr>
        <w:spacing w:after="0"/>
        <w:rPr>
          <w:rFonts w:ascii="Tahoma" w:hAnsi="Tahoma" w:cs="Tahoma"/>
          <w:b/>
          <w:sz w:val="24"/>
          <w:szCs w:val="24"/>
        </w:rPr>
      </w:pPr>
      <w:r w:rsidRPr="00F33773">
        <w:rPr>
          <w:rFonts w:ascii="Tahoma" w:hAnsi="Tahoma" w:cs="Tahoma"/>
          <w:b/>
          <w:sz w:val="24"/>
          <w:szCs w:val="24"/>
        </w:rPr>
        <w:t>Yine Bir Dünya Savaşı</w:t>
      </w:r>
    </w:p>
    <w:p w:rsidR="00B24F58" w:rsidRPr="00F33773" w:rsidRDefault="000920BC" w:rsidP="005B4C76">
      <w:pPr>
        <w:spacing w:after="0"/>
        <w:rPr>
          <w:rFonts w:ascii="Tahoma" w:hAnsi="Tahoma" w:cs="Tahoma"/>
          <w:b/>
          <w:sz w:val="24"/>
          <w:szCs w:val="24"/>
        </w:rPr>
      </w:pPr>
      <w:r w:rsidRPr="00F33773">
        <w:rPr>
          <w:rFonts w:ascii="Tahoma" w:hAnsi="Tahoma" w:cs="Tahoma"/>
          <w:sz w:val="24"/>
          <w:szCs w:val="24"/>
        </w:rPr>
        <w:t>Atatürk, II. Dünya Savaşı öncesinde bir yandan barıştan yana olan milletlerin işbirliği içinde olmalarını isterken, bir yandan da olası bir savaşa karşı Türkiye’nin güvenliği için hazırlıklar yaptırıyordu. Çıkabilecek bir savaşta, Türkiye’nin savaşa girmeyip tarafsız kalması ve barış içinde yaşamaya çalışması gerektiğini belirtmiştir.</w:t>
      </w:r>
    </w:p>
    <w:p w:rsidR="00CE3A70" w:rsidRPr="00F33773" w:rsidRDefault="00213EC2" w:rsidP="00F33773">
      <w:pPr>
        <w:spacing w:after="0"/>
        <w:jc w:val="center"/>
        <w:rPr>
          <w:rFonts w:ascii="Tahoma" w:hAnsi="Tahoma" w:cs="Tahoma"/>
          <w:b/>
          <w:sz w:val="24"/>
          <w:szCs w:val="24"/>
        </w:rPr>
      </w:pPr>
      <w:r w:rsidRPr="00F33773">
        <w:rPr>
          <w:rFonts w:ascii="Tahoma" w:hAnsi="Tahoma" w:cs="Tahoma"/>
          <w:b/>
          <w:sz w:val="24"/>
          <w:szCs w:val="24"/>
        </w:rPr>
        <w:t>II.DÜNYA SAVAŞI (1939 – 1945)</w:t>
      </w:r>
      <w:r w:rsidR="007179D4" w:rsidRPr="00F33773">
        <w:rPr>
          <w:rFonts w:ascii="Tahoma" w:hAnsi="Tahoma" w:cs="Tahoma"/>
          <w:b/>
          <w:sz w:val="24"/>
          <w:szCs w:val="24"/>
        </w:rPr>
        <w:t xml:space="preserve"> </w:t>
      </w:r>
    </w:p>
    <w:p w:rsidR="004052E6" w:rsidRPr="00F33773" w:rsidRDefault="004052E6" w:rsidP="00F33773">
      <w:pPr>
        <w:spacing w:after="0"/>
        <w:jc w:val="center"/>
        <w:rPr>
          <w:rFonts w:ascii="Tahoma" w:hAnsi="Tahoma" w:cs="Tahoma"/>
          <w:b/>
          <w:sz w:val="24"/>
          <w:szCs w:val="24"/>
        </w:rPr>
      </w:pPr>
    </w:p>
    <w:p w:rsidR="00FE79D0" w:rsidRPr="00F33773" w:rsidRDefault="00CE3A70" w:rsidP="00F33773">
      <w:pPr>
        <w:spacing w:after="0"/>
        <w:rPr>
          <w:rFonts w:ascii="Tahoma" w:hAnsi="Tahoma" w:cs="Tahoma"/>
          <w:sz w:val="24"/>
          <w:szCs w:val="24"/>
        </w:rPr>
      </w:pPr>
      <w:r w:rsidRPr="00F33773">
        <w:rPr>
          <w:rFonts w:ascii="Tahoma" w:hAnsi="Tahoma" w:cs="Tahoma"/>
          <w:sz w:val="24"/>
          <w:szCs w:val="24"/>
        </w:rPr>
        <w:t xml:space="preserve">I) </w:t>
      </w:r>
      <w:r w:rsidR="00FE79D0" w:rsidRPr="00F33773">
        <w:rPr>
          <w:rFonts w:ascii="Tahoma" w:hAnsi="Tahoma" w:cs="Tahoma"/>
          <w:sz w:val="24"/>
          <w:szCs w:val="24"/>
          <w:u w:val="single"/>
        </w:rPr>
        <w:t>SAVAŞA KATILAN DEVLETLER</w:t>
      </w:r>
      <w:r w:rsidR="00FE79D0" w:rsidRPr="00F33773">
        <w:rPr>
          <w:rFonts w:ascii="Tahoma" w:hAnsi="Tahoma" w:cs="Tahoma"/>
          <w:sz w:val="24"/>
          <w:szCs w:val="24"/>
        </w:rPr>
        <w:t xml:space="preserve"> :</w:t>
      </w:r>
    </w:p>
    <w:p w:rsidR="007179D4" w:rsidRPr="00F33773" w:rsidRDefault="00F260D8" w:rsidP="00F33773">
      <w:pPr>
        <w:pStyle w:val="ListeParagraf"/>
        <w:numPr>
          <w:ilvl w:val="0"/>
          <w:numId w:val="9"/>
        </w:numPr>
        <w:spacing w:after="0"/>
        <w:rPr>
          <w:rFonts w:ascii="Tahoma" w:hAnsi="Tahoma" w:cs="Tahoma"/>
          <w:sz w:val="24"/>
          <w:szCs w:val="24"/>
        </w:rPr>
      </w:pPr>
      <w:r w:rsidRPr="00F33773">
        <w:rPr>
          <w:rFonts w:ascii="Tahoma" w:hAnsi="Tahoma" w:cs="Tahoma"/>
          <w:sz w:val="24"/>
          <w:szCs w:val="24"/>
          <w:u w:val="single"/>
        </w:rPr>
        <w:t>Mihver Devletler</w:t>
      </w:r>
      <w:r w:rsidRPr="00F33773">
        <w:rPr>
          <w:rFonts w:ascii="Tahoma" w:hAnsi="Tahoma" w:cs="Tahoma"/>
          <w:sz w:val="24"/>
          <w:szCs w:val="24"/>
        </w:rPr>
        <w:t xml:space="preserve"> </w:t>
      </w:r>
      <w:r w:rsidR="007179D4" w:rsidRPr="00F33773">
        <w:rPr>
          <w:rFonts w:ascii="Tahoma" w:hAnsi="Tahoma" w:cs="Tahoma"/>
          <w:sz w:val="24"/>
          <w:szCs w:val="24"/>
        </w:rPr>
        <w:t xml:space="preserve"> : </w:t>
      </w:r>
      <w:r w:rsidRPr="00F33773">
        <w:rPr>
          <w:rFonts w:ascii="Tahoma" w:hAnsi="Tahoma" w:cs="Tahoma"/>
          <w:sz w:val="24"/>
          <w:szCs w:val="24"/>
        </w:rPr>
        <w:t xml:space="preserve"> </w:t>
      </w:r>
      <w:r w:rsidR="007179D4" w:rsidRPr="00F33773">
        <w:rPr>
          <w:rFonts w:ascii="Tahoma" w:hAnsi="Tahoma" w:cs="Tahoma"/>
          <w:sz w:val="24"/>
          <w:szCs w:val="24"/>
        </w:rPr>
        <w:t>Almanya  - Japonya</w:t>
      </w:r>
      <w:r w:rsidRPr="00F33773">
        <w:rPr>
          <w:rFonts w:ascii="Tahoma" w:hAnsi="Tahoma" w:cs="Tahoma"/>
          <w:sz w:val="24"/>
          <w:szCs w:val="24"/>
        </w:rPr>
        <w:t xml:space="preserve">  </w:t>
      </w:r>
      <w:r w:rsidR="007179D4" w:rsidRPr="00F33773">
        <w:rPr>
          <w:rFonts w:ascii="Tahoma" w:hAnsi="Tahoma" w:cs="Tahoma"/>
          <w:sz w:val="24"/>
          <w:szCs w:val="24"/>
        </w:rPr>
        <w:t xml:space="preserve">- İtalya  </w:t>
      </w:r>
    </w:p>
    <w:p w:rsidR="00F33773" w:rsidRDefault="007E4936" w:rsidP="00F33773">
      <w:pPr>
        <w:pStyle w:val="ListeParagraf"/>
        <w:numPr>
          <w:ilvl w:val="0"/>
          <w:numId w:val="9"/>
        </w:numPr>
        <w:spacing w:after="0"/>
        <w:rPr>
          <w:rFonts w:ascii="Tahoma" w:hAnsi="Tahoma" w:cs="Tahoma"/>
          <w:sz w:val="24"/>
          <w:szCs w:val="24"/>
        </w:rPr>
      </w:pPr>
      <w:r w:rsidRPr="00F33773">
        <w:rPr>
          <w:rFonts w:ascii="Tahoma" w:hAnsi="Tahoma" w:cs="Tahoma"/>
          <w:sz w:val="24"/>
          <w:szCs w:val="24"/>
          <w:u w:val="single"/>
        </w:rPr>
        <w:t>Müttefik Devletler</w:t>
      </w:r>
      <w:r w:rsidR="007179D4" w:rsidRPr="00F33773">
        <w:rPr>
          <w:rFonts w:ascii="Tahoma" w:hAnsi="Tahoma" w:cs="Tahoma"/>
          <w:sz w:val="24"/>
          <w:szCs w:val="24"/>
          <w:u w:val="single"/>
        </w:rPr>
        <w:t xml:space="preserve"> </w:t>
      </w:r>
      <w:r w:rsidR="007179D4" w:rsidRPr="00F33773">
        <w:rPr>
          <w:rFonts w:ascii="Tahoma" w:hAnsi="Tahoma" w:cs="Tahoma"/>
          <w:sz w:val="24"/>
          <w:szCs w:val="24"/>
        </w:rPr>
        <w:t>:</w:t>
      </w:r>
      <w:r w:rsidRPr="00F33773">
        <w:rPr>
          <w:rFonts w:ascii="Tahoma" w:hAnsi="Tahoma" w:cs="Tahoma"/>
          <w:sz w:val="24"/>
          <w:szCs w:val="24"/>
        </w:rPr>
        <w:t xml:space="preserve"> İngiltere</w:t>
      </w:r>
      <w:r w:rsidR="007179D4" w:rsidRPr="00F33773">
        <w:rPr>
          <w:rFonts w:ascii="Tahoma" w:hAnsi="Tahoma" w:cs="Tahoma"/>
          <w:sz w:val="24"/>
          <w:szCs w:val="24"/>
        </w:rPr>
        <w:t xml:space="preserve"> -</w:t>
      </w:r>
      <w:r w:rsidRPr="00F33773">
        <w:rPr>
          <w:rFonts w:ascii="Tahoma" w:hAnsi="Tahoma" w:cs="Tahoma"/>
          <w:sz w:val="24"/>
          <w:szCs w:val="24"/>
        </w:rPr>
        <w:t xml:space="preserve"> Fransa - SSCB(Sovyet Sosyalist Cumhuriyetler Bir.)</w:t>
      </w:r>
      <w:r w:rsidR="007179D4" w:rsidRPr="00F33773">
        <w:rPr>
          <w:rFonts w:ascii="Tahoma" w:hAnsi="Tahoma" w:cs="Tahoma"/>
          <w:sz w:val="24"/>
          <w:szCs w:val="24"/>
        </w:rPr>
        <w:t xml:space="preserve"> </w:t>
      </w:r>
      <w:r w:rsidRPr="00F33773">
        <w:rPr>
          <w:rFonts w:ascii="Tahoma" w:hAnsi="Tahoma" w:cs="Tahoma"/>
          <w:sz w:val="24"/>
          <w:szCs w:val="24"/>
        </w:rPr>
        <w:t>-A.B.D</w:t>
      </w:r>
      <w:r w:rsidR="00F33773">
        <w:rPr>
          <w:rFonts w:ascii="Tahoma" w:hAnsi="Tahoma" w:cs="Tahoma"/>
          <w:sz w:val="24"/>
          <w:szCs w:val="24"/>
        </w:rPr>
        <w:t xml:space="preserve"> </w:t>
      </w:r>
      <w:r w:rsidRPr="00F33773">
        <w:rPr>
          <w:rFonts w:ascii="Tahoma" w:hAnsi="Tahoma" w:cs="Tahoma"/>
          <w:sz w:val="24"/>
          <w:szCs w:val="24"/>
        </w:rPr>
        <w:t xml:space="preserve">(Amerika </w:t>
      </w:r>
    </w:p>
    <w:p w:rsidR="00F33773" w:rsidRPr="00F33773" w:rsidRDefault="00F33773" w:rsidP="00F33773">
      <w:pPr>
        <w:pStyle w:val="ListeParagraf"/>
        <w:spacing w:after="0"/>
        <w:ind w:left="615"/>
        <w:rPr>
          <w:rFonts w:ascii="Tahoma" w:hAnsi="Tahoma" w:cs="Tahoma"/>
          <w:sz w:val="24"/>
          <w:szCs w:val="24"/>
        </w:rPr>
      </w:pPr>
      <w:r w:rsidRPr="00F33773">
        <w:rPr>
          <w:rFonts w:ascii="Tahoma" w:hAnsi="Tahoma" w:cs="Tahoma"/>
          <w:sz w:val="24"/>
          <w:szCs w:val="24"/>
        </w:rPr>
        <w:t xml:space="preserve">                                                                                                                  </w:t>
      </w:r>
      <w:r>
        <w:rPr>
          <w:rFonts w:ascii="Tahoma" w:hAnsi="Tahoma" w:cs="Tahoma"/>
          <w:sz w:val="24"/>
          <w:szCs w:val="24"/>
        </w:rPr>
        <w:t xml:space="preserve">   </w:t>
      </w:r>
      <w:r w:rsidR="007E4936" w:rsidRPr="00F33773">
        <w:rPr>
          <w:rFonts w:ascii="Tahoma" w:hAnsi="Tahoma" w:cs="Tahoma"/>
          <w:sz w:val="24"/>
          <w:szCs w:val="24"/>
        </w:rPr>
        <w:t xml:space="preserve">Birleşik </w:t>
      </w:r>
      <w:r w:rsidRPr="00F33773">
        <w:rPr>
          <w:rFonts w:ascii="Tahoma" w:hAnsi="Tahoma" w:cs="Tahoma"/>
          <w:sz w:val="24"/>
          <w:szCs w:val="24"/>
        </w:rPr>
        <w:t>Dev.)</w:t>
      </w:r>
    </w:p>
    <w:p w:rsidR="007E4936" w:rsidRPr="00F33773" w:rsidRDefault="007179D4" w:rsidP="00F33773">
      <w:pPr>
        <w:pStyle w:val="ListeParagraf"/>
        <w:spacing w:after="0"/>
        <w:ind w:left="615"/>
        <w:rPr>
          <w:rFonts w:ascii="Tahoma" w:hAnsi="Tahoma" w:cs="Tahoma"/>
          <w:sz w:val="24"/>
          <w:szCs w:val="24"/>
        </w:rPr>
      </w:pPr>
      <w:r w:rsidRPr="00F33773">
        <w:rPr>
          <w:rFonts w:ascii="Tahoma" w:hAnsi="Tahoma" w:cs="Tahoma"/>
          <w:sz w:val="24"/>
          <w:szCs w:val="24"/>
        </w:rPr>
        <w:t xml:space="preserve">                                                                                                                  </w:t>
      </w:r>
    </w:p>
    <w:p w:rsidR="00EA768C" w:rsidRPr="00F33773" w:rsidRDefault="000920BC" w:rsidP="00F33773">
      <w:pPr>
        <w:spacing w:after="0"/>
        <w:rPr>
          <w:rFonts w:ascii="Tahoma" w:hAnsi="Tahoma" w:cs="Tahoma"/>
          <w:sz w:val="24"/>
          <w:szCs w:val="24"/>
        </w:rPr>
      </w:pPr>
      <w:r w:rsidRPr="00F33773">
        <w:rPr>
          <w:rFonts w:ascii="Tahoma" w:hAnsi="Tahoma" w:cs="Tahoma"/>
          <w:sz w:val="24"/>
          <w:szCs w:val="24"/>
        </w:rPr>
        <w:t xml:space="preserve">II) </w:t>
      </w:r>
      <w:r w:rsidR="007179D4" w:rsidRPr="00F33773">
        <w:rPr>
          <w:rFonts w:ascii="Tahoma" w:hAnsi="Tahoma" w:cs="Tahoma"/>
          <w:sz w:val="24"/>
          <w:szCs w:val="24"/>
        </w:rPr>
        <w:t xml:space="preserve"> </w:t>
      </w:r>
      <w:r w:rsidRPr="00F33773">
        <w:rPr>
          <w:rFonts w:ascii="Tahoma" w:hAnsi="Tahoma" w:cs="Tahoma"/>
          <w:sz w:val="24"/>
          <w:szCs w:val="24"/>
          <w:u w:val="single"/>
        </w:rPr>
        <w:t>SAVAŞIN SEBEBLERİ</w:t>
      </w:r>
      <w:r w:rsidRPr="00F33773">
        <w:rPr>
          <w:rFonts w:ascii="Tahoma" w:hAnsi="Tahoma" w:cs="Tahoma"/>
          <w:sz w:val="24"/>
          <w:szCs w:val="24"/>
        </w:rPr>
        <w:t xml:space="preserve"> :</w:t>
      </w:r>
      <w:r w:rsidR="00EA768C" w:rsidRPr="00F33773">
        <w:rPr>
          <w:rFonts w:ascii="Tahoma" w:hAnsi="Tahoma" w:cs="Tahoma"/>
          <w:sz w:val="24"/>
          <w:szCs w:val="24"/>
        </w:rPr>
        <w:t xml:space="preserve"> </w:t>
      </w:r>
    </w:p>
    <w:p w:rsidR="00EA768C" w:rsidRPr="00F33773" w:rsidRDefault="009277AB" w:rsidP="00F33773">
      <w:pPr>
        <w:spacing w:after="0"/>
        <w:rPr>
          <w:rFonts w:ascii="Tahoma" w:hAnsi="Tahoma" w:cs="Tahoma"/>
          <w:sz w:val="24"/>
          <w:szCs w:val="24"/>
        </w:rPr>
      </w:pPr>
      <w:r w:rsidRPr="00F33773">
        <w:rPr>
          <w:rFonts w:ascii="Tahoma" w:hAnsi="Tahoma" w:cs="Tahoma"/>
          <w:sz w:val="24"/>
          <w:szCs w:val="24"/>
        </w:rPr>
        <w:t xml:space="preserve">    </w:t>
      </w:r>
      <w:r w:rsidR="00EA768C" w:rsidRPr="00F33773">
        <w:rPr>
          <w:rFonts w:ascii="Tahoma" w:hAnsi="Tahoma" w:cs="Tahoma"/>
          <w:sz w:val="24"/>
          <w:szCs w:val="24"/>
        </w:rPr>
        <w:t>1.Almanya’nın I.Dünya Savaşında yenilerek şartları ağır olan Versay Ant. imzalamış olması.</w:t>
      </w:r>
    </w:p>
    <w:p w:rsidR="00EA768C" w:rsidRPr="00F33773" w:rsidRDefault="009277AB" w:rsidP="00F33773">
      <w:pPr>
        <w:spacing w:after="0"/>
        <w:rPr>
          <w:rFonts w:ascii="Tahoma" w:hAnsi="Tahoma" w:cs="Tahoma"/>
          <w:sz w:val="24"/>
          <w:szCs w:val="24"/>
        </w:rPr>
      </w:pPr>
      <w:r w:rsidRPr="00F33773">
        <w:rPr>
          <w:rFonts w:ascii="Tahoma" w:hAnsi="Tahoma" w:cs="Tahoma"/>
          <w:sz w:val="24"/>
          <w:szCs w:val="24"/>
        </w:rPr>
        <w:t xml:space="preserve">    </w:t>
      </w:r>
      <w:r w:rsidR="00EA768C" w:rsidRPr="00F33773">
        <w:rPr>
          <w:rFonts w:ascii="Tahoma" w:hAnsi="Tahoma" w:cs="Tahoma"/>
          <w:sz w:val="24"/>
          <w:szCs w:val="24"/>
        </w:rPr>
        <w:t>2. Almanya’nın başına geçen Hitler’in Versay’ı yok sayarak Avrupa’ya hakim olmak istemesi.</w:t>
      </w:r>
    </w:p>
    <w:p w:rsidR="00EA768C" w:rsidRPr="00F33773" w:rsidRDefault="009277AB" w:rsidP="00F33773">
      <w:pPr>
        <w:spacing w:after="0"/>
        <w:rPr>
          <w:rFonts w:ascii="Tahoma" w:hAnsi="Tahoma" w:cs="Tahoma"/>
          <w:sz w:val="24"/>
          <w:szCs w:val="24"/>
        </w:rPr>
      </w:pPr>
      <w:r w:rsidRPr="00F33773">
        <w:rPr>
          <w:rFonts w:ascii="Tahoma" w:hAnsi="Tahoma" w:cs="Tahoma"/>
          <w:sz w:val="24"/>
          <w:szCs w:val="24"/>
        </w:rPr>
        <w:t xml:space="preserve">    </w:t>
      </w:r>
      <w:r w:rsidR="00EA768C" w:rsidRPr="00F33773">
        <w:rPr>
          <w:rFonts w:ascii="Tahoma" w:hAnsi="Tahoma" w:cs="Tahoma"/>
          <w:sz w:val="24"/>
          <w:szCs w:val="24"/>
        </w:rPr>
        <w:t>3.İtalya’nın da Almanya’nın gibi toprak almak için saldırgan bir politika izlemesi.</w:t>
      </w:r>
    </w:p>
    <w:p w:rsidR="00EA768C" w:rsidRPr="00F33773" w:rsidRDefault="009277AB" w:rsidP="00F33773">
      <w:pPr>
        <w:spacing w:after="0"/>
        <w:rPr>
          <w:rFonts w:ascii="Tahoma" w:hAnsi="Tahoma" w:cs="Tahoma"/>
          <w:sz w:val="24"/>
          <w:szCs w:val="24"/>
        </w:rPr>
      </w:pPr>
      <w:r w:rsidRPr="00F33773">
        <w:rPr>
          <w:rFonts w:ascii="Tahoma" w:hAnsi="Tahoma" w:cs="Tahoma"/>
          <w:sz w:val="24"/>
          <w:szCs w:val="24"/>
        </w:rPr>
        <w:t xml:space="preserve">    </w:t>
      </w:r>
      <w:r w:rsidR="00EA768C" w:rsidRPr="00F33773">
        <w:rPr>
          <w:rFonts w:ascii="Tahoma" w:hAnsi="Tahoma" w:cs="Tahoma"/>
          <w:sz w:val="24"/>
          <w:szCs w:val="24"/>
        </w:rPr>
        <w:t>4.Uzakdoğu’da Japonya’nın Çin’in topraklarına sahip olarak büyük bir imparatorluk kurmak istemesi.</w:t>
      </w:r>
    </w:p>
    <w:p w:rsidR="00EA768C" w:rsidRPr="00F33773" w:rsidRDefault="009277AB" w:rsidP="00F33773">
      <w:pPr>
        <w:spacing w:after="0"/>
        <w:rPr>
          <w:rFonts w:ascii="Tahoma" w:hAnsi="Tahoma" w:cs="Tahoma"/>
          <w:sz w:val="24"/>
          <w:szCs w:val="24"/>
        </w:rPr>
      </w:pPr>
      <w:r w:rsidRPr="00F33773">
        <w:rPr>
          <w:rFonts w:ascii="Tahoma" w:hAnsi="Tahoma" w:cs="Tahoma"/>
          <w:sz w:val="24"/>
          <w:szCs w:val="24"/>
        </w:rPr>
        <w:t xml:space="preserve">    </w:t>
      </w:r>
      <w:r w:rsidR="00EA768C" w:rsidRPr="00F33773">
        <w:rPr>
          <w:rFonts w:ascii="Tahoma" w:hAnsi="Tahoma" w:cs="Tahoma"/>
          <w:sz w:val="24"/>
          <w:szCs w:val="24"/>
        </w:rPr>
        <w:t>5.</w:t>
      </w:r>
      <w:r w:rsidR="00067D86" w:rsidRPr="00F33773">
        <w:rPr>
          <w:rFonts w:ascii="Tahoma" w:hAnsi="Tahoma" w:cs="Tahoma"/>
          <w:sz w:val="24"/>
          <w:szCs w:val="24"/>
        </w:rPr>
        <w:t>Devletler arası gruplaşmaların olması.(Mihver – Müttefik)</w:t>
      </w:r>
    </w:p>
    <w:p w:rsidR="005D0944" w:rsidRPr="00F33773" w:rsidRDefault="005D0944" w:rsidP="00F33773">
      <w:pPr>
        <w:spacing w:after="0"/>
        <w:rPr>
          <w:rFonts w:ascii="Tahoma" w:hAnsi="Tahoma" w:cs="Tahoma"/>
          <w:sz w:val="24"/>
          <w:szCs w:val="24"/>
        </w:rPr>
      </w:pPr>
    </w:p>
    <w:p w:rsidR="000920BC" w:rsidRPr="00F33773" w:rsidRDefault="005D0944" w:rsidP="00F33773">
      <w:pPr>
        <w:spacing w:after="0"/>
        <w:rPr>
          <w:rFonts w:ascii="Tahoma" w:hAnsi="Tahoma" w:cs="Tahoma"/>
          <w:sz w:val="24"/>
          <w:szCs w:val="24"/>
          <w:u w:val="single"/>
        </w:rPr>
      </w:pPr>
      <w:r w:rsidRPr="00F33773">
        <w:rPr>
          <w:rFonts w:ascii="Tahoma" w:hAnsi="Tahoma" w:cs="Tahoma"/>
          <w:sz w:val="24"/>
          <w:szCs w:val="24"/>
        </w:rPr>
        <w:t xml:space="preserve">III) </w:t>
      </w:r>
      <w:r w:rsidRPr="00F33773">
        <w:rPr>
          <w:rFonts w:ascii="Tahoma" w:hAnsi="Tahoma" w:cs="Tahoma"/>
          <w:sz w:val="24"/>
          <w:szCs w:val="24"/>
          <w:u w:val="single"/>
        </w:rPr>
        <w:t>SAVAŞIN GELİŞİMİ :</w:t>
      </w:r>
    </w:p>
    <w:p w:rsidR="005D0944" w:rsidRPr="00F33773" w:rsidRDefault="009277AB"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5D0944" w:rsidRPr="00F33773">
        <w:rPr>
          <w:rFonts w:ascii="Tahoma" w:hAnsi="Tahoma" w:cs="Tahoma"/>
          <w:sz w:val="24"/>
          <w:szCs w:val="24"/>
        </w:rPr>
        <w:t>- Almanya, İtalya  ve Japonya aralarında anlaşa</w:t>
      </w:r>
      <w:r w:rsidR="005D0944" w:rsidRPr="00F33773">
        <w:rPr>
          <w:rFonts w:ascii="Tahoma" w:hAnsi="Tahoma" w:cs="Tahoma"/>
          <w:sz w:val="24"/>
          <w:szCs w:val="24"/>
        </w:rPr>
        <w:softHyphen/>
        <w:t xml:space="preserve">rak </w:t>
      </w:r>
      <w:r w:rsidR="005D0944" w:rsidRPr="00F33773">
        <w:rPr>
          <w:rFonts w:ascii="Tahoma" w:hAnsi="Tahoma" w:cs="Tahoma"/>
          <w:b/>
          <w:sz w:val="24"/>
          <w:szCs w:val="24"/>
        </w:rPr>
        <w:t>“Üçlü Mihver”</w:t>
      </w:r>
      <w:r w:rsidR="005D0944" w:rsidRPr="00F33773">
        <w:rPr>
          <w:rFonts w:ascii="Tahoma" w:hAnsi="Tahoma" w:cs="Tahoma"/>
          <w:sz w:val="24"/>
          <w:szCs w:val="24"/>
        </w:rPr>
        <w:t xml:space="preserve"> grubunu kurmuşlardır.</w:t>
      </w:r>
    </w:p>
    <w:p w:rsidR="00F33773" w:rsidRDefault="009277AB"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492B5C" w:rsidRPr="00F33773">
        <w:rPr>
          <w:rFonts w:ascii="Tahoma" w:hAnsi="Tahoma" w:cs="Tahoma"/>
          <w:sz w:val="24"/>
          <w:szCs w:val="24"/>
        </w:rPr>
        <w:t xml:space="preserve">- </w:t>
      </w:r>
      <w:r w:rsidR="005D0944" w:rsidRPr="00F33773">
        <w:rPr>
          <w:rFonts w:ascii="Tahoma" w:hAnsi="Tahoma" w:cs="Tahoma"/>
          <w:sz w:val="24"/>
          <w:szCs w:val="24"/>
        </w:rPr>
        <w:t xml:space="preserve">Mihver Grubuna karşı, İngiltere ve Fransa “ </w:t>
      </w:r>
      <w:r w:rsidR="005D0944" w:rsidRPr="00F33773">
        <w:rPr>
          <w:rFonts w:ascii="Tahoma" w:hAnsi="Tahoma" w:cs="Tahoma"/>
          <w:b/>
          <w:sz w:val="24"/>
          <w:szCs w:val="24"/>
        </w:rPr>
        <w:t>Müttefik Devletler</w:t>
      </w:r>
      <w:r w:rsidR="005D0944" w:rsidRPr="00F33773">
        <w:rPr>
          <w:rFonts w:ascii="Tahoma" w:hAnsi="Tahoma" w:cs="Tahoma"/>
          <w:sz w:val="24"/>
          <w:szCs w:val="24"/>
        </w:rPr>
        <w:t xml:space="preserve">” grubunu kurmuşlardır. Bu gruba </w:t>
      </w:r>
    </w:p>
    <w:p w:rsidR="00302787"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5D0944" w:rsidRPr="00F33773">
        <w:rPr>
          <w:rFonts w:ascii="Tahoma" w:hAnsi="Tahoma" w:cs="Tahoma"/>
          <w:sz w:val="24"/>
          <w:szCs w:val="24"/>
        </w:rPr>
        <w:t xml:space="preserve">daha sonra Rusya ve ABD’de katılmıştır. </w:t>
      </w:r>
    </w:p>
    <w:p w:rsidR="00F33773" w:rsidRDefault="009277AB"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302787" w:rsidRPr="00F33773">
        <w:rPr>
          <w:rFonts w:ascii="Tahoma" w:hAnsi="Tahoma" w:cs="Tahoma"/>
          <w:sz w:val="24"/>
          <w:szCs w:val="24"/>
        </w:rPr>
        <w:t xml:space="preserve">- Almanya’nın 1939 yılında Polonya’ya girmesiyle II.Dünya Savaşı başlamıştır.Almanya daha sonra </w:t>
      </w:r>
    </w:p>
    <w:p w:rsidR="005D0944"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302787" w:rsidRPr="00F33773">
        <w:rPr>
          <w:rFonts w:ascii="Tahoma" w:hAnsi="Tahoma" w:cs="Tahoma"/>
          <w:sz w:val="24"/>
          <w:szCs w:val="24"/>
        </w:rPr>
        <w:t>kısa sürede</w:t>
      </w:r>
      <w:r>
        <w:rPr>
          <w:rFonts w:ascii="Tahoma" w:hAnsi="Tahoma" w:cs="Tahoma"/>
          <w:sz w:val="24"/>
          <w:szCs w:val="24"/>
        </w:rPr>
        <w:t xml:space="preserve"> </w:t>
      </w:r>
      <w:r w:rsidR="00302787" w:rsidRPr="00F33773">
        <w:rPr>
          <w:rFonts w:ascii="Tahoma" w:hAnsi="Tahoma" w:cs="Tahoma"/>
          <w:sz w:val="24"/>
          <w:szCs w:val="24"/>
        </w:rPr>
        <w:t>çevresindeki ülkelerden başlayarak Avrupa’nın büyük bir kısmını işgal etmiştir.</w:t>
      </w:r>
      <w:r w:rsidR="005D0944" w:rsidRPr="00F33773">
        <w:rPr>
          <w:rFonts w:ascii="Tahoma" w:hAnsi="Tahoma" w:cs="Tahoma"/>
          <w:sz w:val="24"/>
          <w:szCs w:val="24"/>
        </w:rPr>
        <w:t xml:space="preserve">  </w:t>
      </w:r>
    </w:p>
    <w:p w:rsidR="00F33773" w:rsidRDefault="009277AB"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302787" w:rsidRPr="00F33773">
        <w:rPr>
          <w:rFonts w:ascii="Tahoma" w:hAnsi="Tahoma" w:cs="Tahoma"/>
          <w:sz w:val="24"/>
          <w:szCs w:val="24"/>
        </w:rPr>
        <w:t xml:space="preserve">- </w:t>
      </w:r>
      <w:r w:rsidR="00EB0438" w:rsidRPr="00F33773">
        <w:rPr>
          <w:rFonts w:ascii="Tahoma" w:hAnsi="Tahoma" w:cs="Tahoma"/>
          <w:sz w:val="24"/>
          <w:szCs w:val="24"/>
        </w:rPr>
        <w:t xml:space="preserve">Savaş başlangıçta Mihver Devletlerin üstünlüğü ile başlamış bir süre A.B.D’nin savaşa katılmasıyla </w:t>
      </w:r>
    </w:p>
    <w:p w:rsid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EB0438" w:rsidRPr="00F33773">
        <w:rPr>
          <w:rFonts w:ascii="Tahoma" w:hAnsi="Tahoma" w:cs="Tahoma"/>
          <w:sz w:val="24"/>
          <w:szCs w:val="24"/>
        </w:rPr>
        <w:t xml:space="preserve">Müttefik Devletler üstün duruma </w:t>
      </w:r>
      <w:r w:rsidR="00B97241" w:rsidRPr="00F33773">
        <w:rPr>
          <w:rFonts w:ascii="Tahoma" w:hAnsi="Tahoma" w:cs="Tahoma"/>
          <w:sz w:val="24"/>
          <w:szCs w:val="24"/>
        </w:rPr>
        <w:t>g</w:t>
      </w:r>
      <w:r w:rsidR="00EB0438" w:rsidRPr="00F33773">
        <w:rPr>
          <w:rFonts w:ascii="Tahoma" w:hAnsi="Tahoma" w:cs="Tahoma"/>
          <w:sz w:val="24"/>
          <w:szCs w:val="24"/>
        </w:rPr>
        <w:t xml:space="preserve">elmişler ve Almanya ile İtalya’yı yenerek savaştan çekilmelerini </w:t>
      </w:r>
    </w:p>
    <w:p w:rsidR="00302787"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EB0438" w:rsidRPr="00F33773">
        <w:rPr>
          <w:rFonts w:ascii="Tahoma" w:hAnsi="Tahoma" w:cs="Tahoma"/>
          <w:sz w:val="24"/>
          <w:szCs w:val="24"/>
        </w:rPr>
        <w:t>sağlamışlardır.</w:t>
      </w:r>
    </w:p>
    <w:p w:rsidR="00F33773" w:rsidRDefault="009277AB"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C00D56" w:rsidRPr="00F33773">
        <w:rPr>
          <w:rFonts w:ascii="Tahoma" w:hAnsi="Tahoma" w:cs="Tahoma"/>
          <w:sz w:val="24"/>
          <w:szCs w:val="24"/>
        </w:rPr>
        <w:t xml:space="preserve">- </w:t>
      </w:r>
      <w:r w:rsidR="00656D38" w:rsidRPr="00F33773">
        <w:rPr>
          <w:rFonts w:ascii="Tahoma" w:hAnsi="Tahoma" w:cs="Tahoma"/>
          <w:sz w:val="24"/>
          <w:szCs w:val="24"/>
        </w:rPr>
        <w:t xml:space="preserve">A.B.D’nin 1945 yılında Japonya’ya(Hiroşima ve Nagazaki) iki atom Bombası atmasıyla Japonya </w:t>
      </w:r>
    </w:p>
    <w:p w:rsidR="00C00D56"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656D38" w:rsidRPr="00F33773">
        <w:rPr>
          <w:rFonts w:ascii="Tahoma" w:hAnsi="Tahoma" w:cs="Tahoma"/>
          <w:sz w:val="24"/>
          <w:szCs w:val="24"/>
        </w:rPr>
        <w:t xml:space="preserve">savaştan </w:t>
      </w:r>
      <w:r w:rsidR="009277AB" w:rsidRPr="00F33773">
        <w:rPr>
          <w:rFonts w:ascii="Tahoma" w:hAnsi="Tahoma" w:cs="Tahoma"/>
          <w:sz w:val="24"/>
          <w:szCs w:val="24"/>
        </w:rPr>
        <w:t>ç</w:t>
      </w:r>
      <w:r w:rsidR="00656D38" w:rsidRPr="00F33773">
        <w:rPr>
          <w:rFonts w:ascii="Tahoma" w:hAnsi="Tahoma" w:cs="Tahoma"/>
          <w:sz w:val="24"/>
          <w:szCs w:val="24"/>
        </w:rPr>
        <w:t>ekilmiş ve II.dünya Savaşı sona ermiştir.</w:t>
      </w:r>
    </w:p>
    <w:p w:rsidR="000E66C2" w:rsidRPr="00F33773" w:rsidRDefault="000E66C2" w:rsidP="00F33773">
      <w:pPr>
        <w:shd w:val="clear" w:color="auto" w:fill="FFFFFF"/>
        <w:autoSpaceDE w:val="0"/>
        <w:autoSpaceDN w:val="0"/>
        <w:adjustRightInd w:val="0"/>
        <w:spacing w:after="0"/>
        <w:rPr>
          <w:rFonts w:ascii="Tahoma" w:hAnsi="Tahoma" w:cs="Tahoma"/>
          <w:sz w:val="24"/>
          <w:szCs w:val="24"/>
        </w:rPr>
      </w:pPr>
    </w:p>
    <w:p w:rsidR="000E66C2" w:rsidRPr="00F33773" w:rsidRDefault="000E66C2"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IV) </w:t>
      </w:r>
      <w:r w:rsidRPr="00F33773">
        <w:rPr>
          <w:rFonts w:ascii="Tahoma" w:hAnsi="Tahoma" w:cs="Tahoma"/>
          <w:sz w:val="24"/>
          <w:szCs w:val="24"/>
          <w:u w:val="single"/>
        </w:rPr>
        <w:t>SAVAŞ SIRASINDA TÜRKİYE’NİN TUTUMU</w:t>
      </w:r>
      <w:r w:rsidRPr="00F33773">
        <w:rPr>
          <w:rFonts w:ascii="Tahoma" w:hAnsi="Tahoma" w:cs="Tahoma"/>
          <w:sz w:val="24"/>
          <w:szCs w:val="24"/>
        </w:rPr>
        <w:t xml:space="preserve"> :</w:t>
      </w:r>
    </w:p>
    <w:p w:rsidR="006E082F" w:rsidRPr="00F33773" w:rsidRDefault="006E082F" w:rsidP="00F33773">
      <w:pPr>
        <w:shd w:val="clear" w:color="auto" w:fill="FFFFFF"/>
        <w:autoSpaceDE w:val="0"/>
        <w:autoSpaceDN w:val="0"/>
        <w:adjustRightInd w:val="0"/>
        <w:spacing w:after="0"/>
        <w:rPr>
          <w:rFonts w:ascii="Tahoma" w:hAnsi="Tahoma" w:cs="Tahoma"/>
          <w:sz w:val="24"/>
          <w:szCs w:val="24"/>
        </w:rPr>
      </w:pPr>
    </w:p>
    <w:p w:rsidR="00F33773" w:rsidRDefault="00D47A8D"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0E66C2" w:rsidRPr="00F33773">
        <w:rPr>
          <w:rFonts w:ascii="Tahoma" w:hAnsi="Tahoma" w:cs="Tahoma"/>
          <w:sz w:val="24"/>
          <w:szCs w:val="24"/>
        </w:rPr>
        <w:t xml:space="preserve">- Türkiye Atatürk’ün ileri görüşlülüğü sayesinde kendi güvenliğini sağlamak için Balkan </w:t>
      </w:r>
      <w:r w:rsidR="00F33773">
        <w:rPr>
          <w:rFonts w:ascii="Tahoma" w:hAnsi="Tahoma" w:cs="Tahoma"/>
          <w:sz w:val="24"/>
          <w:szCs w:val="24"/>
        </w:rPr>
        <w:t>A</w:t>
      </w:r>
      <w:r w:rsidR="00F33773" w:rsidRPr="00F33773">
        <w:rPr>
          <w:rFonts w:ascii="Tahoma" w:hAnsi="Tahoma" w:cs="Tahoma"/>
          <w:sz w:val="24"/>
          <w:szCs w:val="24"/>
        </w:rPr>
        <w:t>ntantı,</w:t>
      </w:r>
    </w:p>
    <w:p w:rsid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0E66C2" w:rsidRPr="00F33773">
        <w:rPr>
          <w:rFonts w:ascii="Tahoma" w:hAnsi="Tahoma" w:cs="Tahoma"/>
          <w:sz w:val="24"/>
          <w:szCs w:val="24"/>
        </w:rPr>
        <w:t>Montrö</w:t>
      </w:r>
      <w:r w:rsidR="00492B5C" w:rsidRPr="00F33773">
        <w:rPr>
          <w:rFonts w:ascii="Tahoma" w:hAnsi="Tahoma" w:cs="Tahoma"/>
          <w:sz w:val="24"/>
          <w:szCs w:val="24"/>
        </w:rPr>
        <w:t xml:space="preserve"> </w:t>
      </w:r>
      <w:r w:rsidR="000E66C2" w:rsidRPr="00F33773">
        <w:rPr>
          <w:rFonts w:ascii="Tahoma" w:hAnsi="Tahoma" w:cs="Tahoma"/>
          <w:sz w:val="24"/>
          <w:szCs w:val="24"/>
        </w:rPr>
        <w:t>Boğazlar Sözleşmesi ve Sadabat Paktını imzalamıştır.Savaş başladığı sırada ba</w:t>
      </w:r>
      <w:r w:rsidR="006169D0" w:rsidRPr="00F33773">
        <w:rPr>
          <w:rFonts w:ascii="Tahoma" w:hAnsi="Tahoma" w:cs="Tahoma"/>
          <w:sz w:val="24"/>
          <w:szCs w:val="24"/>
        </w:rPr>
        <w:t xml:space="preserve">rışçı ve </w:t>
      </w:r>
    </w:p>
    <w:p w:rsidR="006169D0"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6169D0" w:rsidRPr="00F33773">
        <w:rPr>
          <w:rFonts w:ascii="Tahoma" w:hAnsi="Tahoma" w:cs="Tahoma"/>
          <w:sz w:val="24"/>
          <w:szCs w:val="24"/>
        </w:rPr>
        <w:t>dengeli bir politika izlemiştir.</w:t>
      </w:r>
    </w:p>
    <w:p w:rsidR="00F33773" w:rsidRDefault="00D47A8D"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6169D0" w:rsidRPr="00F33773">
        <w:rPr>
          <w:rFonts w:ascii="Tahoma" w:hAnsi="Tahoma" w:cs="Tahoma"/>
          <w:sz w:val="24"/>
          <w:szCs w:val="24"/>
        </w:rPr>
        <w:t xml:space="preserve">- Müttefik Dev.savaşın sonlarına doğru Yalta’da bir konferans düzenlemişler ve bu konferans ta </w:t>
      </w:r>
    </w:p>
    <w:p w:rsid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6169D0" w:rsidRPr="00F33773">
        <w:rPr>
          <w:rFonts w:ascii="Tahoma" w:hAnsi="Tahoma" w:cs="Tahoma"/>
          <w:sz w:val="24"/>
          <w:szCs w:val="24"/>
        </w:rPr>
        <w:t xml:space="preserve">Türkiye’nin Birleşmiş Milletler de kurucu ülke olması için Mihver Devletlere savaş ilan etmesini </w:t>
      </w:r>
    </w:p>
    <w:p w:rsid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6169D0" w:rsidRPr="00F33773">
        <w:rPr>
          <w:rFonts w:ascii="Tahoma" w:hAnsi="Tahoma" w:cs="Tahoma"/>
          <w:sz w:val="24"/>
          <w:szCs w:val="24"/>
        </w:rPr>
        <w:t xml:space="preserve">istemişler.Bunun üzerine </w:t>
      </w:r>
      <w:r w:rsidR="004F3CDF" w:rsidRPr="00F33773">
        <w:rPr>
          <w:rFonts w:ascii="Tahoma" w:hAnsi="Tahoma" w:cs="Tahoma"/>
          <w:sz w:val="24"/>
          <w:szCs w:val="24"/>
        </w:rPr>
        <w:t xml:space="preserve">Türkiye,Almanya ve Japonya’ya savaş ilan etmiş </w:t>
      </w:r>
      <w:r w:rsidR="00D37BB8" w:rsidRPr="00F33773">
        <w:rPr>
          <w:rFonts w:ascii="Tahoma" w:hAnsi="Tahoma" w:cs="Tahoma"/>
          <w:sz w:val="24"/>
          <w:szCs w:val="24"/>
        </w:rPr>
        <w:t xml:space="preserve">ama fiilen savaşa </w:t>
      </w:r>
    </w:p>
    <w:p w:rsidR="00D37BB8"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D37BB8" w:rsidRPr="00F33773">
        <w:rPr>
          <w:rFonts w:ascii="Tahoma" w:hAnsi="Tahoma" w:cs="Tahoma"/>
          <w:sz w:val="24"/>
          <w:szCs w:val="24"/>
        </w:rPr>
        <w:t>girmemiştir.</w:t>
      </w:r>
    </w:p>
    <w:p w:rsidR="00F33773" w:rsidRDefault="00D47A8D"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D37BB8" w:rsidRPr="00F33773">
        <w:rPr>
          <w:rFonts w:ascii="Tahoma" w:hAnsi="Tahoma" w:cs="Tahoma"/>
          <w:sz w:val="24"/>
          <w:szCs w:val="24"/>
        </w:rPr>
        <w:t xml:space="preserve">- Türkiye fiili olarak savaşa girmemiş,fakat sosyal ve ekonomik yönden oldukça </w:t>
      </w:r>
      <w:r w:rsidR="00F33773" w:rsidRPr="00F33773">
        <w:rPr>
          <w:rFonts w:ascii="Tahoma" w:hAnsi="Tahoma" w:cs="Tahoma"/>
          <w:sz w:val="24"/>
          <w:szCs w:val="24"/>
        </w:rPr>
        <w:t>etkilenmiştir.</w:t>
      </w:r>
    </w:p>
    <w:p w:rsidR="00D37BB8"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Pr="00F33773">
        <w:rPr>
          <w:rFonts w:ascii="Tahoma" w:hAnsi="Tahoma" w:cs="Tahoma"/>
          <w:sz w:val="24"/>
          <w:szCs w:val="24"/>
        </w:rPr>
        <w:t>Ülkemizde</w:t>
      </w:r>
      <w:r>
        <w:rPr>
          <w:rFonts w:ascii="Tahoma" w:hAnsi="Tahoma" w:cs="Tahoma"/>
          <w:sz w:val="24"/>
          <w:szCs w:val="24"/>
        </w:rPr>
        <w:t xml:space="preserve"> </w:t>
      </w:r>
      <w:r w:rsidR="00D37BB8" w:rsidRPr="00F33773">
        <w:rPr>
          <w:rFonts w:ascii="Tahoma" w:hAnsi="Tahoma" w:cs="Tahoma"/>
          <w:sz w:val="24"/>
          <w:szCs w:val="24"/>
        </w:rPr>
        <w:t>savaş ihtimaline karşı bazı tedbirler alınmıştır.Bunlar;</w:t>
      </w:r>
      <w:r w:rsidR="006169D0" w:rsidRPr="00F33773">
        <w:rPr>
          <w:rFonts w:ascii="Tahoma" w:hAnsi="Tahoma" w:cs="Tahoma"/>
          <w:sz w:val="24"/>
          <w:szCs w:val="24"/>
        </w:rPr>
        <w:t xml:space="preserve">   </w:t>
      </w:r>
      <w:r w:rsidR="000E66C2" w:rsidRPr="00F33773">
        <w:rPr>
          <w:rFonts w:ascii="Tahoma" w:hAnsi="Tahoma" w:cs="Tahoma"/>
          <w:sz w:val="24"/>
          <w:szCs w:val="24"/>
        </w:rPr>
        <w:t xml:space="preserve"> </w:t>
      </w:r>
    </w:p>
    <w:p w:rsidR="00F33773" w:rsidRDefault="00D37BB8"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D47A8D" w:rsidRPr="00F33773">
        <w:rPr>
          <w:rFonts w:ascii="Tahoma" w:hAnsi="Tahoma" w:cs="Tahoma"/>
          <w:sz w:val="24"/>
          <w:szCs w:val="24"/>
        </w:rPr>
        <w:t xml:space="preserve">  </w:t>
      </w:r>
      <w:r w:rsidRPr="00F33773">
        <w:rPr>
          <w:rFonts w:ascii="Tahoma" w:hAnsi="Tahoma" w:cs="Tahoma"/>
          <w:sz w:val="24"/>
          <w:szCs w:val="24"/>
        </w:rPr>
        <w:t xml:space="preserve"> 1.Bütün illerde hava saldırısı tehlikesine karşı ka</w:t>
      </w:r>
      <w:r w:rsidRPr="00F33773">
        <w:rPr>
          <w:rFonts w:ascii="Tahoma" w:hAnsi="Tahoma" w:cs="Tahoma"/>
          <w:sz w:val="24"/>
          <w:szCs w:val="24"/>
        </w:rPr>
        <w:softHyphen/>
        <w:t xml:space="preserve">rartma uygulaması başlatılmıştır.Toplu taşıma </w:t>
      </w:r>
    </w:p>
    <w:p w:rsidR="00D37BB8"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D37BB8" w:rsidRPr="00F33773">
        <w:rPr>
          <w:rFonts w:ascii="Tahoma" w:hAnsi="Tahoma" w:cs="Tahoma"/>
          <w:sz w:val="24"/>
          <w:szCs w:val="24"/>
        </w:rPr>
        <w:t>araçlarında siyah ampul kullanılması.</w:t>
      </w:r>
    </w:p>
    <w:p w:rsidR="00D37BB8" w:rsidRPr="00F33773" w:rsidRDefault="00D37BB8"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4052E6" w:rsidRPr="00F33773">
        <w:rPr>
          <w:rFonts w:ascii="Tahoma" w:hAnsi="Tahoma" w:cs="Tahoma"/>
          <w:sz w:val="24"/>
          <w:szCs w:val="24"/>
        </w:rPr>
        <w:t xml:space="preserve"> </w:t>
      </w:r>
      <w:r w:rsidR="00D47A8D" w:rsidRPr="00F33773">
        <w:rPr>
          <w:rFonts w:ascii="Tahoma" w:hAnsi="Tahoma" w:cs="Tahoma"/>
          <w:sz w:val="24"/>
          <w:szCs w:val="24"/>
        </w:rPr>
        <w:t xml:space="preserve"> </w:t>
      </w:r>
      <w:r w:rsidRPr="00F33773">
        <w:rPr>
          <w:rFonts w:ascii="Tahoma" w:hAnsi="Tahoma" w:cs="Tahoma"/>
          <w:sz w:val="24"/>
          <w:szCs w:val="24"/>
        </w:rPr>
        <w:t xml:space="preserve">2. </w:t>
      </w:r>
      <w:r w:rsidR="00162FC2" w:rsidRPr="00F33773">
        <w:rPr>
          <w:rFonts w:ascii="Tahoma" w:hAnsi="Tahoma" w:cs="Tahoma"/>
          <w:sz w:val="24"/>
          <w:szCs w:val="24"/>
        </w:rPr>
        <w:t xml:space="preserve">Bazı </w:t>
      </w:r>
      <w:r w:rsidRPr="00F33773">
        <w:rPr>
          <w:rFonts w:ascii="Tahoma" w:hAnsi="Tahoma" w:cs="Tahoma"/>
          <w:sz w:val="24"/>
          <w:szCs w:val="24"/>
        </w:rPr>
        <w:t xml:space="preserve">bölgelerde </w:t>
      </w:r>
      <w:r w:rsidR="00162FC2" w:rsidRPr="00F33773">
        <w:rPr>
          <w:rFonts w:ascii="Tahoma" w:hAnsi="Tahoma" w:cs="Tahoma"/>
          <w:sz w:val="24"/>
          <w:szCs w:val="24"/>
        </w:rPr>
        <w:t xml:space="preserve">belli saatlerden </w:t>
      </w:r>
      <w:r w:rsidRPr="00F33773">
        <w:rPr>
          <w:rFonts w:ascii="Tahoma" w:hAnsi="Tahoma" w:cs="Tahoma"/>
          <w:sz w:val="24"/>
          <w:szCs w:val="24"/>
        </w:rPr>
        <w:t>sonra sokağa çıkma yasağı getirilmiştir.</w:t>
      </w:r>
    </w:p>
    <w:p w:rsidR="00D37BB8" w:rsidRPr="00F33773" w:rsidRDefault="00D47A8D"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w:t>
      </w:r>
      <w:r w:rsidR="003A1A6E" w:rsidRPr="00F33773">
        <w:rPr>
          <w:rFonts w:ascii="Tahoma" w:hAnsi="Tahoma" w:cs="Tahoma"/>
          <w:sz w:val="24"/>
          <w:szCs w:val="24"/>
        </w:rPr>
        <w:t xml:space="preserve"> </w:t>
      </w:r>
      <w:r w:rsidR="004052E6" w:rsidRPr="00F33773">
        <w:rPr>
          <w:rFonts w:ascii="Tahoma" w:hAnsi="Tahoma" w:cs="Tahoma"/>
          <w:sz w:val="24"/>
          <w:szCs w:val="24"/>
        </w:rPr>
        <w:t xml:space="preserve"> </w:t>
      </w:r>
      <w:r w:rsidR="003A1A6E" w:rsidRPr="00F33773">
        <w:rPr>
          <w:rFonts w:ascii="Tahoma" w:hAnsi="Tahoma" w:cs="Tahoma"/>
          <w:sz w:val="24"/>
          <w:szCs w:val="24"/>
        </w:rPr>
        <w:t xml:space="preserve"> </w:t>
      </w:r>
      <w:r w:rsidR="00D37BB8" w:rsidRPr="00F33773">
        <w:rPr>
          <w:rFonts w:ascii="Tahoma" w:hAnsi="Tahoma" w:cs="Tahoma"/>
          <w:sz w:val="24"/>
          <w:szCs w:val="24"/>
        </w:rPr>
        <w:t>3.Tahıl stoklarına el konmuş, ekmek, zeytin, şeker gibi ürünler karneyle verilmeye başlanmıştır.</w:t>
      </w:r>
    </w:p>
    <w:p w:rsidR="00F2149A" w:rsidRPr="00F33773" w:rsidRDefault="00F2149A" w:rsidP="00F33773">
      <w:pPr>
        <w:spacing w:after="0"/>
        <w:rPr>
          <w:rFonts w:ascii="Tahoma" w:hAnsi="Tahoma" w:cs="Tahoma"/>
          <w:sz w:val="24"/>
          <w:szCs w:val="24"/>
        </w:rPr>
      </w:pPr>
      <w:r w:rsidRPr="00F33773">
        <w:rPr>
          <w:rFonts w:ascii="Tahoma" w:hAnsi="Tahoma" w:cs="Tahoma"/>
          <w:sz w:val="24"/>
          <w:szCs w:val="24"/>
        </w:rPr>
        <w:lastRenderedPageBreak/>
        <w:t xml:space="preserve">V)  </w:t>
      </w:r>
      <w:r w:rsidRPr="00F33773">
        <w:rPr>
          <w:rFonts w:ascii="Tahoma" w:hAnsi="Tahoma" w:cs="Tahoma"/>
          <w:sz w:val="24"/>
          <w:szCs w:val="24"/>
          <w:u w:val="single"/>
        </w:rPr>
        <w:t>SAVAŞIN SONUÇLARI</w:t>
      </w:r>
      <w:r w:rsidRPr="00F33773">
        <w:rPr>
          <w:rFonts w:ascii="Tahoma" w:hAnsi="Tahoma" w:cs="Tahoma"/>
          <w:sz w:val="24"/>
          <w:szCs w:val="24"/>
        </w:rPr>
        <w:t xml:space="preserve"> : </w:t>
      </w:r>
    </w:p>
    <w:p w:rsidR="00741143" w:rsidRPr="00F33773" w:rsidRDefault="00741143" w:rsidP="00F33773">
      <w:pPr>
        <w:spacing w:after="0"/>
        <w:rPr>
          <w:rFonts w:ascii="Tahoma" w:hAnsi="Tahoma" w:cs="Tahoma"/>
          <w:sz w:val="24"/>
          <w:szCs w:val="24"/>
        </w:rPr>
      </w:pPr>
    </w:p>
    <w:p w:rsidR="00B2007A" w:rsidRPr="00F33773" w:rsidRDefault="00B2007A" w:rsidP="00F33773">
      <w:pPr>
        <w:spacing w:after="0"/>
        <w:rPr>
          <w:rFonts w:ascii="Tahoma" w:hAnsi="Tahoma" w:cs="Tahoma"/>
          <w:sz w:val="24"/>
          <w:szCs w:val="24"/>
        </w:rPr>
      </w:pPr>
      <w:r w:rsidRPr="00F33773">
        <w:rPr>
          <w:rFonts w:ascii="Tahoma" w:hAnsi="Tahoma" w:cs="Tahoma"/>
          <w:sz w:val="24"/>
          <w:szCs w:val="24"/>
        </w:rPr>
        <w:t xml:space="preserve">    1. Mihver Devletler yenildi ve her yönden olumsuz etkilendiler.</w:t>
      </w:r>
    </w:p>
    <w:p w:rsidR="00B2007A" w:rsidRPr="00F33773" w:rsidRDefault="00B2007A" w:rsidP="00F33773">
      <w:pPr>
        <w:spacing w:after="0"/>
        <w:rPr>
          <w:rFonts w:ascii="Tahoma" w:hAnsi="Tahoma" w:cs="Tahoma"/>
          <w:sz w:val="24"/>
          <w:szCs w:val="24"/>
        </w:rPr>
      </w:pPr>
      <w:r w:rsidRPr="00F33773">
        <w:rPr>
          <w:rFonts w:ascii="Tahoma" w:hAnsi="Tahoma" w:cs="Tahoma"/>
          <w:sz w:val="24"/>
          <w:szCs w:val="24"/>
        </w:rPr>
        <w:t xml:space="preserve">    2. A.B.D ‘nin sa</w:t>
      </w:r>
      <w:r w:rsidR="002C4510" w:rsidRPr="00F33773">
        <w:rPr>
          <w:rFonts w:ascii="Tahoma" w:hAnsi="Tahoma" w:cs="Tahoma"/>
          <w:sz w:val="24"/>
          <w:szCs w:val="24"/>
        </w:rPr>
        <w:t>vaşa girmesi Müttefik Devletlerin kazanmasını sağlamıştır.</w:t>
      </w:r>
    </w:p>
    <w:p w:rsidR="002C4510" w:rsidRPr="00F33773" w:rsidRDefault="002C4510"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3. Dünya’da barışı sağlamak için Milletler Cemiyeti'nin yerine,Birleşmiş Milletler (BM) kuruldu.(1945)</w:t>
      </w:r>
    </w:p>
    <w:p w:rsidR="00F33773" w:rsidRDefault="002C4510"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sz w:val="24"/>
          <w:szCs w:val="24"/>
        </w:rPr>
        <w:t xml:space="preserve">    4. Savaşı demokrasiyi savunan devletler kazan</w:t>
      </w:r>
      <w:r w:rsidRPr="00F33773">
        <w:rPr>
          <w:rFonts w:ascii="Tahoma" w:hAnsi="Tahoma" w:cs="Tahoma"/>
          <w:sz w:val="24"/>
          <w:szCs w:val="24"/>
        </w:rPr>
        <w:softHyphen/>
        <w:t>mış ve Avrupa'da demokrasi rejimi yaygınlaş</w:t>
      </w:r>
      <w:r w:rsidRPr="00F33773">
        <w:rPr>
          <w:rFonts w:ascii="Tahoma" w:hAnsi="Tahoma" w:cs="Tahoma"/>
          <w:sz w:val="24"/>
          <w:szCs w:val="24"/>
        </w:rPr>
        <w:softHyphen/>
        <w:t xml:space="preserve">mıştır. </w:t>
      </w:r>
    </w:p>
    <w:p w:rsidR="002C4510" w:rsidRPr="00F33773" w:rsidRDefault="00F33773" w:rsidP="00F33773">
      <w:pPr>
        <w:shd w:val="clear" w:color="auto" w:fill="FFFFFF"/>
        <w:autoSpaceDE w:val="0"/>
        <w:autoSpaceDN w:val="0"/>
        <w:adjustRightInd w:val="0"/>
        <w:spacing w:after="0"/>
        <w:rPr>
          <w:rFonts w:ascii="Tahoma" w:hAnsi="Tahoma" w:cs="Tahoma"/>
          <w:bCs/>
          <w:sz w:val="24"/>
          <w:szCs w:val="24"/>
        </w:rPr>
      </w:pPr>
      <w:r>
        <w:rPr>
          <w:rFonts w:ascii="Tahoma" w:hAnsi="Tahoma" w:cs="Tahoma"/>
          <w:sz w:val="24"/>
          <w:szCs w:val="24"/>
        </w:rPr>
        <w:t xml:space="preserve">        </w:t>
      </w:r>
      <w:r w:rsidR="002C4510" w:rsidRPr="00F33773">
        <w:rPr>
          <w:rFonts w:ascii="Tahoma" w:hAnsi="Tahoma" w:cs="Tahoma"/>
          <w:bCs/>
          <w:sz w:val="24"/>
          <w:szCs w:val="24"/>
        </w:rPr>
        <w:t>Demokratik Avrupa devletleriyle birlik</w:t>
      </w:r>
      <w:r w:rsidR="002C4510" w:rsidRPr="00F33773">
        <w:rPr>
          <w:rFonts w:ascii="Tahoma" w:hAnsi="Tahoma" w:cs="Tahoma"/>
          <w:bCs/>
          <w:sz w:val="24"/>
          <w:szCs w:val="24"/>
        </w:rPr>
        <w:softHyphen/>
        <w:t>te hareket eden Türkiye'de de demokratik hayata geçilmiştir.</w:t>
      </w:r>
    </w:p>
    <w:p w:rsidR="00F33773" w:rsidRDefault="002C4510" w:rsidP="00F33773">
      <w:pPr>
        <w:shd w:val="clear" w:color="auto" w:fill="FFFFFF"/>
        <w:autoSpaceDE w:val="0"/>
        <w:autoSpaceDN w:val="0"/>
        <w:adjustRightInd w:val="0"/>
        <w:spacing w:after="0"/>
        <w:rPr>
          <w:rFonts w:ascii="Tahoma" w:hAnsi="Tahoma" w:cs="Tahoma"/>
          <w:sz w:val="24"/>
          <w:szCs w:val="24"/>
        </w:rPr>
      </w:pPr>
      <w:r w:rsidRPr="00F33773">
        <w:rPr>
          <w:rFonts w:ascii="Tahoma" w:hAnsi="Tahoma" w:cs="Tahoma"/>
          <w:bCs/>
          <w:sz w:val="24"/>
          <w:szCs w:val="24"/>
        </w:rPr>
        <w:t xml:space="preserve">    5. </w:t>
      </w:r>
      <w:r w:rsidR="00B2007A" w:rsidRPr="00F33773">
        <w:rPr>
          <w:rFonts w:ascii="Tahoma" w:hAnsi="Tahoma" w:cs="Tahoma"/>
          <w:sz w:val="24"/>
          <w:szCs w:val="24"/>
        </w:rPr>
        <w:t xml:space="preserve">Dünya devletleri iki gruba ayrıldı. Sovyetler Birliği öncülüğünde </w:t>
      </w:r>
      <w:r w:rsidRPr="00F33773">
        <w:rPr>
          <w:rFonts w:ascii="Tahoma" w:hAnsi="Tahoma" w:cs="Tahoma"/>
          <w:b/>
          <w:sz w:val="24"/>
          <w:szCs w:val="24"/>
        </w:rPr>
        <w:t>VARŞOVA</w:t>
      </w:r>
      <w:r w:rsidRPr="00F33773">
        <w:rPr>
          <w:rFonts w:ascii="Tahoma" w:hAnsi="Tahoma" w:cs="Tahoma"/>
          <w:sz w:val="24"/>
          <w:szCs w:val="24"/>
        </w:rPr>
        <w:t xml:space="preserve"> </w:t>
      </w:r>
      <w:r w:rsidR="00B2007A" w:rsidRPr="00F33773">
        <w:rPr>
          <w:rFonts w:ascii="Tahoma" w:hAnsi="Tahoma" w:cs="Tahoma"/>
          <w:sz w:val="24"/>
          <w:szCs w:val="24"/>
        </w:rPr>
        <w:t xml:space="preserve">Paktı, ABD </w:t>
      </w:r>
    </w:p>
    <w:p w:rsid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B2007A" w:rsidRPr="00F33773">
        <w:rPr>
          <w:rFonts w:ascii="Tahoma" w:hAnsi="Tahoma" w:cs="Tahoma"/>
          <w:sz w:val="24"/>
          <w:szCs w:val="24"/>
        </w:rPr>
        <w:t xml:space="preserve">öncülüğünde </w:t>
      </w:r>
      <w:r w:rsidR="002C4510" w:rsidRPr="00F33773">
        <w:rPr>
          <w:rFonts w:ascii="Tahoma" w:hAnsi="Tahoma" w:cs="Tahoma"/>
          <w:b/>
          <w:sz w:val="24"/>
          <w:szCs w:val="24"/>
        </w:rPr>
        <w:t>NATO</w:t>
      </w:r>
      <w:r w:rsidR="002C4510" w:rsidRPr="00F33773">
        <w:rPr>
          <w:rFonts w:ascii="Tahoma" w:hAnsi="Tahoma" w:cs="Tahoma"/>
          <w:sz w:val="24"/>
          <w:szCs w:val="24"/>
        </w:rPr>
        <w:t xml:space="preserve"> </w:t>
      </w:r>
      <w:r w:rsidR="00B2007A" w:rsidRPr="00F33773">
        <w:rPr>
          <w:rFonts w:ascii="Tahoma" w:hAnsi="Tahoma" w:cs="Tahoma"/>
          <w:sz w:val="24"/>
          <w:szCs w:val="24"/>
        </w:rPr>
        <w:t>kuruldu.</w:t>
      </w:r>
      <w:r w:rsidR="004052E6" w:rsidRPr="00F33773">
        <w:rPr>
          <w:rFonts w:ascii="Tahoma" w:hAnsi="Tahoma" w:cs="Tahoma"/>
          <w:sz w:val="24"/>
          <w:szCs w:val="24"/>
        </w:rPr>
        <w:t xml:space="preserve">A.B.D ile SSCB arasında 1991 yılına kadar sürecek olan Soğuk Savaş </w:t>
      </w:r>
    </w:p>
    <w:p w:rsidR="00B2007A"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4052E6" w:rsidRPr="00F33773">
        <w:rPr>
          <w:rFonts w:ascii="Tahoma" w:hAnsi="Tahoma" w:cs="Tahoma"/>
          <w:sz w:val="24"/>
          <w:szCs w:val="24"/>
        </w:rPr>
        <w:t>Yılları başlamıştır.</w:t>
      </w:r>
    </w:p>
    <w:p w:rsidR="004052E6" w:rsidRPr="00F33773" w:rsidRDefault="004052E6" w:rsidP="00F33773">
      <w:pPr>
        <w:shd w:val="clear" w:color="auto" w:fill="FFFFFF"/>
        <w:autoSpaceDE w:val="0"/>
        <w:autoSpaceDN w:val="0"/>
        <w:adjustRightInd w:val="0"/>
        <w:spacing w:after="0"/>
        <w:jc w:val="center"/>
        <w:rPr>
          <w:rFonts w:ascii="Tahoma" w:hAnsi="Tahoma" w:cs="Tahoma"/>
          <w:b/>
          <w:sz w:val="24"/>
          <w:szCs w:val="24"/>
          <w:u w:val="single"/>
        </w:rPr>
      </w:pPr>
      <w:r w:rsidRPr="00F33773">
        <w:rPr>
          <w:rFonts w:ascii="Tahoma" w:hAnsi="Tahoma" w:cs="Tahoma"/>
          <w:b/>
          <w:sz w:val="24"/>
          <w:szCs w:val="24"/>
          <w:u w:val="single"/>
        </w:rPr>
        <w:t>DEMOKRASİ YOLUNDA TÜRKİYE</w:t>
      </w:r>
    </w:p>
    <w:p w:rsidR="004052E6" w:rsidRPr="00F33773" w:rsidRDefault="004052E6" w:rsidP="00F33773">
      <w:pPr>
        <w:shd w:val="clear" w:color="auto" w:fill="FFFFFF"/>
        <w:autoSpaceDE w:val="0"/>
        <w:autoSpaceDN w:val="0"/>
        <w:adjustRightInd w:val="0"/>
        <w:spacing w:after="0"/>
        <w:jc w:val="center"/>
        <w:rPr>
          <w:rFonts w:ascii="Tahoma" w:hAnsi="Tahoma" w:cs="Tahoma"/>
          <w:b/>
          <w:sz w:val="24"/>
          <w:szCs w:val="24"/>
        </w:rPr>
      </w:pPr>
    </w:p>
    <w:p w:rsid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4052E6" w:rsidRPr="00F33773">
        <w:rPr>
          <w:rFonts w:ascii="Tahoma" w:hAnsi="Tahoma" w:cs="Tahoma"/>
          <w:sz w:val="24"/>
          <w:szCs w:val="24"/>
        </w:rPr>
        <w:t xml:space="preserve">1945 Yılında BM ‘nin kurulmasıyla birlikte dünya genelinde demokratik gelişmeler başlamış ve bunun </w:t>
      </w:r>
    </w:p>
    <w:p w:rsidR="004052E6"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4052E6" w:rsidRPr="00F33773">
        <w:rPr>
          <w:rFonts w:ascii="Tahoma" w:hAnsi="Tahoma" w:cs="Tahoma"/>
          <w:sz w:val="24"/>
          <w:szCs w:val="24"/>
        </w:rPr>
        <w:t>etkileri ülkemizde de görülmeye başlanmıştır.</w:t>
      </w:r>
    </w:p>
    <w:p w:rsid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w:t>
      </w:r>
      <w:r w:rsidR="00D47A8D" w:rsidRPr="00F33773">
        <w:rPr>
          <w:rFonts w:ascii="Tahoma" w:hAnsi="Tahoma" w:cs="Tahoma"/>
          <w:sz w:val="24"/>
          <w:szCs w:val="24"/>
        </w:rPr>
        <w:t xml:space="preserve"> Ülkemizde demokrasinin tam olarak yerleşmesi için tekrar çok partili hayata geçiş çalışmaları </w:t>
      </w:r>
    </w:p>
    <w:p w:rsidR="00D47A8D"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D47A8D" w:rsidRPr="00F33773">
        <w:rPr>
          <w:rFonts w:ascii="Tahoma" w:hAnsi="Tahoma" w:cs="Tahoma"/>
          <w:sz w:val="24"/>
          <w:szCs w:val="24"/>
        </w:rPr>
        <w:t>başlamıştır.1946 yılında CHP’nin yanında Milli Kalkınma Partisi(MKP) kurulmuştur.</w:t>
      </w:r>
    </w:p>
    <w:p w:rsid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w:t>
      </w:r>
      <w:r w:rsidR="00D47A8D" w:rsidRPr="00F33773">
        <w:rPr>
          <w:rFonts w:ascii="Tahoma" w:hAnsi="Tahoma" w:cs="Tahoma"/>
          <w:sz w:val="24"/>
          <w:szCs w:val="24"/>
        </w:rPr>
        <w:t xml:space="preserve"> 1946 yılında yapılan seçimlere CHP ile birlikte 10 tane siyasi parti girmiştir.Bu partilerden en belirgin </w:t>
      </w:r>
    </w:p>
    <w:p w:rsidR="00D47A8D" w:rsidRPr="00F33773" w:rsidRDefault="00F33773" w:rsidP="00F33773">
      <w:pPr>
        <w:shd w:val="clear" w:color="auto" w:fill="FFFFFF"/>
        <w:autoSpaceDE w:val="0"/>
        <w:autoSpaceDN w:val="0"/>
        <w:adjustRightInd w:val="0"/>
        <w:spacing w:after="0"/>
        <w:rPr>
          <w:rFonts w:ascii="Tahoma" w:hAnsi="Tahoma" w:cs="Tahoma"/>
          <w:sz w:val="24"/>
          <w:szCs w:val="24"/>
        </w:rPr>
      </w:pPr>
      <w:r>
        <w:rPr>
          <w:rFonts w:ascii="Tahoma" w:hAnsi="Tahoma" w:cs="Tahoma"/>
          <w:sz w:val="24"/>
          <w:szCs w:val="24"/>
        </w:rPr>
        <w:t xml:space="preserve">   </w:t>
      </w:r>
      <w:r w:rsidR="00D47A8D" w:rsidRPr="00F33773">
        <w:rPr>
          <w:rFonts w:ascii="Tahoma" w:hAnsi="Tahoma" w:cs="Tahoma"/>
          <w:sz w:val="24"/>
          <w:szCs w:val="24"/>
        </w:rPr>
        <w:t>olanı Demokrat Parti(DP) 1950 seçimlerini kazanarak 10 yıl yönetmiştir.</w:t>
      </w:r>
    </w:p>
    <w:p w:rsidR="00F33773" w:rsidRDefault="00F33773" w:rsidP="00F33773">
      <w:pPr>
        <w:spacing w:after="0"/>
        <w:rPr>
          <w:rFonts w:ascii="Tahoma" w:hAnsi="Tahoma" w:cs="Tahoma"/>
          <w:sz w:val="24"/>
          <w:szCs w:val="24"/>
        </w:rPr>
      </w:pPr>
      <w:r>
        <w:rPr>
          <w:rFonts w:ascii="Tahoma" w:hAnsi="Tahoma" w:cs="Tahoma"/>
          <w:sz w:val="24"/>
          <w:szCs w:val="24"/>
        </w:rPr>
        <w:t>*</w:t>
      </w:r>
      <w:r w:rsidR="00492B5C" w:rsidRPr="00F33773">
        <w:rPr>
          <w:rFonts w:ascii="Tahoma" w:hAnsi="Tahoma" w:cs="Tahoma"/>
          <w:sz w:val="24"/>
          <w:szCs w:val="24"/>
        </w:rPr>
        <w:t xml:space="preserve"> </w:t>
      </w:r>
      <w:r w:rsidR="00441FAE" w:rsidRPr="00F33773">
        <w:rPr>
          <w:rFonts w:ascii="Tahoma" w:hAnsi="Tahoma" w:cs="Tahoma"/>
          <w:sz w:val="24"/>
          <w:szCs w:val="24"/>
        </w:rPr>
        <w:t xml:space="preserve">Ülkemizde Demokratik gelişmeler  1960 – 1971 </w:t>
      </w:r>
      <w:r w:rsidR="008C0D97" w:rsidRPr="00F33773">
        <w:rPr>
          <w:rFonts w:ascii="Tahoma" w:hAnsi="Tahoma" w:cs="Tahoma"/>
          <w:sz w:val="24"/>
          <w:szCs w:val="24"/>
        </w:rPr>
        <w:t xml:space="preserve">ve 1980 yıllarında </w:t>
      </w:r>
      <w:r w:rsidR="008C0D97" w:rsidRPr="00F33773">
        <w:rPr>
          <w:rFonts w:ascii="Tahoma" w:hAnsi="Tahoma" w:cs="Tahoma"/>
          <w:sz w:val="24"/>
          <w:szCs w:val="24"/>
          <w:u w:val="single"/>
        </w:rPr>
        <w:t>Askeri M</w:t>
      </w:r>
      <w:r w:rsidR="00441FAE" w:rsidRPr="00F33773">
        <w:rPr>
          <w:rFonts w:ascii="Tahoma" w:hAnsi="Tahoma" w:cs="Tahoma"/>
          <w:sz w:val="24"/>
          <w:szCs w:val="24"/>
          <w:u w:val="single"/>
        </w:rPr>
        <w:t>üdahaleler (İhtilallar)</w:t>
      </w:r>
      <w:r w:rsidR="00441FAE" w:rsidRPr="00F33773">
        <w:rPr>
          <w:rFonts w:ascii="Tahoma" w:hAnsi="Tahoma" w:cs="Tahoma"/>
          <w:sz w:val="24"/>
          <w:szCs w:val="24"/>
        </w:rPr>
        <w:t xml:space="preserve"> ile </w:t>
      </w:r>
    </w:p>
    <w:p w:rsidR="00B2007A" w:rsidRPr="00F33773" w:rsidRDefault="00F33773" w:rsidP="00F33773">
      <w:pPr>
        <w:spacing w:after="0"/>
        <w:rPr>
          <w:rFonts w:ascii="Tahoma" w:hAnsi="Tahoma" w:cs="Tahoma"/>
          <w:sz w:val="24"/>
          <w:szCs w:val="24"/>
        </w:rPr>
      </w:pPr>
      <w:r>
        <w:rPr>
          <w:rFonts w:ascii="Tahoma" w:hAnsi="Tahoma" w:cs="Tahoma"/>
          <w:sz w:val="24"/>
          <w:szCs w:val="24"/>
        </w:rPr>
        <w:t xml:space="preserve">   </w:t>
      </w:r>
      <w:r w:rsidR="00441FAE" w:rsidRPr="00F33773">
        <w:rPr>
          <w:rFonts w:ascii="Tahoma" w:hAnsi="Tahoma" w:cs="Tahoma"/>
          <w:sz w:val="24"/>
          <w:szCs w:val="24"/>
        </w:rPr>
        <w:t>kesintiye uğramıştır.</w:t>
      </w:r>
    </w:p>
    <w:p w:rsidR="00F33773" w:rsidRDefault="0087782F" w:rsidP="00F33773">
      <w:pPr>
        <w:spacing w:after="0"/>
        <w:rPr>
          <w:rFonts w:ascii="Tahoma" w:hAnsi="Tahoma" w:cs="Tahoma"/>
          <w:sz w:val="24"/>
          <w:szCs w:val="24"/>
        </w:rPr>
      </w:pPr>
      <w:r w:rsidRPr="00F33773">
        <w:rPr>
          <w:rFonts w:ascii="Tahoma" w:hAnsi="Tahoma" w:cs="Tahoma"/>
          <w:b/>
          <w:sz w:val="24"/>
          <w:szCs w:val="24"/>
          <w:u w:val="single"/>
        </w:rPr>
        <w:t xml:space="preserve">NOT </w:t>
      </w:r>
      <w:r w:rsidRPr="00F33773">
        <w:rPr>
          <w:rFonts w:ascii="Tahoma" w:hAnsi="Tahoma" w:cs="Tahoma"/>
          <w:b/>
          <w:sz w:val="24"/>
          <w:szCs w:val="24"/>
        </w:rPr>
        <w:t>:</w:t>
      </w:r>
      <w:r w:rsidR="00954F42" w:rsidRPr="00F33773">
        <w:rPr>
          <w:rFonts w:ascii="Tahoma" w:hAnsi="Tahoma" w:cs="Tahoma"/>
          <w:b/>
          <w:sz w:val="24"/>
          <w:szCs w:val="24"/>
        </w:rPr>
        <w:t xml:space="preserve"> </w:t>
      </w:r>
      <w:r w:rsidR="00954F42" w:rsidRPr="00F33773">
        <w:rPr>
          <w:rFonts w:ascii="Tahoma" w:hAnsi="Tahoma" w:cs="Tahoma"/>
          <w:sz w:val="24"/>
          <w:szCs w:val="24"/>
        </w:rPr>
        <w:t xml:space="preserve">10 Aralık 1948 tarihinde BM  tarafından İHEB(İnsan Hakları Evrensel Bildirgesi) yayınlanmış ve </w:t>
      </w:r>
    </w:p>
    <w:p w:rsidR="0087782F" w:rsidRPr="00F33773" w:rsidRDefault="00954F42" w:rsidP="00F33773">
      <w:pPr>
        <w:spacing w:after="0"/>
        <w:rPr>
          <w:rFonts w:ascii="Tahoma" w:hAnsi="Tahoma" w:cs="Tahoma"/>
          <w:b/>
          <w:sz w:val="24"/>
          <w:szCs w:val="24"/>
        </w:rPr>
      </w:pPr>
      <w:r w:rsidRPr="00F33773">
        <w:rPr>
          <w:rFonts w:ascii="Tahoma" w:hAnsi="Tahoma" w:cs="Tahoma"/>
          <w:sz w:val="24"/>
          <w:szCs w:val="24"/>
        </w:rPr>
        <w:t>dünya’daki birçok ülke tarafında imzalanmıştır.Türkiye 1949 tarihinde imzalayarak kabul etmiştir.</w:t>
      </w:r>
      <w:r w:rsidRPr="00F33773">
        <w:rPr>
          <w:rFonts w:ascii="Tahoma" w:hAnsi="Tahoma" w:cs="Tahoma"/>
          <w:b/>
          <w:sz w:val="24"/>
          <w:szCs w:val="24"/>
        </w:rPr>
        <w:t xml:space="preserve">   </w:t>
      </w:r>
    </w:p>
    <w:p w:rsidR="00741143" w:rsidRPr="00F33773" w:rsidRDefault="00741143" w:rsidP="00F33773">
      <w:pPr>
        <w:spacing w:after="0"/>
        <w:rPr>
          <w:rFonts w:ascii="Tahoma" w:hAnsi="Tahoma" w:cs="Tahoma"/>
          <w:b/>
          <w:sz w:val="24"/>
          <w:szCs w:val="24"/>
        </w:rPr>
      </w:pPr>
    </w:p>
    <w:p w:rsidR="00741143" w:rsidRPr="00F33773" w:rsidRDefault="00741143" w:rsidP="00F33773">
      <w:pPr>
        <w:spacing w:after="0"/>
        <w:jc w:val="center"/>
        <w:rPr>
          <w:rFonts w:ascii="Tahoma" w:hAnsi="Tahoma" w:cs="Tahoma"/>
          <w:b/>
          <w:sz w:val="24"/>
          <w:szCs w:val="24"/>
          <w:u w:val="single"/>
        </w:rPr>
      </w:pPr>
      <w:r w:rsidRPr="00F33773">
        <w:rPr>
          <w:rFonts w:ascii="Tahoma" w:hAnsi="Tahoma" w:cs="Tahoma"/>
          <w:b/>
          <w:sz w:val="24"/>
          <w:szCs w:val="24"/>
          <w:u w:val="single"/>
        </w:rPr>
        <w:t>SOĞUK SAVAŞ DÖNEMİ (1945 – 1991)</w:t>
      </w:r>
    </w:p>
    <w:p w:rsidR="00741143" w:rsidRPr="00F33773" w:rsidRDefault="00741143" w:rsidP="00F33773">
      <w:pPr>
        <w:spacing w:after="0"/>
        <w:jc w:val="center"/>
        <w:rPr>
          <w:rFonts w:ascii="Tahoma" w:hAnsi="Tahoma" w:cs="Tahoma"/>
          <w:b/>
          <w:sz w:val="24"/>
          <w:szCs w:val="24"/>
        </w:rPr>
      </w:pPr>
    </w:p>
    <w:p w:rsidR="00741143" w:rsidRPr="00F33773" w:rsidRDefault="00741143" w:rsidP="00F33773">
      <w:pPr>
        <w:spacing w:after="0"/>
        <w:rPr>
          <w:rFonts w:ascii="Tahoma" w:hAnsi="Tahoma" w:cs="Tahoma"/>
          <w:sz w:val="23"/>
          <w:szCs w:val="23"/>
        </w:rPr>
      </w:pPr>
      <w:r w:rsidRPr="00F33773">
        <w:rPr>
          <w:rFonts w:ascii="Tahoma" w:hAnsi="Tahoma" w:cs="Tahoma"/>
          <w:b/>
          <w:sz w:val="24"/>
          <w:szCs w:val="24"/>
        </w:rPr>
        <w:t xml:space="preserve">- </w:t>
      </w:r>
      <w:r w:rsidRPr="00F33773">
        <w:rPr>
          <w:rFonts w:ascii="Tahoma" w:hAnsi="Tahoma" w:cs="Tahoma"/>
          <w:sz w:val="23"/>
          <w:szCs w:val="23"/>
        </w:rPr>
        <w:t>A.B.D (Amerika Birleşik Devletleri)  ile  SSCB (Sovyet Sosyalist Cumhuriyetler Birliği) arasında</w:t>
      </w:r>
      <w:r w:rsidRPr="00F33773">
        <w:rPr>
          <w:rFonts w:ascii="Tahoma" w:hAnsi="Tahoma" w:cs="Tahoma"/>
          <w:b/>
          <w:sz w:val="23"/>
          <w:szCs w:val="23"/>
        </w:rPr>
        <w:t xml:space="preserve"> </w:t>
      </w:r>
      <w:r w:rsidRPr="00F33773">
        <w:rPr>
          <w:rFonts w:ascii="Tahoma" w:hAnsi="Tahoma" w:cs="Tahoma"/>
          <w:sz w:val="23"/>
          <w:szCs w:val="23"/>
        </w:rPr>
        <w:t>sürmüştür.</w:t>
      </w:r>
    </w:p>
    <w:p w:rsidR="00F33773" w:rsidRPr="00F33773" w:rsidRDefault="00741143" w:rsidP="00F33773">
      <w:pPr>
        <w:spacing w:after="0"/>
        <w:rPr>
          <w:rFonts w:ascii="Tahoma" w:hAnsi="Tahoma" w:cs="Tahoma"/>
          <w:sz w:val="23"/>
          <w:szCs w:val="23"/>
        </w:rPr>
      </w:pPr>
      <w:r w:rsidRPr="00F33773">
        <w:rPr>
          <w:rFonts w:ascii="Tahoma" w:hAnsi="Tahoma" w:cs="Tahoma"/>
          <w:sz w:val="24"/>
          <w:szCs w:val="24"/>
        </w:rPr>
        <w:t xml:space="preserve">- </w:t>
      </w:r>
      <w:r w:rsidRPr="00F33773">
        <w:rPr>
          <w:rFonts w:ascii="Tahoma" w:hAnsi="Tahoma" w:cs="Tahoma"/>
          <w:sz w:val="23"/>
          <w:szCs w:val="23"/>
        </w:rPr>
        <w:t xml:space="preserve">II.Dünya Savaşından sonra ABD ve SSCB aynı grupta olmalarına rağmen farklı yönetim şekli ve </w:t>
      </w:r>
      <w:r w:rsidR="00F33773" w:rsidRPr="00F33773">
        <w:rPr>
          <w:rFonts w:ascii="Tahoma" w:hAnsi="Tahoma" w:cs="Tahoma"/>
          <w:sz w:val="23"/>
          <w:szCs w:val="23"/>
        </w:rPr>
        <w:t>ideolojik</w:t>
      </w:r>
    </w:p>
    <w:p w:rsidR="00F33773" w:rsidRPr="00F33773" w:rsidRDefault="00F33773" w:rsidP="00F33773">
      <w:pPr>
        <w:spacing w:after="0"/>
        <w:rPr>
          <w:rFonts w:ascii="Tahoma" w:hAnsi="Tahoma" w:cs="Tahoma"/>
          <w:sz w:val="23"/>
          <w:szCs w:val="23"/>
        </w:rPr>
      </w:pPr>
      <w:r w:rsidRPr="00F33773">
        <w:rPr>
          <w:rFonts w:ascii="Tahoma" w:hAnsi="Tahoma" w:cs="Tahoma"/>
          <w:sz w:val="23"/>
          <w:szCs w:val="23"/>
        </w:rPr>
        <w:t xml:space="preserve">  </w:t>
      </w:r>
      <w:r w:rsidR="00741143" w:rsidRPr="00F33773">
        <w:rPr>
          <w:rFonts w:ascii="Tahoma" w:hAnsi="Tahoma" w:cs="Tahoma"/>
          <w:sz w:val="23"/>
          <w:szCs w:val="23"/>
        </w:rPr>
        <w:t xml:space="preserve">karşıtlık durumlarından dolayı </w:t>
      </w:r>
      <w:r w:rsidR="009C2E8C" w:rsidRPr="00F33773">
        <w:rPr>
          <w:rFonts w:ascii="Tahoma" w:hAnsi="Tahoma" w:cs="Tahoma"/>
          <w:sz w:val="23"/>
          <w:szCs w:val="23"/>
        </w:rPr>
        <w:t xml:space="preserve">1991 yılına kadar devam eden “ </w:t>
      </w:r>
      <w:r w:rsidR="009C2E8C" w:rsidRPr="00F33773">
        <w:rPr>
          <w:rFonts w:ascii="Tahoma" w:hAnsi="Tahoma" w:cs="Tahoma"/>
          <w:sz w:val="23"/>
          <w:szCs w:val="23"/>
          <w:u w:val="single"/>
        </w:rPr>
        <w:t>Soğuk Savaş Dönemi</w:t>
      </w:r>
      <w:r w:rsidR="009C2E8C" w:rsidRPr="00F33773">
        <w:rPr>
          <w:rFonts w:ascii="Tahoma" w:hAnsi="Tahoma" w:cs="Tahoma"/>
          <w:sz w:val="23"/>
          <w:szCs w:val="23"/>
        </w:rPr>
        <w:t xml:space="preserve"> ” </w:t>
      </w:r>
      <w:r w:rsidR="00C24B8A" w:rsidRPr="00F33773">
        <w:rPr>
          <w:rFonts w:ascii="Tahoma" w:hAnsi="Tahoma" w:cs="Tahoma"/>
          <w:sz w:val="23"/>
          <w:szCs w:val="23"/>
        </w:rPr>
        <w:t>yaşamışlardır.</w:t>
      </w:r>
    </w:p>
    <w:p w:rsidR="00741143" w:rsidRPr="00F33773" w:rsidRDefault="00F33773" w:rsidP="00F33773">
      <w:pPr>
        <w:spacing w:after="0"/>
        <w:rPr>
          <w:rFonts w:ascii="Tahoma" w:hAnsi="Tahoma" w:cs="Tahoma"/>
          <w:sz w:val="23"/>
          <w:szCs w:val="23"/>
        </w:rPr>
      </w:pPr>
      <w:r w:rsidRPr="00F33773">
        <w:rPr>
          <w:rFonts w:ascii="Tahoma" w:hAnsi="Tahoma" w:cs="Tahoma"/>
          <w:sz w:val="23"/>
          <w:szCs w:val="23"/>
        </w:rPr>
        <w:t xml:space="preserve">  </w:t>
      </w:r>
      <w:r w:rsidR="00573920" w:rsidRPr="00F33773">
        <w:rPr>
          <w:rFonts w:ascii="Tahoma" w:hAnsi="Tahoma" w:cs="Tahoma"/>
          <w:sz w:val="23"/>
          <w:szCs w:val="23"/>
        </w:rPr>
        <w:t>Bu dönem boyunca iki devlette dünya’daki diğer devletleri etkileyerek yanlarına çekmeye çalışmışlardır.</w:t>
      </w:r>
    </w:p>
    <w:p w:rsidR="00C24B8A" w:rsidRDefault="00573920" w:rsidP="00F33773">
      <w:pPr>
        <w:spacing w:after="0"/>
        <w:rPr>
          <w:rFonts w:ascii="Tahoma" w:hAnsi="Tahoma" w:cs="Tahoma"/>
          <w:sz w:val="24"/>
          <w:szCs w:val="24"/>
        </w:rPr>
      </w:pPr>
      <w:r w:rsidRPr="00F33773">
        <w:rPr>
          <w:rFonts w:ascii="Tahoma" w:hAnsi="Tahoma" w:cs="Tahoma"/>
          <w:sz w:val="24"/>
          <w:szCs w:val="24"/>
        </w:rPr>
        <w:t>- ABD,bu dönemde SSCB’nin yayılmasına</w:t>
      </w:r>
      <w:r w:rsidR="004550DD" w:rsidRPr="00F33773">
        <w:rPr>
          <w:rFonts w:ascii="Tahoma" w:hAnsi="Tahoma" w:cs="Tahoma"/>
          <w:sz w:val="24"/>
          <w:szCs w:val="24"/>
        </w:rPr>
        <w:t xml:space="preserve"> karşı ABD Başkanı Truman </w:t>
      </w:r>
      <w:r w:rsidRPr="00F33773">
        <w:rPr>
          <w:rFonts w:ascii="Tahoma" w:hAnsi="Tahoma" w:cs="Tahoma"/>
          <w:sz w:val="24"/>
          <w:szCs w:val="24"/>
        </w:rPr>
        <w:t>adıyla anılan “</w:t>
      </w:r>
      <w:r w:rsidR="004550DD" w:rsidRPr="00F33773">
        <w:rPr>
          <w:rFonts w:ascii="Tahoma" w:hAnsi="Tahoma" w:cs="Tahoma"/>
          <w:sz w:val="24"/>
          <w:szCs w:val="24"/>
        </w:rPr>
        <w:t xml:space="preserve"> </w:t>
      </w:r>
      <w:r w:rsidRPr="00F33773">
        <w:rPr>
          <w:rFonts w:ascii="Tahoma" w:hAnsi="Tahoma" w:cs="Tahoma"/>
          <w:b/>
          <w:sz w:val="24"/>
          <w:szCs w:val="24"/>
          <w:u w:val="single"/>
        </w:rPr>
        <w:t>Truman Doktrini</w:t>
      </w:r>
      <w:r w:rsidR="004550DD" w:rsidRPr="00F33773">
        <w:rPr>
          <w:rFonts w:ascii="Tahoma" w:hAnsi="Tahoma" w:cs="Tahoma"/>
          <w:sz w:val="24"/>
          <w:szCs w:val="24"/>
        </w:rPr>
        <w:t xml:space="preserve"> </w:t>
      </w:r>
      <w:r w:rsidRPr="00F33773">
        <w:rPr>
          <w:rFonts w:ascii="Tahoma" w:hAnsi="Tahoma" w:cs="Tahoma"/>
          <w:sz w:val="24"/>
          <w:szCs w:val="24"/>
        </w:rPr>
        <w:t>”</w:t>
      </w:r>
      <w:r w:rsidR="004550DD" w:rsidRPr="00F33773">
        <w:rPr>
          <w:rFonts w:ascii="Tahoma" w:hAnsi="Tahoma" w:cs="Tahoma"/>
          <w:sz w:val="24"/>
          <w:szCs w:val="24"/>
        </w:rPr>
        <w:t xml:space="preserve"> </w:t>
      </w:r>
      <w:r w:rsidRPr="00F33773">
        <w:rPr>
          <w:rFonts w:ascii="Tahoma" w:hAnsi="Tahoma" w:cs="Tahoma"/>
          <w:sz w:val="24"/>
          <w:szCs w:val="24"/>
        </w:rPr>
        <w:t xml:space="preserve"> </w:t>
      </w:r>
    </w:p>
    <w:p w:rsidR="00C24B8A" w:rsidRDefault="00C24B8A" w:rsidP="00F33773">
      <w:pPr>
        <w:spacing w:after="0"/>
        <w:rPr>
          <w:rFonts w:ascii="Tahoma" w:hAnsi="Tahoma" w:cs="Tahoma"/>
          <w:sz w:val="24"/>
          <w:szCs w:val="24"/>
        </w:rPr>
      </w:pPr>
      <w:r>
        <w:rPr>
          <w:rFonts w:ascii="Tahoma" w:hAnsi="Tahoma" w:cs="Tahoma"/>
          <w:sz w:val="24"/>
          <w:szCs w:val="24"/>
        </w:rPr>
        <w:t xml:space="preserve">  </w:t>
      </w:r>
      <w:r w:rsidR="004550DD" w:rsidRPr="00F33773">
        <w:rPr>
          <w:rFonts w:ascii="Tahoma" w:hAnsi="Tahoma" w:cs="Tahoma"/>
          <w:sz w:val="24"/>
          <w:szCs w:val="24"/>
        </w:rPr>
        <w:t xml:space="preserve">ortaya atmış ve bunun çerçevesinde “ </w:t>
      </w:r>
      <w:r w:rsidR="004550DD" w:rsidRPr="00F33773">
        <w:rPr>
          <w:rFonts w:ascii="Tahoma" w:hAnsi="Tahoma" w:cs="Tahoma"/>
          <w:sz w:val="24"/>
          <w:szCs w:val="24"/>
          <w:u w:val="single"/>
        </w:rPr>
        <w:t>Marshall Planı</w:t>
      </w:r>
      <w:r w:rsidR="004550DD" w:rsidRPr="00F33773">
        <w:rPr>
          <w:rFonts w:ascii="Tahoma" w:hAnsi="Tahoma" w:cs="Tahoma"/>
          <w:sz w:val="24"/>
          <w:szCs w:val="24"/>
        </w:rPr>
        <w:t xml:space="preserve"> ”</w:t>
      </w:r>
      <w:r w:rsidR="00573920" w:rsidRPr="00F33773">
        <w:rPr>
          <w:rFonts w:ascii="Tahoma" w:hAnsi="Tahoma" w:cs="Tahoma"/>
          <w:sz w:val="24"/>
          <w:szCs w:val="24"/>
        </w:rPr>
        <w:t xml:space="preserve"> </w:t>
      </w:r>
      <w:r w:rsidR="004550DD" w:rsidRPr="00F33773">
        <w:rPr>
          <w:rFonts w:ascii="Tahoma" w:hAnsi="Tahoma" w:cs="Tahoma"/>
          <w:sz w:val="24"/>
          <w:szCs w:val="24"/>
        </w:rPr>
        <w:t xml:space="preserve">yapılmış ve Türkiye başta olmak üzere birçok </w:t>
      </w:r>
    </w:p>
    <w:p w:rsidR="00573920" w:rsidRPr="00F33773" w:rsidRDefault="00C24B8A" w:rsidP="00F33773">
      <w:pPr>
        <w:spacing w:after="0"/>
        <w:rPr>
          <w:rFonts w:ascii="Tahoma" w:hAnsi="Tahoma" w:cs="Tahoma"/>
          <w:sz w:val="24"/>
          <w:szCs w:val="24"/>
        </w:rPr>
      </w:pPr>
      <w:r>
        <w:rPr>
          <w:rFonts w:ascii="Tahoma" w:hAnsi="Tahoma" w:cs="Tahoma"/>
          <w:sz w:val="24"/>
          <w:szCs w:val="24"/>
        </w:rPr>
        <w:t xml:space="preserve">  </w:t>
      </w:r>
      <w:r w:rsidR="004550DD" w:rsidRPr="00F33773">
        <w:rPr>
          <w:rFonts w:ascii="Tahoma" w:hAnsi="Tahoma" w:cs="Tahoma"/>
          <w:sz w:val="24"/>
          <w:szCs w:val="24"/>
        </w:rPr>
        <w:t>ülkeye yardımlar yapılmıştır.</w:t>
      </w:r>
    </w:p>
    <w:p w:rsidR="00C24B8A" w:rsidRDefault="004550DD" w:rsidP="00F33773">
      <w:pPr>
        <w:spacing w:after="0"/>
        <w:rPr>
          <w:rFonts w:ascii="Tahoma" w:hAnsi="Tahoma" w:cs="Tahoma"/>
          <w:sz w:val="24"/>
          <w:szCs w:val="24"/>
        </w:rPr>
      </w:pPr>
      <w:r w:rsidRPr="00F33773">
        <w:rPr>
          <w:rFonts w:ascii="Tahoma" w:hAnsi="Tahoma" w:cs="Tahoma"/>
          <w:sz w:val="24"/>
          <w:szCs w:val="24"/>
        </w:rPr>
        <w:t xml:space="preserve">- Türkiye,SSCB ile komşu olmasına rağmen ABD ile yakınlaşmıştır.Çünkü SSCB’nin siyasi ve ekonomik </w:t>
      </w:r>
    </w:p>
    <w:p w:rsidR="004550DD" w:rsidRPr="00F33773" w:rsidRDefault="00C24B8A" w:rsidP="00F33773">
      <w:pPr>
        <w:spacing w:after="0"/>
        <w:rPr>
          <w:rFonts w:ascii="Tahoma" w:hAnsi="Tahoma" w:cs="Tahoma"/>
          <w:sz w:val="24"/>
          <w:szCs w:val="24"/>
        </w:rPr>
      </w:pPr>
      <w:r>
        <w:rPr>
          <w:rFonts w:ascii="Tahoma" w:hAnsi="Tahoma" w:cs="Tahoma"/>
          <w:sz w:val="24"/>
          <w:szCs w:val="24"/>
        </w:rPr>
        <w:t xml:space="preserve">   </w:t>
      </w:r>
      <w:r w:rsidR="004550DD" w:rsidRPr="00F33773">
        <w:rPr>
          <w:rFonts w:ascii="Tahoma" w:hAnsi="Tahoma" w:cs="Tahoma"/>
          <w:sz w:val="24"/>
          <w:szCs w:val="24"/>
        </w:rPr>
        <w:t>görüşü ayrıca boğazlarda bir üs isteme Türkiye’ye bu devletten uzaklaşmıştır.</w:t>
      </w:r>
    </w:p>
    <w:p w:rsidR="002A054E" w:rsidRPr="00F33773" w:rsidRDefault="002A054E" w:rsidP="00F33773">
      <w:pPr>
        <w:spacing w:after="0"/>
        <w:rPr>
          <w:rFonts w:ascii="Tahoma" w:hAnsi="Tahoma" w:cs="Tahoma"/>
          <w:sz w:val="24"/>
          <w:szCs w:val="24"/>
        </w:rPr>
      </w:pPr>
    </w:p>
    <w:p w:rsidR="002A054E" w:rsidRPr="00F33773" w:rsidRDefault="009432BD" w:rsidP="00F33773">
      <w:pPr>
        <w:spacing w:after="0"/>
        <w:rPr>
          <w:rFonts w:ascii="Tahoma" w:hAnsi="Tahoma" w:cs="Tahoma"/>
          <w:b/>
          <w:sz w:val="24"/>
          <w:szCs w:val="24"/>
        </w:rPr>
      </w:pPr>
      <w:r w:rsidRPr="00F33773">
        <w:rPr>
          <w:rFonts w:ascii="Tahoma" w:hAnsi="Tahoma" w:cs="Tahoma"/>
          <w:b/>
          <w:sz w:val="24"/>
          <w:szCs w:val="24"/>
        </w:rPr>
        <w:t>1)</w:t>
      </w:r>
      <w:r w:rsidRPr="00F33773">
        <w:rPr>
          <w:rFonts w:ascii="Tahoma" w:hAnsi="Tahoma" w:cs="Tahoma"/>
          <w:b/>
          <w:sz w:val="24"/>
          <w:szCs w:val="24"/>
          <w:u w:val="single"/>
        </w:rPr>
        <w:t xml:space="preserve"> </w:t>
      </w:r>
      <w:r w:rsidR="002A054E" w:rsidRPr="00F33773">
        <w:rPr>
          <w:rFonts w:ascii="Tahoma" w:hAnsi="Tahoma" w:cs="Tahoma"/>
          <w:b/>
          <w:sz w:val="24"/>
          <w:szCs w:val="24"/>
          <w:u w:val="single"/>
        </w:rPr>
        <w:t>NATO</w:t>
      </w:r>
      <w:r w:rsidR="00F44BB9" w:rsidRPr="00F33773">
        <w:rPr>
          <w:rFonts w:ascii="Tahoma" w:hAnsi="Tahoma" w:cs="Tahoma"/>
          <w:b/>
          <w:sz w:val="24"/>
          <w:szCs w:val="24"/>
        </w:rPr>
        <w:t xml:space="preserve"> (Kuzey Atlantik Antlaşması Örgütü):</w:t>
      </w:r>
    </w:p>
    <w:p w:rsidR="007B4DB0" w:rsidRDefault="00C24B8A" w:rsidP="00F33773">
      <w:pPr>
        <w:spacing w:after="0"/>
        <w:rPr>
          <w:rFonts w:ascii="Tahoma" w:hAnsi="Tahoma" w:cs="Tahoma"/>
          <w:sz w:val="24"/>
          <w:szCs w:val="24"/>
        </w:rPr>
      </w:pPr>
      <w:r>
        <w:rPr>
          <w:rFonts w:ascii="Tahoma" w:hAnsi="Tahoma" w:cs="Tahoma"/>
          <w:sz w:val="24"/>
          <w:szCs w:val="24"/>
        </w:rPr>
        <w:t xml:space="preserve">   </w:t>
      </w:r>
      <w:r w:rsidR="00F44BB9" w:rsidRPr="00F33773">
        <w:rPr>
          <w:rFonts w:ascii="Tahoma" w:hAnsi="Tahoma" w:cs="Tahoma"/>
          <w:sz w:val="24"/>
          <w:szCs w:val="24"/>
        </w:rPr>
        <w:t xml:space="preserve">ABD,SSCB’ye karşı bir güç olabilmek </w:t>
      </w:r>
      <w:r w:rsidR="00B146CB" w:rsidRPr="00F33773">
        <w:rPr>
          <w:rFonts w:ascii="Tahoma" w:hAnsi="Tahoma" w:cs="Tahoma"/>
          <w:sz w:val="24"/>
          <w:szCs w:val="24"/>
        </w:rPr>
        <w:t xml:space="preserve">için Kanada ve Avrupa daki 10 ülke birlikte 1949’da NATO’yu </w:t>
      </w:r>
      <w:r w:rsidR="007B4DB0">
        <w:rPr>
          <w:rFonts w:ascii="Tahoma" w:hAnsi="Tahoma" w:cs="Tahoma"/>
          <w:sz w:val="24"/>
          <w:szCs w:val="24"/>
        </w:rPr>
        <w:t xml:space="preserve">  </w:t>
      </w:r>
    </w:p>
    <w:p w:rsidR="00F44BB9" w:rsidRPr="00F33773" w:rsidRDefault="007B4DB0" w:rsidP="00F33773">
      <w:pPr>
        <w:spacing w:after="0"/>
        <w:rPr>
          <w:rFonts w:ascii="Tahoma" w:hAnsi="Tahoma" w:cs="Tahoma"/>
          <w:sz w:val="24"/>
          <w:szCs w:val="24"/>
        </w:rPr>
      </w:pPr>
      <w:r>
        <w:rPr>
          <w:rFonts w:ascii="Tahoma" w:hAnsi="Tahoma" w:cs="Tahoma"/>
          <w:sz w:val="24"/>
          <w:szCs w:val="24"/>
        </w:rPr>
        <w:t xml:space="preserve">   </w:t>
      </w:r>
      <w:r w:rsidR="00C24B8A">
        <w:rPr>
          <w:rFonts w:ascii="Tahoma" w:hAnsi="Tahoma" w:cs="Tahoma"/>
          <w:sz w:val="24"/>
          <w:szCs w:val="24"/>
        </w:rPr>
        <w:t>k</w:t>
      </w:r>
      <w:r w:rsidR="00B146CB" w:rsidRPr="00F33773">
        <w:rPr>
          <w:rFonts w:ascii="Tahoma" w:hAnsi="Tahoma" w:cs="Tahoma"/>
          <w:sz w:val="24"/>
          <w:szCs w:val="24"/>
        </w:rPr>
        <w:t>urmuştur.Türkiye’nin NATO’ya katılması Kore Savaşına katılmasından sonra 1952 yılında olmuştur.</w:t>
      </w:r>
    </w:p>
    <w:p w:rsidR="009432BD" w:rsidRPr="00F33773" w:rsidRDefault="009432BD" w:rsidP="00F33773">
      <w:pPr>
        <w:spacing w:after="0"/>
        <w:rPr>
          <w:rFonts w:ascii="Tahoma" w:hAnsi="Tahoma" w:cs="Tahoma"/>
          <w:sz w:val="24"/>
          <w:szCs w:val="24"/>
        </w:rPr>
      </w:pPr>
    </w:p>
    <w:p w:rsidR="009432BD" w:rsidRPr="00F33773" w:rsidRDefault="009432BD" w:rsidP="00F33773">
      <w:pPr>
        <w:spacing w:after="0"/>
        <w:rPr>
          <w:rFonts w:ascii="Tahoma" w:hAnsi="Tahoma" w:cs="Tahoma"/>
          <w:sz w:val="24"/>
          <w:szCs w:val="24"/>
        </w:rPr>
      </w:pPr>
      <w:r w:rsidRPr="00F33773">
        <w:rPr>
          <w:rFonts w:ascii="Tahoma" w:hAnsi="Tahoma" w:cs="Tahoma"/>
          <w:b/>
          <w:sz w:val="24"/>
          <w:szCs w:val="24"/>
        </w:rPr>
        <w:t xml:space="preserve">2) </w:t>
      </w:r>
      <w:r w:rsidRPr="00F33773">
        <w:rPr>
          <w:rFonts w:ascii="Tahoma" w:hAnsi="Tahoma" w:cs="Tahoma"/>
          <w:b/>
          <w:sz w:val="24"/>
          <w:szCs w:val="24"/>
          <w:u w:val="single"/>
        </w:rPr>
        <w:t>KORE SAVAŞI (1950 -1953)</w:t>
      </w:r>
      <w:r w:rsidRPr="00F33773">
        <w:rPr>
          <w:rFonts w:ascii="Tahoma" w:hAnsi="Tahoma" w:cs="Tahoma"/>
          <w:sz w:val="24"/>
          <w:szCs w:val="24"/>
        </w:rPr>
        <w:t xml:space="preserve"> : </w:t>
      </w:r>
    </w:p>
    <w:p w:rsidR="00C24B8A" w:rsidRDefault="00C24B8A" w:rsidP="00F33773">
      <w:pPr>
        <w:spacing w:after="0"/>
        <w:rPr>
          <w:rFonts w:ascii="Tahoma" w:hAnsi="Tahoma" w:cs="Tahoma"/>
          <w:sz w:val="24"/>
          <w:szCs w:val="24"/>
        </w:rPr>
      </w:pPr>
      <w:r>
        <w:rPr>
          <w:rFonts w:ascii="Tahoma" w:hAnsi="Tahoma" w:cs="Tahoma"/>
          <w:sz w:val="24"/>
          <w:szCs w:val="24"/>
        </w:rPr>
        <w:t xml:space="preserve"> </w:t>
      </w:r>
      <w:r w:rsidRPr="00C24B8A">
        <w:rPr>
          <w:rFonts w:ascii="Tahoma" w:hAnsi="Tahoma" w:cs="Tahoma"/>
          <w:b/>
          <w:sz w:val="24"/>
          <w:szCs w:val="24"/>
        </w:rPr>
        <w:t>*</w:t>
      </w:r>
      <w:r w:rsidR="001A40EF" w:rsidRPr="00F33773">
        <w:rPr>
          <w:rFonts w:ascii="Tahoma" w:hAnsi="Tahoma" w:cs="Tahoma"/>
          <w:sz w:val="24"/>
          <w:szCs w:val="24"/>
        </w:rPr>
        <w:t xml:space="preserve"> </w:t>
      </w:r>
      <w:r w:rsidR="009432BD" w:rsidRPr="00F33773">
        <w:rPr>
          <w:rFonts w:ascii="Tahoma" w:hAnsi="Tahoma" w:cs="Tahoma"/>
          <w:sz w:val="24"/>
          <w:szCs w:val="24"/>
        </w:rPr>
        <w:t xml:space="preserve">Soğuk Savaş döneminde ABD ile SSCB’yi karşı karşıya getiren en önemli olay Kore Savaşı’dır.Bu </w:t>
      </w:r>
    </w:p>
    <w:p w:rsidR="00C24B8A" w:rsidRDefault="00C24B8A" w:rsidP="00F33773">
      <w:pPr>
        <w:spacing w:after="0"/>
        <w:rPr>
          <w:rFonts w:ascii="Tahoma" w:hAnsi="Tahoma" w:cs="Tahoma"/>
          <w:sz w:val="24"/>
          <w:szCs w:val="24"/>
        </w:rPr>
      </w:pPr>
      <w:r>
        <w:rPr>
          <w:rFonts w:ascii="Tahoma" w:hAnsi="Tahoma" w:cs="Tahoma"/>
          <w:sz w:val="24"/>
          <w:szCs w:val="24"/>
        </w:rPr>
        <w:t xml:space="preserve">   </w:t>
      </w:r>
      <w:r w:rsidR="009432BD" w:rsidRPr="00F33773">
        <w:rPr>
          <w:rFonts w:ascii="Tahoma" w:hAnsi="Tahoma" w:cs="Tahoma"/>
          <w:sz w:val="24"/>
          <w:szCs w:val="24"/>
        </w:rPr>
        <w:t>savaşta SSCB Kuzey Kore’yi,</w:t>
      </w:r>
      <w:r w:rsidR="002A2B2A" w:rsidRPr="00F33773">
        <w:rPr>
          <w:rFonts w:ascii="Tahoma" w:hAnsi="Tahoma" w:cs="Tahoma"/>
          <w:sz w:val="24"/>
          <w:szCs w:val="24"/>
        </w:rPr>
        <w:t xml:space="preserve">ABD’de Güney Kore’yi desteklemiştir.Kore Savaşı’nda Türkiye’de asker </w:t>
      </w:r>
    </w:p>
    <w:p w:rsidR="009432BD" w:rsidRPr="00F33773" w:rsidRDefault="00C24B8A" w:rsidP="00F33773">
      <w:pPr>
        <w:spacing w:after="0"/>
        <w:rPr>
          <w:rFonts w:ascii="Tahoma" w:hAnsi="Tahoma" w:cs="Tahoma"/>
          <w:sz w:val="24"/>
          <w:szCs w:val="24"/>
        </w:rPr>
      </w:pPr>
      <w:r>
        <w:rPr>
          <w:rFonts w:ascii="Tahoma" w:hAnsi="Tahoma" w:cs="Tahoma"/>
          <w:sz w:val="24"/>
          <w:szCs w:val="24"/>
        </w:rPr>
        <w:t xml:space="preserve">   </w:t>
      </w:r>
      <w:r w:rsidR="002A2B2A" w:rsidRPr="00F33773">
        <w:rPr>
          <w:rFonts w:ascii="Tahoma" w:hAnsi="Tahoma" w:cs="Tahoma"/>
          <w:sz w:val="24"/>
          <w:szCs w:val="24"/>
        </w:rPr>
        <w:t>göndermiş</w:t>
      </w:r>
      <w:r w:rsidR="001A40EF" w:rsidRPr="00F33773">
        <w:rPr>
          <w:rFonts w:ascii="Tahoma" w:hAnsi="Tahoma" w:cs="Tahoma"/>
          <w:sz w:val="24"/>
          <w:szCs w:val="24"/>
        </w:rPr>
        <w:t xml:space="preserve">,ABD’yi desteklemiştir </w:t>
      </w:r>
      <w:r w:rsidR="002A2B2A" w:rsidRPr="00F33773">
        <w:rPr>
          <w:rFonts w:ascii="Tahoma" w:hAnsi="Tahoma" w:cs="Tahoma"/>
          <w:sz w:val="24"/>
          <w:szCs w:val="24"/>
        </w:rPr>
        <w:t xml:space="preserve"> ve 800 kadar askerimiz şehit düşmüştür. </w:t>
      </w:r>
      <w:r w:rsidR="009432BD" w:rsidRPr="00F33773">
        <w:rPr>
          <w:rFonts w:ascii="Tahoma" w:hAnsi="Tahoma" w:cs="Tahoma"/>
          <w:sz w:val="24"/>
          <w:szCs w:val="24"/>
        </w:rPr>
        <w:t xml:space="preserve"> </w:t>
      </w:r>
    </w:p>
    <w:p w:rsidR="00820010" w:rsidRPr="00F33773" w:rsidRDefault="00C24B8A" w:rsidP="00F33773">
      <w:pPr>
        <w:spacing w:after="0"/>
        <w:rPr>
          <w:rFonts w:ascii="Tahoma" w:hAnsi="Tahoma" w:cs="Tahoma"/>
          <w:sz w:val="24"/>
          <w:szCs w:val="24"/>
        </w:rPr>
      </w:pPr>
      <w:r>
        <w:rPr>
          <w:rFonts w:ascii="Tahoma" w:hAnsi="Tahoma" w:cs="Tahoma"/>
          <w:sz w:val="24"/>
          <w:szCs w:val="24"/>
        </w:rPr>
        <w:t xml:space="preserve"> </w:t>
      </w:r>
      <w:r w:rsidRPr="00C24B8A">
        <w:rPr>
          <w:rFonts w:ascii="Tahoma" w:hAnsi="Tahoma" w:cs="Tahoma"/>
          <w:b/>
          <w:sz w:val="24"/>
          <w:szCs w:val="24"/>
        </w:rPr>
        <w:t>*</w:t>
      </w:r>
      <w:r w:rsidR="001A40EF" w:rsidRPr="00F33773">
        <w:rPr>
          <w:rFonts w:ascii="Tahoma" w:hAnsi="Tahoma" w:cs="Tahoma"/>
          <w:sz w:val="24"/>
          <w:szCs w:val="24"/>
        </w:rPr>
        <w:t xml:space="preserve"> Kore Savaşı Sonucunda; 1) Ülke kesin olarak ikiye ayrılmıştır.</w:t>
      </w:r>
    </w:p>
    <w:p w:rsidR="001A40EF" w:rsidRPr="00F33773" w:rsidRDefault="00820010" w:rsidP="00F33773">
      <w:pPr>
        <w:spacing w:after="0"/>
        <w:rPr>
          <w:rFonts w:ascii="Tahoma" w:hAnsi="Tahoma" w:cs="Tahoma"/>
          <w:sz w:val="24"/>
          <w:szCs w:val="24"/>
        </w:rPr>
      </w:pPr>
      <w:r w:rsidRPr="00F33773">
        <w:rPr>
          <w:rFonts w:ascii="Tahoma" w:hAnsi="Tahoma" w:cs="Tahoma"/>
          <w:sz w:val="24"/>
          <w:szCs w:val="24"/>
        </w:rPr>
        <w:t xml:space="preserve">                                    </w:t>
      </w:r>
      <w:r w:rsidR="007B4DB0">
        <w:rPr>
          <w:rFonts w:ascii="Tahoma" w:hAnsi="Tahoma" w:cs="Tahoma"/>
          <w:sz w:val="24"/>
          <w:szCs w:val="24"/>
        </w:rPr>
        <w:t xml:space="preserve">  </w:t>
      </w:r>
      <w:r w:rsidR="001A40EF" w:rsidRPr="00F33773">
        <w:rPr>
          <w:rFonts w:ascii="Tahoma" w:hAnsi="Tahoma" w:cs="Tahoma"/>
          <w:sz w:val="24"/>
          <w:szCs w:val="24"/>
        </w:rPr>
        <w:t xml:space="preserve"> 2) Türkiye katkılarından dolayı NATO’ya üye olmuştur.</w:t>
      </w:r>
    </w:p>
    <w:p w:rsidR="00C24B8A" w:rsidRDefault="00C24B8A" w:rsidP="00F33773">
      <w:pPr>
        <w:spacing w:after="0"/>
        <w:rPr>
          <w:rFonts w:ascii="Tahoma" w:hAnsi="Tahoma" w:cs="Tahoma"/>
          <w:b/>
          <w:sz w:val="24"/>
          <w:szCs w:val="24"/>
        </w:rPr>
      </w:pPr>
    </w:p>
    <w:p w:rsidR="007B4DB0" w:rsidRDefault="007B4DB0" w:rsidP="00F33773">
      <w:pPr>
        <w:spacing w:after="0"/>
        <w:rPr>
          <w:rFonts w:ascii="Tahoma" w:hAnsi="Tahoma" w:cs="Tahoma"/>
          <w:b/>
          <w:sz w:val="24"/>
          <w:szCs w:val="24"/>
        </w:rPr>
      </w:pPr>
    </w:p>
    <w:p w:rsidR="007B4DB0" w:rsidRDefault="007B4DB0" w:rsidP="00F33773">
      <w:pPr>
        <w:spacing w:after="0"/>
        <w:rPr>
          <w:rFonts w:ascii="Tahoma" w:hAnsi="Tahoma" w:cs="Tahoma"/>
          <w:b/>
          <w:sz w:val="24"/>
          <w:szCs w:val="24"/>
        </w:rPr>
      </w:pPr>
    </w:p>
    <w:p w:rsidR="00FC44E6" w:rsidRPr="00F33773" w:rsidRDefault="00FC44E6" w:rsidP="00F33773">
      <w:pPr>
        <w:spacing w:after="0"/>
        <w:rPr>
          <w:rFonts w:ascii="Tahoma" w:hAnsi="Tahoma" w:cs="Tahoma"/>
          <w:b/>
          <w:sz w:val="24"/>
          <w:szCs w:val="24"/>
        </w:rPr>
      </w:pPr>
      <w:r w:rsidRPr="00F33773">
        <w:rPr>
          <w:rFonts w:ascii="Tahoma" w:hAnsi="Tahoma" w:cs="Tahoma"/>
          <w:b/>
          <w:sz w:val="24"/>
          <w:szCs w:val="24"/>
        </w:rPr>
        <w:lastRenderedPageBreak/>
        <w:t xml:space="preserve">3) </w:t>
      </w:r>
      <w:r w:rsidRPr="00F33773">
        <w:rPr>
          <w:rFonts w:ascii="Tahoma" w:hAnsi="Tahoma" w:cs="Tahoma"/>
          <w:b/>
          <w:sz w:val="24"/>
          <w:szCs w:val="24"/>
          <w:u w:val="single"/>
        </w:rPr>
        <w:t>VARŞOVA PAKTI (1955)</w:t>
      </w:r>
      <w:r w:rsidRPr="00F33773">
        <w:rPr>
          <w:rFonts w:ascii="Tahoma" w:hAnsi="Tahoma" w:cs="Tahoma"/>
          <w:b/>
          <w:sz w:val="24"/>
          <w:szCs w:val="24"/>
        </w:rPr>
        <w:t xml:space="preserve"> :</w:t>
      </w:r>
    </w:p>
    <w:p w:rsidR="00C24B8A" w:rsidRDefault="00C24B8A" w:rsidP="00F33773">
      <w:pPr>
        <w:spacing w:after="0"/>
        <w:rPr>
          <w:rFonts w:ascii="Tahoma" w:hAnsi="Tahoma" w:cs="Tahoma"/>
          <w:sz w:val="24"/>
          <w:szCs w:val="24"/>
        </w:rPr>
      </w:pPr>
      <w:r w:rsidRPr="00C24B8A">
        <w:rPr>
          <w:rFonts w:ascii="Tahoma" w:hAnsi="Tahoma" w:cs="Tahoma"/>
          <w:b/>
          <w:sz w:val="24"/>
          <w:szCs w:val="24"/>
        </w:rPr>
        <w:t>*</w:t>
      </w:r>
      <w:r w:rsidR="001A40EF" w:rsidRPr="00F33773">
        <w:rPr>
          <w:rFonts w:ascii="Tahoma" w:hAnsi="Tahoma" w:cs="Tahoma"/>
          <w:sz w:val="24"/>
          <w:szCs w:val="24"/>
        </w:rPr>
        <w:t xml:space="preserve"> Kore Savaşı’ndan sonra SSCB Doğu Avrupa’daki Dev. anlaşarak 1955’te NATO’</w:t>
      </w:r>
      <w:r w:rsidR="005D1B94" w:rsidRPr="00F33773">
        <w:rPr>
          <w:rFonts w:ascii="Tahoma" w:hAnsi="Tahoma" w:cs="Tahoma"/>
          <w:sz w:val="24"/>
          <w:szCs w:val="24"/>
        </w:rPr>
        <w:t xml:space="preserve">ya karşı VARŞOVA </w:t>
      </w:r>
    </w:p>
    <w:p w:rsidR="001A40EF" w:rsidRPr="00F33773" w:rsidRDefault="00C24B8A" w:rsidP="00F33773">
      <w:pPr>
        <w:spacing w:after="0"/>
        <w:rPr>
          <w:rFonts w:ascii="Tahoma" w:hAnsi="Tahoma" w:cs="Tahoma"/>
          <w:sz w:val="24"/>
          <w:szCs w:val="24"/>
        </w:rPr>
      </w:pPr>
      <w:r>
        <w:rPr>
          <w:rFonts w:ascii="Tahoma" w:hAnsi="Tahoma" w:cs="Tahoma"/>
          <w:sz w:val="24"/>
          <w:szCs w:val="24"/>
        </w:rPr>
        <w:t xml:space="preserve">  </w:t>
      </w:r>
      <w:r w:rsidR="005D1B94" w:rsidRPr="00F33773">
        <w:rPr>
          <w:rFonts w:ascii="Tahoma" w:hAnsi="Tahoma" w:cs="Tahoma"/>
          <w:sz w:val="24"/>
          <w:szCs w:val="24"/>
        </w:rPr>
        <w:t>Paktı’nı kurmuştur.</w:t>
      </w:r>
      <w:r w:rsidR="001A40EF" w:rsidRPr="00F33773">
        <w:rPr>
          <w:rFonts w:ascii="Tahoma" w:hAnsi="Tahoma" w:cs="Tahoma"/>
          <w:sz w:val="24"/>
          <w:szCs w:val="24"/>
        </w:rPr>
        <w:t xml:space="preserve">  </w:t>
      </w:r>
    </w:p>
    <w:p w:rsidR="005D1B94" w:rsidRPr="00F33773" w:rsidRDefault="00C24B8A" w:rsidP="00F33773">
      <w:pPr>
        <w:spacing w:after="0"/>
        <w:rPr>
          <w:rFonts w:ascii="Tahoma" w:hAnsi="Tahoma" w:cs="Tahoma"/>
          <w:sz w:val="24"/>
          <w:szCs w:val="24"/>
        </w:rPr>
      </w:pPr>
      <w:r w:rsidRPr="00C24B8A">
        <w:rPr>
          <w:rFonts w:ascii="Tahoma" w:hAnsi="Tahoma" w:cs="Tahoma"/>
          <w:b/>
          <w:sz w:val="24"/>
          <w:szCs w:val="24"/>
        </w:rPr>
        <w:t>*</w:t>
      </w:r>
      <w:r w:rsidR="005D1B94" w:rsidRPr="00F33773">
        <w:rPr>
          <w:rFonts w:ascii="Tahoma" w:hAnsi="Tahoma" w:cs="Tahoma"/>
          <w:sz w:val="24"/>
          <w:szCs w:val="24"/>
        </w:rPr>
        <w:t xml:space="preserve"> SSCB’nin 1991 yılında dağılmasıyla  Soğuk Savaş Dönemi bitmiş ve Varşova Paktı dağılmıştır. </w:t>
      </w:r>
    </w:p>
    <w:p w:rsidR="00FC44E6" w:rsidRPr="00F33773" w:rsidRDefault="00FC44E6" w:rsidP="00F33773">
      <w:pPr>
        <w:spacing w:after="0"/>
        <w:rPr>
          <w:rFonts w:ascii="Tahoma" w:hAnsi="Tahoma" w:cs="Tahoma"/>
          <w:sz w:val="24"/>
          <w:szCs w:val="24"/>
        </w:rPr>
      </w:pPr>
    </w:p>
    <w:p w:rsidR="00FC44E6" w:rsidRPr="00F33773" w:rsidRDefault="00FC44E6" w:rsidP="00F33773">
      <w:pPr>
        <w:spacing w:after="0"/>
        <w:jc w:val="center"/>
        <w:rPr>
          <w:rFonts w:ascii="Tahoma" w:hAnsi="Tahoma" w:cs="Tahoma"/>
          <w:b/>
          <w:sz w:val="24"/>
          <w:szCs w:val="24"/>
          <w:u w:val="single"/>
        </w:rPr>
      </w:pPr>
      <w:r w:rsidRPr="00F33773">
        <w:rPr>
          <w:rFonts w:ascii="Tahoma" w:hAnsi="Tahoma" w:cs="Tahoma"/>
          <w:b/>
          <w:sz w:val="24"/>
          <w:szCs w:val="24"/>
          <w:u w:val="single"/>
        </w:rPr>
        <w:t xml:space="preserve">1950’DEN SONRA TÜRKİYE’DE GELİŞMELER </w:t>
      </w:r>
    </w:p>
    <w:p w:rsidR="00BB0550" w:rsidRPr="00F33773" w:rsidRDefault="00BB0550" w:rsidP="00F33773">
      <w:pPr>
        <w:spacing w:after="0"/>
        <w:jc w:val="center"/>
        <w:rPr>
          <w:rFonts w:ascii="Tahoma" w:hAnsi="Tahoma" w:cs="Tahoma"/>
          <w:b/>
          <w:sz w:val="24"/>
          <w:szCs w:val="24"/>
          <w:u w:val="single"/>
        </w:rPr>
      </w:pPr>
    </w:p>
    <w:p w:rsidR="00C24B8A" w:rsidRDefault="00C24B8A" w:rsidP="00F33773">
      <w:pPr>
        <w:spacing w:after="0"/>
        <w:rPr>
          <w:rFonts w:ascii="Tahoma" w:hAnsi="Tahoma" w:cs="Tahoma"/>
          <w:sz w:val="24"/>
          <w:szCs w:val="24"/>
        </w:rPr>
      </w:pPr>
      <w:r w:rsidRPr="00C24B8A">
        <w:rPr>
          <w:rFonts w:ascii="Tahoma" w:hAnsi="Tahoma" w:cs="Tahoma"/>
          <w:b/>
          <w:sz w:val="24"/>
          <w:szCs w:val="24"/>
        </w:rPr>
        <w:t>*</w:t>
      </w:r>
      <w:r w:rsidR="00FC44E6" w:rsidRPr="00F33773">
        <w:rPr>
          <w:rFonts w:ascii="Tahoma" w:hAnsi="Tahoma" w:cs="Tahoma"/>
          <w:b/>
          <w:sz w:val="24"/>
          <w:szCs w:val="24"/>
        </w:rPr>
        <w:t xml:space="preserve"> </w:t>
      </w:r>
      <w:r w:rsidR="00FC44E6" w:rsidRPr="00F33773">
        <w:rPr>
          <w:rFonts w:ascii="Tahoma" w:hAnsi="Tahoma" w:cs="Tahoma"/>
          <w:sz w:val="24"/>
          <w:szCs w:val="24"/>
        </w:rPr>
        <w:t>II.Dünya Savaşı’ndan sonra</w:t>
      </w:r>
      <w:r w:rsidR="00BB0550" w:rsidRPr="00F33773">
        <w:rPr>
          <w:rFonts w:ascii="Tahoma" w:hAnsi="Tahoma" w:cs="Tahoma"/>
          <w:sz w:val="24"/>
          <w:szCs w:val="24"/>
        </w:rPr>
        <w:t xml:space="preserve"> ülkemizde ekonomik ve sosyal yönden bir durgunluk yaşanmış,ancak </w:t>
      </w:r>
    </w:p>
    <w:p w:rsidR="00C24B8A" w:rsidRDefault="00C24B8A" w:rsidP="00F33773">
      <w:pPr>
        <w:spacing w:after="0"/>
        <w:rPr>
          <w:rFonts w:ascii="Tahoma" w:hAnsi="Tahoma" w:cs="Tahoma"/>
          <w:sz w:val="24"/>
          <w:szCs w:val="24"/>
        </w:rPr>
      </w:pPr>
      <w:r>
        <w:rPr>
          <w:rFonts w:ascii="Tahoma" w:hAnsi="Tahoma" w:cs="Tahoma"/>
          <w:sz w:val="24"/>
          <w:szCs w:val="24"/>
        </w:rPr>
        <w:t xml:space="preserve">  </w:t>
      </w:r>
      <w:r w:rsidR="00BB0550" w:rsidRPr="00F33773">
        <w:rPr>
          <w:rFonts w:ascii="Tahoma" w:hAnsi="Tahoma" w:cs="Tahoma"/>
          <w:sz w:val="24"/>
          <w:szCs w:val="24"/>
        </w:rPr>
        <w:t xml:space="preserve">1950’lerden sonra her yönden hızlı bir gelişme göstermiştir.1960’lı yılarda ülkemizdeki kalkınmanın </w:t>
      </w:r>
    </w:p>
    <w:p w:rsidR="00FC44E6" w:rsidRPr="00F33773" w:rsidRDefault="00C24B8A" w:rsidP="00F33773">
      <w:pPr>
        <w:spacing w:after="0"/>
        <w:rPr>
          <w:rFonts w:ascii="Tahoma" w:hAnsi="Tahoma" w:cs="Tahoma"/>
          <w:sz w:val="24"/>
          <w:szCs w:val="24"/>
        </w:rPr>
      </w:pPr>
      <w:r>
        <w:rPr>
          <w:rFonts w:ascii="Tahoma" w:hAnsi="Tahoma" w:cs="Tahoma"/>
          <w:sz w:val="24"/>
          <w:szCs w:val="24"/>
        </w:rPr>
        <w:t xml:space="preserve">  </w:t>
      </w:r>
      <w:r w:rsidR="00BB0550" w:rsidRPr="00F33773">
        <w:rPr>
          <w:rFonts w:ascii="Tahoma" w:hAnsi="Tahoma" w:cs="Tahoma"/>
          <w:sz w:val="24"/>
          <w:szCs w:val="24"/>
        </w:rPr>
        <w:t>daha planlı olması için “ DEVLET PLANLAMA TEŞKİLATI (DPT) kurulmuştur.</w:t>
      </w:r>
    </w:p>
    <w:p w:rsidR="00C24B8A" w:rsidRDefault="00C24B8A" w:rsidP="00F33773">
      <w:pPr>
        <w:spacing w:after="0"/>
        <w:rPr>
          <w:rFonts w:ascii="Tahoma" w:hAnsi="Tahoma" w:cs="Tahoma"/>
          <w:sz w:val="24"/>
          <w:szCs w:val="24"/>
        </w:rPr>
      </w:pPr>
      <w:r w:rsidRPr="00C24B8A">
        <w:rPr>
          <w:rFonts w:ascii="Tahoma" w:hAnsi="Tahoma" w:cs="Tahoma"/>
          <w:b/>
          <w:sz w:val="24"/>
          <w:szCs w:val="24"/>
        </w:rPr>
        <w:t>*</w:t>
      </w:r>
      <w:r w:rsidR="007168BF" w:rsidRPr="00F33773">
        <w:rPr>
          <w:rFonts w:ascii="Tahoma" w:hAnsi="Tahoma" w:cs="Tahoma"/>
          <w:sz w:val="24"/>
          <w:szCs w:val="24"/>
        </w:rPr>
        <w:t xml:space="preserve"> 1960 ile 1970 arasında tarımda makineleşme işsizliğe neden olmuştur.Bu da iç göçlere(Büyük </w:t>
      </w:r>
    </w:p>
    <w:p w:rsidR="007168BF" w:rsidRPr="00F33773" w:rsidRDefault="00C24B8A" w:rsidP="00F33773">
      <w:pPr>
        <w:spacing w:after="0"/>
        <w:rPr>
          <w:rFonts w:ascii="Tahoma" w:hAnsi="Tahoma" w:cs="Tahoma"/>
          <w:sz w:val="24"/>
          <w:szCs w:val="24"/>
        </w:rPr>
      </w:pPr>
      <w:r>
        <w:rPr>
          <w:rFonts w:ascii="Tahoma" w:hAnsi="Tahoma" w:cs="Tahoma"/>
          <w:sz w:val="24"/>
          <w:szCs w:val="24"/>
        </w:rPr>
        <w:t xml:space="preserve">  </w:t>
      </w:r>
      <w:r w:rsidR="007168BF" w:rsidRPr="00F33773">
        <w:rPr>
          <w:rFonts w:ascii="Tahoma" w:hAnsi="Tahoma" w:cs="Tahoma"/>
          <w:sz w:val="24"/>
          <w:szCs w:val="24"/>
        </w:rPr>
        <w:t>şehirlere) ve dış göçlere(Almanya) neden olmuştur.</w:t>
      </w:r>
    </w:p>
    <w:p w:rsidR="00C24B8A" w:rsidRDefault="00C24B8A" w:rsidP="00F33773">
      <w:pPr>
        <w:spacing w:after="0"/>
        <w:rPr>
          <w:rFonts w:ascii="Tahoma" w:hAnsi="Tahoma" w:cs="Tahoma"/>
          <w:sz w:val="24"/>
          <w:szCs w:val="24"/>
        </w:rPr>
      </w:pPr>
      <w:r w:rsidRPr="00C24B8A">
        <w:rPr>
          <w:rFonts w:ascii="Tahoma" w:hAnsi="Tahoma" w:cs="Tahoma"/>
          <w:b/>
          <w:sz w:val="24"/>
          <w:szCs w:val="24"/>
        </w:rPr>
        <w:t>*</w:t>
      </w:r>
      <w:r w:rsidR="00904F29" w:rsidRPr="00F33773">
        <w:rPr>
          <w:rFonts w:ascii="Tahoma" w:hAnsi="Tahoma" w:cs="Tahoma"/>
          <w:sz w:val="24"/>
          <w:szCs w:val="24"/>
        </w:rPr>
        <w:t xml:space="preserve"> Ülkemizde 1950’lerden sonra ulaşım,iletişim alanlarında önemli gelişmeler olmuştur.Demiryolunun </w:t>
      </w:r>
    </w:p>
    <w:p w:rsidR="00C24B8A" w:rsidRDefault="00C24B8A" w:rsidP="00F33773">
      <w:pPr>
        <w:spacing w:after="0"/>
        <w:rPr>
          <w:rFonts w:ascii="Tahoma" w:hAnsi="Tahoma" w:cs="Tahoma"/>
          <w:sz w:val="24"/>
          <w:szCs w:val="24"/>
        </w:rPr>
      </w:pPr>
      <w:r>
        <w:rPr>
          <w:rFonts w:ascii="Tahoma" w:hAnsi="Tahoma" w:cs="Tahoma"/>
          <w:sz w:val="24"/>
          <w:szCs w:val="24"/>
        </w:rPr>
        <w:t xml:space="preserve">  </w:t>
      </w:r>
      <w:r w:rsidR="00904F29" w:rsidRPr="00F33773">
        <w:rPr>
          <w:rFonts w:ascii="Tahoma" w:hAnsi="Tahoma" w:cs="Tahoma"/>
          <w:sz w:val="24"/>
          <w:szCs w:val="24"/>
        </w:rPr>
        <w:t xml:space="preserve">yanında Karayolu Deniz yolu ulaşımları da yaygınlaşmaya başlamıştır.1940 lardan itibaren </w:t>
      </w:r>
    </w:p>
    <w:p w:rsidR="00904F29" w:rsidRPr="00F33773" w:rsidRDefault="00C24B8A" w:rsidP="00F33773">
      <w:pPr>
        <w:spacing w:after="0"/>
        <w:rPr>
          <w:rFonts w:ascii="Tahoma" w:hAnsi="Tahoma" w:cs="Tahoma"/>
          <w:sz w:val="24"/>
          <w:szCs w:val="24"/>
        </w:rPr>
      </w:pPr>
      <w:r>
        <w:rPr>
          <w:rFonts w:ascii="Tahoma" w:hAnsi="Tahoma" w:cs="Tahoma"/>
          <w:sz w:val="24"/>
          <w:szCs w:val="24"/>
        </w:rPr>
        <w:t xml:space="preserve">  </w:t>
      </w:r>
      <w:r w:rsidR="00904F29" w:rsidRPr="00F33773">
        <w:rPr>
          <w:rFonts w:ascii="Tahoma" w:hAnsi="Tahoma" w:cs="Tahoma"/>
          <w:sz w:val="24"/>
          <w:szCs w:val="24"/>
        </w:rPr>
        <w:t xml:space="preserve">Radyo,1968’den sonra da </w:t>
      </w:r>
      <w:r w:rsidR="003F380D" w:rsidRPr="00F33773">
        <w:rPr>
          <w:rFonts w:ascii="Tahoma" w:hAnsi="Tahoma" w:cs="Tahoma"/>
          <w:sz w:val="24"/>
          <w:szCs w:val="24"/>
        </w:rPr>
        <w:t>T</w:t>
      </w:r>
      <w:r w:rsidR="00904F29" w:rsidRPr="00F33773">
        <w:rPr>
          <w:rFonts w:ascii="Tahoma" w:hAnsi="Tahoma" w:cs="Tahoma"/>
          <w:sz w:val="24"/>
          <w:szCs w:val="24"/>
        </w:rPr>
        <w:t xml:space="preserve">elevizyon hayatımıza girmeye başlamıştır. </w:t>
      </w:r>
    </w:p>
    <w:p w:rsidR="003F380D" w:rsidRPr="00F33773" w:rsidRDefault="003F380D" w:rsidP="00F33773">
      <w:pPr>
        <w:spacing w:after="0"/>
        <w:rPr>
          <w:rFonts w:ascii="Tahoma" w:hAnsi="Tahoma" w:cs="Tahoma"/>
          <w:sz w:val="24"/>
          <w:szCs w:val="24"/>
        </w:rPr>
      </w:pPr>
    </w:p>
    <w:p w:rsidR="003F380D" w:rsidRPr="00F33773" w:rsidRDefault="003F380D" w:rsidP="00F33773">
      <w:pPr>
        <w:spacing w:after="0"/>
        <w:jc w:val="center"/>
        <w:rPr>
          <w:rFonts w:ascii="Tahoma" w:hAnsi="Tahoma" w:cs="Tahoma"/>
          <w:b/>
          <w:sz w:val="24"/>
          <w:szCs w:val="24"/>
          <w:u w:val="single"/>
        </w:rPr>
      </w:pPr>
      <w:r w:rsidRPr="00F33773">
        <w:rPr>
          <w:rFonts w:ascii="Tahoma" w:hAnsi="Tahoma" w:cs="Tahoma"/>
          <w:b/>
          <w:sz w:val="24"/>
          <w:szCs w:val="24"/>
          <w:u w:val="single"/>
        </w:rPr>
        <w:t>SAVAŞTA VE BARIŞTA TÜRK ORDUSU</w:t>
      </w:r>
    </w:p>
    <w:p w:rsidR="00D634A8" w:rsidRPr="00F33773" w:rsidRDefault="00D634A8" w:rsidP="00F33773">
      <w:pPr>
        <w:spacing w:after="0"/>
        <w:jc w:val="center"/>
        <w:rPr>
          <w:rFonts w:ascii="Tahoma" w:hAnsi="Tahoma" w:cs="Tahoma"/>
          <w:b/>
          <w:sz w:val="24"/>
          <w:szCs w:val="24"/>
          <w:u w:val="single"/>
        </w:rPr>
      </w:pPr>
    </w:p>
    <w:p w:rsidR="00C24B8A" w:rsidRDefault="00C24B8A" w:rsidP="00F33773">
      <w:pPr>
        <w:spacing w:after="0"/>
        <w:rPr>
          <w:rFonts w:ascii="Tahoma" w:hAnsi="Tahoma" w:cs="Tahoma"/>
          <w:sz w:val="24"/>
          <w:szCs w:val="24"/>
        </w:rPr>
      </w:pPr>
      <w:r w:rsidRPr="00C24B8A">
        <w:rPr>
          <w:rFonts w:ascii="Tahoma" w:hAnsi="Tahoma" w:cs="Tahoma"/>
          <w:b/>
          <w:sz w:val="24"/>
          <w:szCs w:val="24"/>
        </w:rPr>
        <w:t>*</w:t>
      </w:r>
      <w:r w:rsidR="003F380D" w:rsidRPr="00F33773">
        <w:rPr>
          <w:rFonts w:ascii="Tahoma" w:hAnsi="Tahoma" w:cs="Tahoma"/>
          <w:sz w:val="24"/>
          <w:szCs w:val="24"/>
        </w:rPr>
        <w:t xml:space="preserve"> </w:t>
      </w:r>
      <w:r w:rsidR="00356B99" w:rsidRPr="00F33773">
        <w:rPr>
          <w:rFonts w:ascii="Tahoma" w:hAnsi="Tahoma" w:cs="Tahoma"/>
          <w:sz w:val="24"/>
          <w:szCs w:val="24"/>
        </w:rPr>
        <w:t xml:space="preserve">Ülkemizin tehdit ve risklere karşı güvenliğini sağlamakla görevli Türk Silahlı Kuvvetlerini (TSK),Genel </w:t>
      </w:r>
    </w:p>
    <w:p w:rsidR="00C24B8A" w:rsidRDefault="00C24B8A" w:rsidP="00F33773">
      <w:pPr>
        <w:spacing w:after="0"/>
        <w:rPr>
          <w:rFonts w:ascii="Tahoma" w:hAnsi="Tahoma" w:cs="Tahoma"/>
          <w:sz w:val="24"/>
          <w:szCs w:val="24"/>
        </w:rPr>
      </w:pPr>
      <w:r>
        <w:rPr>
          <w:rFonts w:ascii="Tahoma" w:hAnsi="Tahoma" w:cs="Tahoma"/>
          <w:sz w:val="24"/>
          <w:szCs w:val="24"/>
        </w:rPr>
        <w:t xml:space="preserve">  </w:t>
      </w:r>
      <w:r w:rsidR="00356B99" w:rsidRPr="00F33773">
        <w:rPr>
          <w:rFonts w:ascii="Tahoma" w:hAnsi="Tahoma" w:cs="Tahoma"/>
          <w:sz w:val="24"/>
          <w:szCs w:val="24"/>
        </w:rPr>
        <w:t xml:space="preserve">Kurmay Başkanlığına bağlı Kara-Deniz Ve Hava Kuvvetleri oluşturmaktadır.Ayrıca barış zamanında </w:t>
      </w:r>
    </w:p>
    <w:p w:rsidR="00C24B8A" w:rsidRDefault="00C24B8A" w:rsidP="00F33773">
      <w:pPr>
        <w:spacing w:after="0"/>
        <w:rPr>
          <w:rFonts w:ascii="Tahoma" w:hAnsi="Tahoma" w:cs="Tahoma"/>
          <w:sz w:val="24"/>
          <w:szCs w:val="24"/>
        </w:rPr>
      </w:pPr>
      <w:r>
        <w:rPr>
          <w:rFonts w:ascii="Tahoma" w:hAnsi="Tahoma" w:cs="Tahoma"/>
          <w:sz w:val="24"/>
          <w:szCs w:val="24"/>
        </w:rPr>
        <w:t xml:space="preserve">  </w:t>
      </w:r>
      <w:r w:rsidR="00356B99" w:rsidRPr="00F33773">
        <w:rPr>
          <w:rFonts w:ascii="Tahoma" w:hAnsi="Tahoma" w:cs="Tahoma"/>
          <w:sz w:val="24"/>
          <w:szCs w:val="24"/>
        </w:rPr>
        <w:t xml:space="preserve">İçişleri Bakanlığına bağlı olan Jandarma Genel Komutanlığı ve Sahil Güvenlik Komutanlığı savaş </w:t>
      </w:r>
    </w:p>
    <w:p w:rsidR="003F380D" w:rsidRPr="00F33773" w:rsidRDefault="00C24B8A" w:rsidP="00F33773">
      <w:pPr>
        <w:spacing w:after="0"/>
        <w:rPr>
          <w:rFonts w:ascii="Tahoma" w:hAnsi="Tahoma" w:cs="Tahoma"/>
          <w:sz w:val="24"/>
          <w:szCs w:val="24"/>
        </w:rPr>
      </w:pPr>
      <w:r>
        <w:rPr>
          <w:rFonts w:ascii="Tahoma" w:hAnsi="Tahoma" w:cs="Tahoma"/>
          <w:sz w:val="24"/>
          <w:szCs w:val="24"/>
        </w:rPr>
        <w:t xml:space="preserve">  </w:t>
      </w:r>
      <w:r w:rsidR="00356B99" w:rsidRPr="00F33773">
        <w:rPr>
          <w:rFonts w:ascii="Tahoma" w:hAnsi="Tahoma" w:cs="Tahoma"/>
          <w:sz w:val="24"/>
          <w:szCs w:val="24"/>
        </w:rPr>
        <w:t>zamanında Genelkurmaya bağlanır.</w:t>
      </w:r>
    </w:p>
    <w:p w:rsidR="00C24B8A" w:rsidRDefault="00C24B8A" w:rsidP="00F33773">
      <w:pPr>
        <w:spacing w:after="0"/>
        <w:rPr>
          <w:rFonts w:ascii="Tahoma" w:hAnsi="Tahoma" w:cs="Tahoma"/>
          <w:sz w:val="24"/>
          <w:szCs w:val="24"/>
        </w:rPr>
      </w:pPr>
      <w:r w:rsidRPr="00C24B8A">
        <w:rPr>
          <w:rFonts w:ascii="Tahoma" w:hAnsi="Tahoma" w:cs="Tahoma"/>
          <w:b/>
          <w:sz w:val="24"/>
          <w:szCs w:val="24"/>
        </w:rPr>
        <w:t>*</w:t>
      </w:r>
      <w:r w:rsidR="00D634A8" w:rsidRPr="00F33773">
        <w:rPr>
          <w:rFonts w:ascii="Tahoma" w:hAnsi="Tahoma" w:cs="Tahoma"/>
          <w:sz w:val="24"/>
          <w:szCs w:val="24"/>
        </w:rPr>
        <w:t xml:space="preserve"> Türk Silahlı Kuvvetlerinin her türlü ihtiyacını karşılamak için Atatürk döneminde Makine Kimya </w:t>
      </w:r>
    </w:p>
    <w:p w:rsidR="00C24B8A" w:rsidRDefault="00C24B8A" w:rsidP="00F33773">
      <w:pPr>
        <w:spacing w:after="0"/>
        <w:rPr>
          <w:rFonts w:ascii="Tahoma" w:hAnsi="Tahoma" w:cs="Tahoma"/>
          <w:sz w:val="24"/>
          <w:szCs w:val="24"/>
        </w:rPr>
      </w:pPr>
      <w:r>
        <w:rPr>
          <w:rFonts w:ascii="Tahoma" w:hAnsi="Tahoma" w:cs="Tahoma"/>
          <w:sz w:val="24"/>
          <w:szCs w:val="24"/>
        </w:rPr>
        <w:t xml:space="preserve">   </w:t>
      </w:r>
      <w:r w:rsidR="00D634A8" w:rsidRPr="00F33773">
        <w:rPr>
          <w:rFonts w:ascii="Tahoma" w:hAnsi="Tahoma" w:cs="Tahoma"/>
          <w:sz w:val="24"/>
          <w:szCs w:val="24"/>
        </w:rPr>
        <w:t xml:space="preserve">Endüstrisi(MKE) kurulmuştur.Daha sonraları da  ASELSAN(Elektronik) </w:t>
      </w:r>
      <w:r w:rsidR="000C0B46" w:rsidRPr="00F33773">
        <w:rPr>
          <w:rFonts w:ascii="Tahoma" w:hAnsi="Tahoma" w:cs="Tahoma"/>
          <w:sz w:val="24"/>
          <w:szCs w:val="24"/>
        </w:rPr>
        <w:t>–</w:t>
      </w:r>
      <w:r w:rsidR="00D634A8" w:rsidRPr="00F33773">
        <w:rPr>
          <w:rFonts w:ascii="Tahoma" w:hAnsi="Tahoma" w:cs="Tahoma"/>
          <w:sz w:val="24"/>
          <w:szCs w:val="24"/>
        </w:rPr>
        <w:t xml:space="preserve"> </w:t>
      </w:r>
      <w:r w:rsidR="000C0B46" w:rsidRPr="00F33773">
        <w:rPr>
          <w:rFonts w:ascii="Tahoma" w:hAnsi="Tahoma" w:cs="Tahoma"/>
          <w:sz w:val="24"/>
          <w:szCs w:val="24"/>
        </w:rPr>
        <w:t xml:space="preserve">TUSAŞ(Havacılık) – </w:t>
      </w:r>
    </w:p>
    <w:p w:rsidR="00D634A8" w:rsidRPr="00F33773" w:rsidRDefault="00C24B8A" w:rsidP="00F33773">
      <w:pPr>
        <w:spacing w:after="0"/>
        <w:rPr>
          <w:rFonts w:ascii="Tahoma" w:hAnsi="Tahoma" w:cs="Tahoma"/>
          <w:sz w:val="24"/>
          <w:szCs w:val="24"/>
        </w:rPr>
      </w:pPr>
      <w:r>
        <w:rPr>
          <w:rFonts w:ascii="Tahoma" w:hAnsi="Tahoma" w:cs="Tahoma"/>
          <w:sz w:val="24"/>
          <w:szCs w:val="24"/>
        </w:rPr>
        <w:t xml:space="preserve">   </w:t>
      </w:r>
      <w:r w:rsidR="000C0B46" w:rsidRPr="00F33773">
        <w:rPr>
          <w:rFonts w:ascii="Tahoma" w:hAnsi="Tahoma" w:cs="Tahoma"/>
          <w:sz w:val="24"/>
          <w:szCs w:val="24"/>
        </w:rPr>
        <w:t>HAVELSAN (Yazılım) – ROKETSAN(Roket ve Füze) gibi kurumlar kurulmuştur.</w:t>
      </w:r>
      <w:r w:rsidR="00D634A8" w:rsidRPr="00F33773">
        <w:rPr>
          <w:rFonts w:ascii="Tahoma" w:hAnsi="Tahoma" w:cs="Tahoma"/>
          <w:sz w:val="24"/>
          <w:szCs w:val="24"/>
        </w:rPr>
        <w:t xml:space="preserve"> </w:t>
      </w:r>
    </w:p>
    <w:p w:rsidR="000C0B46" w:rsidRPr="00F33773" w:rsidRDefault="000C0B46" w:rsidP="00F33773">
      <w:pPr>
        <w:spacing w:after="0"/>
        <w:rPr>
          <w:rFonts w:ascii="Tahoma" w:hAnsi="Tahoma" w:cs="Tahoma"/>
          <w:sz w:val="24"/>
          <w:szCs w:val="24"/>
        </w:rPr>
      </w:pPr>
    </w:p>
    <w:p w:rsidR="000C0B46" w:rsidRPr="00F33773" w:rsidRDefault="00C24B8A" w:rsidP="00F33773">
      <w:pPr>
        <w:spacing w:after="0"/>
        <w:rPr>
          <w:rFonts w:ascii="Tahoma" w:hAnsi="Tahoma" w:cs="Tahoma"/>
          <w:sz w:val="24"/>
          <w:szCs w:val="24"/>
        </w:rPr>
      </w:pPr>
      <w:r w:rsidRPr="00C24B8A">
        <w:rPr>
          <w:rFonts w:ascii="Tahoma" w:hAnsi="Tahoma" w:cs="Tahoma"/>
          <w:b/>
          <w:sz w:val="24"/>
          <w:szCs w:val="24"/>
        </w:rPr>
        <w:t>*</w:t>
      </w:r>
      <w:r w:rsidR="000C0B46" w:rsidRPr="00F33773">
        <w:rPr>
          <w:rFonts w:ascii="Tahoma" w:hAnsi="Tahoma" w:cs="Tahoma"/>
          <w:sz w:val="24"/>
          <w:szCs w:val="24"/>
        </w:rPr>
        <w:t xml:space="preserve"> TSK dünya barışına katkı sağlamak için BM ve NATO öncülüğünde dünyanın çeşitli ülkelerine asker </w:t>
      </w:r>
    </w:p>
    <w:p w:rsidR="00C24B8A" w:rsidRDefault="000C0B46" w:rsidP="00F33773">
      <w:pPr>
        <w:spacing w:after="0"/>
        <w:rPr>
          <w:rFonts w:ascii="Tahoma" w:hAnsi="Tahoma" w:cs="Tahoma"/>
          <w:sz w:val="24"/>
          <w:szCs w:val="24"/>
        </w:rPr>
      </w:pPr>
      <w:r w:rsidRPr="00F33773">
        <w:rPr>
          <w:rFonts w:ascii="Tahoma" w:hAnsi="Tahoma" w:cs="Tahoma"/>
          <w:sz w:val="24"/>
          <w:szCs w:val="24"/>
        </w:rPr>
        <w:t xml:space="preserve">  göndermiştir. Bu </w:t>
      </w:r>
      <w:r w:rsidRPr="00F33773">
        <w:rPr>
          <w:rFonts w:ascii="Tahoma" w:hAnsi="Tahoma" w:cs="Tahoma"/>
          <w:b/>
          <w:sz w:val="24"/>
          <w:szCs w:val="24"/>
          <w:u w:val="single"/>
        </w:rPr>
        <w:t>ülkeler şunlardır</w:t>
      </w:r>
      <w:r w:rsidRPr="00F33773">
        <w:rPr>
          <w:rFonts w:ascii="Tahoma" w:hAnsi="Tahoma" w:cs="Tahoma"/>
          <w:sz w:val="24"/>
          <w:szCs w:val="24"/>
        </w:rPr>
        <w:t xml:space="preserve"> :  Kore – Somali – Bosna Hersek – Arnavutluk – Kosova – </w:t>
      </w:r>
    </w:p>
    <w:p w:rsidR="000C0B46" w:rsidRPr="00F33773" w:rsidRDefault="00C24B8A" w:rsidP="00F33773">
      <w:pPr>
        <w:spacing w:after="0"/>
        <w:rPr>
          <w:rFonts w:ascii="Tahoma" w:hAnsi="Tahoma" w:cs="Tahoma"/>
          <w:sz w:val="24"/>
          <w:szCs w:val="24"/>
        </w:rPr>
      </w:pPr>
      <w:r>
        <w:rPr>
          <w:rFonts w:ascii="Tahoma" w:hAnsi="Tahoma" w:cs="Tahoma"/>
          <w:sz w:val="24"/>
          <w:szCs w:val="24"/>
        </w:rPr>
        <w:t xml:space="preserve">  </w:t>
      </w:r>
      <w:r w:rsidR="000C0B46" w:rsidRPr="00F33773">
        <w:rPr>
          <w:rFonts w:ascii="Tahoma" w:hAnsi="Tahoma" w:cs="Tahoma"/>
          <w:sz w:val="24"/>
          <w:szCs w:val="24"/>
        </w:rPr>
        <w:t>Makedonya</w:t>
      </w:r>
      <w:r>
        <w:rPr>
          <w:rFonts w:ascii="Tahoma" w:hAnsi="Tahoma" w:cs="Tahoma"/>
          <w:sz w:val="24"/>
          <w:szCs w:val="24"/>
        </w:rPr>
        <w:t xml:space="preserve"> - </w:t>
      </w:r>
      <w:r w:rsidR="000C0B46" w:rsidRPr="00F33773">
        <w:rPr>
          <w:rFonts w:ascii="Tahoma" w:hAnsi="Tahoma" w:cs="Tahoma"/>
          <w:sz w:val="24"/>
          <w:szCs w:val="24"/>
        </w:rPr>
        <w:t>Afganistan    - Lübnan – Sudan – Kıbrıs.</w:t>
      </w:r>
    </w:p>
    <w:p w:rsidR="00C24B8A" w:rsidRDefault="000C0B46" w:rsidP="00F33773">
      <w:pPr>
        <w:spacing w:after="0"/>
        <w:rPr>
          <w:rFonts w:ascii="Tahoma" w:hAnsi="Tahoma" w:cs="Tahoma"/>
          <w:sz w:val="24"/>
          <w:szCs w:val="24"/>
        </w:rPr>
      </w:pPr>
      <w:r w:rsidRPr="00F33773">
        <w:rPr>
          <w:rFonts w:ascii="Tahoma" w:hAnsi="Tahoma" w:cs="Tahoma"/>
          <w:sz w:val="24"/>
          <w:szCs w:val="24"/>
        </w:rPr>
        <w:t xml:space="preserve">  </w:t>
      </w:r>
      <w:r w:rsidRPr="00F33773">
        <w:rPr>
          <w:rFonts w:ascii="Tahoma" w:hAnsi="Tahoma" w:cs="Tahoma"/>
          <w:b/>
          <w:sz w:val="24"/>
          <w:szCs w:val="24"/>
          <w:u w:val="single"/>
        </w:rPr>
        <w:t xml:space="preserve">NOT </w:t>
      </w:r>
      <w:r w:rsidRPr="00F33773">
        <w:rPr>
          <w:rFonts w:ascii="Tahoma" w:hAnsi="Tahoma" w:cs="Tahoma"/>
          <w:sz w:val="24"/>
          <w:szCs w:val="24"/>
        </w:rPr>
        <w:t xml:space="preserve">: Kıbrıs Barış Harekatı 1974 yılında Türkiye’nin kendi </w:t>
      </w:r>
      <w:r w:rsidR="00870C20" w:rsidRPr="00F33773">
        <w:rPr>
          <w:rFonts w:ascii="Tahoma" w:hAnsi="Tahoma" w:cs="Tahoma"/>
          <w:sz w:val="24"/>
          <w:szCs w:val="24"/>
        </w:rPr>
        <w:t xml:space="preserve">kontrolünde </w:t>
      </w:r>
      <w:r w:rsidRPr="00F33773">
        <w:rPr>
          <w:rFonts w:ascii="Tahoma" w:hAnsi="Tahoma" w:cs="Tahoma"/>
          <w:sz w:val="24"/>
          <w:szCs w:val="24"/>
        </w:rPr>
        <w:t xml:space="preserve"> yapılmış ve sonucunda adanın </w:t>
      </w:r>
    </w:p>
    <w:p w:rsidR="000C0B46" w:rsidRPr="00F33773" w:rsidRDefault="00C24B8A" w:rsidP="00F33773">
      <w:pPr>
        <w:spacing w:after="0"/>
        <w:rPr>
          <w:rFonts w:ascii="Tahoma" w:hAnsi="Tahoma" w:cs="Tahoma"/>
          <w:sz w:val="24"/>
          <w:szCs w:val="24"/>
        </w:rPr>
      </w:pPr>
      <w:r>
        <w:rPr>
          <w:rFonts w:ascii="Tahoma" w:hAnsi="Tahoma" w:cs="Tahoma"/>
          <w:sz w:val="24"/>
          <w:szCs w:val="24"/>
        </w:rPr>
        <w:t xml:space="preserve">  </w:t>
      </w:r>
      <w:r w:rsidR="000C0B46" w:rsidRPr="00F33773">
        <w:rPr>
          <w:rFonts w:ascii="Tahoma" w:hAnsi="Tahoma" w:cs="Tahoma"/>
          <w:sz w:val="24"/>
          <w:szCs w:val="24"/>
        </w:rPr>
        <w:t>Kuzey</w:t>
      </w:r>
      <w:r>
        <w:rPr>
          <w:rFonts w:ascii="Tahoma" w:hAnsi="Tahoma" w:cs="Tahoma"/>
          <w:sz w:val="24"/>
          <w:szCs w:val="24"/>
        </w:rPr>
        <w:t xml:space="preserve"> </w:t>
      </w:r>
      <w:r w:rsidR="000C0B46" w:rsidRPr="00F33773">
        <w:rPr>
          <w:rFonts w:ascii="Tahoma" w:hAnsi="Tahoma" w:cs="Tahoma"/>
          <w:sz w:val="24"/>
          <w:szCs w:val="24"/>
        </w:rPr>
        <w:t>Kesiminde KKTC</w:t>
      </w:r>
      <w:r>
        <w:rPr>
          <w:rFonts w:ascii="Tahoma" w:hAnsi="Tahoma" w:cs="Tahoma"/>
          <w:sz w:val="24"/>
          <w:szCs w:val="24"/>
        </w:rPr>
        <w:t xml:space="preserve"> ( Kuzey Kıbrıs Türk Cumhuriyeti)</w:t>
      </w:r>
      <w:r w:rsidR="000C0B46" w:rsidRPr="00F33773">
        <w:rPr>
          <w:rFonts w:ascii="Tahoma" w:hAnsi="Tahoma" w:cs="Tahoma"/>
          <w:sz w:val="24"/>
          <w:szCs w:val="24"/>
        </w:rPr>
        <w:t xml:space="preserve"> kurulmuştur.</w:t>
      </w:r>
    </w:p>
    <w:p w:rsidR="00870C20" w:rsidRPr="00F33773" w:rsidRDefault="00870C20" w:rsidP="00F33773">
      <w:pPr>
        <w:spacing w:after="0"/>
        <w:rPr>
          <w:rFonts w:ascii="Tahoma" w:hAnsi="Tahoma" w:cs="Tahoma"/>
          <w:sz w:val="24"/>
          <w:szCs w:val="24"/>
        </w:rPr>
      </w:pPr>
    </w:p>
    <w:p w:rsidR="00870C20" w:rsidRDefault="00870C20" w:rsidP="00F33773">
      <w:pPr>
        <w:spacing w:after="0"/>
        <w:jc w:val="center"/>
        <w:rPr>
          <w:rFonts w:ascii="Tahoma" w:hAnsi="Tahoma" w:cs="Tahoma"/>
          <w:b/>
          <w:sz w:val="24"/>
          <w:szCs w:val="24"/>
          <w:u w:val="single"/>
        </w:rPr>
      </w:pPr>
      <w:r w:rsidRPr="00F33773">
        <w:rPr>
          <w:rFonts w:ascii="Tahoma" w:hAnsi="Tahoma" w:cs="Tahoma"/>
          <w:b/>
          <w:sz w:val="24"/>
          <w:szCs w:val="24"/>
          <w:u w:val="single"/>
        </w:rPr>
        <w:t>TÜRKİYE’YE YÖNELİK TEHDİTLER</w:t>
      </w:r>
    </w:p>
    <w:p w:rsidR="007B4DB0" w:rsidRPr="00F33773" w:rsidRDefault="007B4DB0" w:rsidP="00F33773">
      <w:pPr>
        <w:spacing w:after="0"/>
        <w:jc w:val="center"/>
        <w:rPr>
          <w:rFonts w:ascii="Tahoma" w:hAnsi="Tahoma" w:cs="Tahoma"/>
          <w:b/>
          <w:sz w:val="24"/>
          <w:szCs w:val="24"/>
          <w:u w:val="single"/>
        </w:rPr>
      </w:pPr>
    </w:p>
    <w:p w:rsidR="00870C20" w:rsidRPr="00F33773" w:rsidRDefault="00870C20" w:rsidP="00F33773">
      <w:pPr>
        <w:spacing w:after="0"/>
        <w:rPr>
          <w:rFonts w:ascii="Tahoma" w:hAnsi="Tahoma" w:cs="Tahoma"/>
          <w:sz w:val="24"/>
          <w:szCs w:val="24"/>
        </w:rPr>
      </w:pPr>
      <w:r w:rsidRPr="00F33773">
        <w:rPr>
          <w:rFonts w:ascii="Tahoma" w:hAnsi="Tahoma" w:cs="Tahoma"/>
          <w:sz w:val="24"/>
          <w:szCs w:val="24"/>
        </w:rPr>
        <w:t xml:space="preserve">- </w:t>
      </w:r>
      <w:r w:rsidRPr="00F33773">
        <w:rPr>
          <w:rFonts w:ascii="Tahoma" w:hAnsi="Tahoma" w:cs="Tahoma"/>
          <w:b/>
          <w:sz w:val="24"/>
          <w:szCs w:val="24"/>
          <w:u w:val="single"/>
        </w:rPr>
        <w:t xml:space="preserve">Tehditlerin </w:t>
      </w:r>
      <w:r w:rsidR="00AC1D36" w:rsidRPr="00F33773">
        <w:rPr>
          <w:rFonts w:ascii="Tahoma" w:hAnsi="Tahoma" w:cs="Tahoma"/>
          <w:b/>
          <w:sz w:val="24"/>
          <w:szCs w:val="24"/>
          <w:u w:val="single"/>
        </w:rPr>
        <w:t>Amacı</w:t>
      </w:r>
      <w:r w:rsidR="00AC1D36" w:rsidRPr="00F33773">
        <w:rPr>
          <w:rFonts w:ascii="Tahoma" w:hAnsi="Tahoma" w:cs="Tahoma"/>
          <w:sz w:val="24"/>
          <w:szCs w:val="24"/>
        </w:rPr>
        <w:t xml:space="preserve"> ;</w:t>
      </w:r>
    </w:p>
    <w:p w:rsidR="00870C20" w:rsidRPr="00F33773" w:rsidRDefault="00AC1D36" w:rsidP="00F33773">
      <w:pPr>
        <w:spacing w:after="0"/>
        <w:rPr>
          <w:rFonts w:ascii="Tahoma" w:hAnsi="Tahoma" w:cs="Tahoma"/>
          <w:sz w:val="24"/>
          <w:szCs w:val="24"/>
        </w:rPr>
      </w:pPr>
      <w:r w:rsidRPr="00F33773">
        <w:rPr>
          <w:rFonts w:ascii="Tahoma" w:hAnsi="Tahoma" w:cs="Tahoma"/>
          <w:sz w:val="24"/>
          <w:szCs w:val="24"/>
        </w:rPr>
        <w:t xml:space="preserve">* </w:t>
      </w:r>
      <w:r w:rsidR="00870C20" w:rsidRPr="00F33773">
        <w:rPr>
          <w:rFonts w:ascii="Tahoma" w:hAnsi="Tahoma" w:cs="Tahoma"/>
          <w:sz w:val="24"/>
          <w:szCs w:val="24"/>
        </w:rPr>
        <w:t>Ülkenin birliği bozmak,</w:t>
      </w:r>
      <w:r w:rsidRPr="00F33773">
        <w:rPr>
          <w:rFonts w:ascii="Tahoma" w:hAnsi="Tahoma" w:cs="Tahoma"/>
          <w:sz w:val="24"/>
          <w:szCs w:val="24"/>
        </w:rPr>
        <w:t xml:space="preserve">         *</w:t>
      </w:r>
      <w:r w:rsidR="00870C20" w:rsidRPr="00F33773">
        <w:rPr>
          <w:rFonts w:ascii="Tahoma" w:hAnsi="Tahoma" w:cs="Tahoma"/>
          <w:sz w:val="24"/>
          <w:szCs w:val="24"/>
        </w:rPr>
        <w:t xml:space="preserve"> Kalkınmamızı Ekonomik gelişmemizi engellemek.</w:t>
      </w:r>
    </w:p>
    <w:p w:rsidR="00AC1D36" w:rsidRPr="00F33773" w:rsidRDefault="00AC1D36" w:rsidP="00F33773">
      <w:pPr>
        <w:spacing w:after="0"/>
        <w:rPr>
          <w:rFonts w:ascii="Tahoma" w:hAnsi="Tahoma" w:cs="Tahoma"/>
          <w:sz w:val="24"/>
          <w:szCs w:val="24"/>
        </w:rPr>
      </w:pPr>
      <w:r w:rsidRPr="00F33773">
        <w:rPr>
          <w:rFonts w:ascii="Tahoma" w:hAnsi="Tahoma" w:cs="Tahoma"/>
          <w:sz w:val="24"/>
          <w:szCs w:val="24"/>
        </w:rPr>
        <w:t xml:space="preserve">- </w:t>
      </w:r>
      <w:r w:rsidRPr="00F33773">
        <w:rPr>
          <w:rFonts w:ascii="Tahoma" w:hAnsi="Tahoma" w:cs="Tahoma"/>
          <w:b/>
          <w:sz w:val="24"/>
          <w:szCs w:val="24"/>
          <w:u w:val="single"/>
        </w:rPr>
        <w:t>Ülkemize Yönelik Tehditler</w:t>
      </w:r>
      <w:r w:rsidRPr="00F33773">
        <w:rPr>
          <w:rFonts w:ascii="Tahoma" w:hAnsi="Tahoma" w:cs="Tahoma"/>
          <w:sz w:val="24"/>
          <w:szCs w:val="24"/>
        </w:rPr>
        <w:t xml:space="preserve"> ;</w:t>
      </w:r>
    </w:p>
    <w:p w:rsidR="00AC1D36" w:rsidRPr="00F33773" w:rsidRDefault="00AC1D36" w:rsidP="00F33773">
      <w:pPr>
        <w:spacing w:after="0"/>
        <w:rPr>
          <w:rFonts w:ascii="Tahoma" w:hAnsi="Tahoma" w:cs="Tahoma"/>
          <w:sz w:val="24"/>
          <w:szCs w:val="24"/>
        </w:rPr>
      </w:pPr>
      <w:r w:rsidRPr="00F33773">
        <w:rPr>
          <w:rFonts w:ascii="Tahoma" w:hAnsi="Tahoma" w:cs="Tahoma"/>
          <w:sz w:val="24"/>
          <w:szCs w:val="24"/>
        </w:rPr>
        <w:t>* Bölücü Unsurların Faaliyetleri (Terör).     * İrticai (gerici) faaliyetler.         * Misyonerlik Faaliyetleri.</w:t>
      </w:r>
    </w:p>
    <w:p w:rsidR="00AC1D36" w:rsidRPr="00F33773" w:rsidRDefault="00AC1D36" w:rsidP="00F33773">
      <w:pPr>
        <w:spacing w:after="0"/>
        <w:rPr>
          <w:rFonts w:ascii="Tahoma" w:hAnsi="Tahoma" w:cs="Tahoma"/>
          <w:sz w:val="24"/>
          <w:szCs w:val="24"/>
        </w:rPr>
      </w:pPr>
    </w:p>
    <w:p w:rsidR="00AC1D36" w:rsidRPr="00F33773" w:rsidRDefault="00AC1D36" w:rsidP="00F33773">
      <w:pPr>
        <w:spacing w:after="0"/>
        <w:jc w:val="center"/>
        <w:rPr>
          <w:rFonts w:ascii="Tahoma" w:hAnsi="Tahoma" w:cs="Tahoma"/>
          <w:b/>
          <w:sz w:val="24"/>
          <w:szCs w:val="24"/>
          <w:u w:val="single"/>
        </w:rPr>
      </w:pPr>
      <w:r w:rsidRPr="00F33773">
        <w:rPr>
          <w:rFonts w:ascii="Tahoma" w:hAnsi="Tahoma" w:cs="Tahoma"/>
          <w:b/>
          <w:sz w:val="24"/>
          <w:szCs w:val="24"/>
          <w:u w:val="single"/>
        </w:rPr>
        <w:t>TÜRK – ERMENİ  İLİŞKİLERİ</w:t>
      </w:r>
    </w:p>
    <w:p w:rsidR="0059079E" w:rsidRPr="00F33773" w:rsidRDefault="0059079E" w:rsidP="00F33773">
      <w:pPr>
        <w:spacing w:after="0"/>
        <w:jc w:val="center"/>
        <w:rPr>
          <w:rFonts w:ascii="Tahoma" w:hAnsi="Tahoma" w:cs="Tahoma"/>
          <w:b/>
          <w:sz w:val="24"/>
          <w:szCs w:val="24"/>
          <w:u w:val="single"/>
        </w:rPr>
      </w:pPr>
    </w:p>
    <w:p w:rsidR="00C24B8A" w:rsidRDefault="00AC1D36" w:rsidP="00F33773">
      <w:pPr>
        <w:spacing w:after="0"/>
        <w:rPr>
          <w:rFonts w:ascii="Tahoma" w:hAnsi="Tahoma" w:cs="Tahoma"/>
          <w:sz w:val="24"/>
          <w:szCs w:val="24"/>
        </w:rPr>
      </w:pPr>
      <w:r w:rsidRPr="00F33773">
        <w:rPr>
          <w:rFonts w:ascii="Tahoma" w:hAnsi="Tahoma" w:cs="Tahoma"/>
          <w:b/>
          <w:sz w:val="24"/>
          <w:szCs w:val="24"/>
        </w:rPr>
        <w:t xml:space="preserve">* </w:t>
      </w:r>
      <w:r w:rsidRPr="00F33773">
        <w:rPr>
          <w:rFonts w:ascii="Tahoma" w:hAnsi="Tahoma" w:cs="Tahoma"/>
          <w:sz w:val="24"/>
          <w:szCs w:val="24"/>
        </w:rPr>
        <w:t xml:space="preserve">Ermeniler,Osm. Dev. zamanında  uzun yılar boyunca özellikle Doğu Anadolu Bölgesinde huzur ve </w:t>
      </w:r>
    </w:p>
    <w:p w:rsidR="00C24B8A" w:rsidRDefault="00C24B8A" w:rsidP="00F33773">
      <w:pPr>
        <w:spacing w:after="0"/>
        <w:rPr>
          <w:rFonts w:ascii="Tahoma" w:hAnsi="Tahoma" w:cs="Tahoma"/>
          <w:sz w:val="24"/>
          <w:szCs w:val="24"/>
        </w:rPr>
      </w:pPr>
      <w:r>
        <w:rPr>
          <w:rFonts w:ascii="Tahoma" w:hAnsi="Tahoma" w:cs="Tahoma"/>
          <w:sz w:val="24"/>
          <w:szCs w:val="24"/>
        </w:rPr>
        <w:t xml:space="preserve">   </w:t>
      </w:r>
      <w:r w:rsidR="00AC1D36" w:rsidRPr="00F33773">
        <w:rPr>
          <w:rFonts w:ascii="Tahoma" w:hAnsi="Tahoma" w:cs="Tahoma"/>
          <w:sz w:val="24"/>
          <w:szCs w:val="24"/>
        </w:rPr>
        <w:t xml:space="preserve">barış içinde yaşmışlardır.Fakat 19.yüz yıldan itibaren Milliyetçilik Akımı ve güçlü devletlerin onları </w:t>
      </w:r>
    </w:p>
    <w:p w:rsidR="00AC1D36" w:rsidRPr="00F33773" w:rsidRDefault="00C24B8A" w:rsidP="00F33773">
      <w:pPr>
        <w:spacing w:after="0"/>
        <w:rPr>
          <w:rFonts w:ascii="Tahoma" w:hAnsi="Tahoma" w:cs="Tahoma"/>
          <w:sz w:val="24"/>
          <w:szCs w:val="24"/>
        </w:rPr>
      </w:pPr>
      <w:r>
        <w:rPr>
          <w:rFonts w:ascii="Tahoma" w:hAnsi="Tahoma" w:cs="Tahoma"/>
          <w:sz w:val="24"/>
          <w:szCs w:val="24"/>
        </w:rPr>
        <w:t xml:space="preserve">   </w:t>
      </w:r>
      <w:r w:rsidR="00AC1D36" w:rsidRPr="00F33773">
        <w:rPr>
          <w:rFonts w:ascii="Tahoma" w:hAnsi="Tahoma" w:cs="Tahoma"/>
          <w:sz w:val="24"/>
          <w:szCs w:val="24"/>
        </w:rPr>
        <w:t xml:space="preserve">çeşitli </w:t>
      </w:r>
      <w:r w:rsidR="001143AA" w:rsidRPr="00F33773">
        <w:rPr>
          <w:rFonts w:ascii="Tahoma" w:hAnsi="Tahoma" w:cs="Tahoma"/>
          <w:sz w:val="24"/>
          <w:szCs w:val="24"/>
        </w:rPr>
        <w:t>vaatlerle</w:t>
      </w:r>
      <w:r w:rsidR="00AC1D36" w:rsidRPr="00F33773">
        <w:rPr>
          <w:rFonts w:ascii="Tahoma" w:hAnsi="Tahoma" w:cs="Tahoma"/>
          <w:sz w:val="24"/>
          <w:szCs w:val="24"/>
        </w:rPr>
        <w:t xml:space="preserve"> kışkırtmaları Ermenilerin ayaklanmalarına sebep olmuştur. </w:t>
      </w:r>
    </w:p>
    <w:p w:rsidR="00C24B8A" w:rsidRPr="00C24B8A" w:rsidRDefault="001143AA" w:rsidP="00F33773">
      <w:pPr>
        <w:spacing w:after="0"/>
        <w:rPr>
          <w:rFonts w:ascii="Tahoma" w:hAnsi="Tahoma" w:cs="Tahoma"/>
          <w:sz w:val="23"/>
          <w:szCs w:val="23"/>
        </w:rPr>
      </w:pPr>
      <w:r w:rsidRPr="00F33773">
        <w:rPr>
          <w:rFonts w:ascii="Tahoma" w:hAnsi="Tahoma" w:cs="Tahoma"/>
          <w:b/>
          <w:sz w:val="24"/>
          <w:szCs w:val="24"/>
        </w:rPr>
        <w:t xml:space="preserve">* </w:t>
      </w:r>
      <w:r w:rsidR="00E01D4D" w:rsidRPr="00C24B8A">
        <w:rPr>
          <w:rFonts w:ascii="Tahoma" w:hAnsi="Tahoma" w:cs="Tahoma"/>
          <w:sz w:val="23"/>
          <w:szCs w:val="23"/>
        </w:rPr>
        <w:t xml:space="preserve">I.Dünya Savaşı sırasında Osm. Dev. Kafkas Cephesinde Ruslara karşı savaşırken Ermeniler isyanlar </w:t>
      </w:r>
    </w:p>
    <w:p w:rsidR="00C24B8A" w:rsidRPr="00C24B8A" w:rsidRDefault="00C24B8A" w:rsidP="00F33773">
      <w:pPr>
        <w:spacing w:after="0"/>
        <w:rPr>
          <w:rFonts w:ascii="Tahoma" w:hAnsi="Tahoma" w:cs="Tahoma"/>
          <w:sz w:val="23"/>
          <w:szCs w:val="23"/>
        </w:rPr>
      </w:pPr>
      <w:r w:rsidRPr="00C24B8A">
        <w:rPr>
          <w:rFonts w:ascii="Tahoma" w:hAnsi="Tahoma" w:cs="Tahoma"/>
          <w:sz w:val="23"/>
          <w:szCs w:val="23"/>
        </w:rPr>
        <w:t xml:space="preserve">   </w:t>
      </w:r>
      <w:r w:rsidR="00E01D4D" w:rsidRPr="00C24B8A">
        <w:rPr>
          <w:rFonts w:ascii="Tahoma" w:hAnsi="Tahoma" w:cs="Tahoma"/>
          <w:sz w:val="23"/>
          <w:szCs w:val="23"/>
        </w:rPr>
        <w:t xml:space="preserve">çıkarmışlar ve kurdukları çetelerle birçok Türk’ü katletmişlerdir.Bundan dolayı Osm. Dev. 1915 yılında </w:t>
      </w:r>
    </w:p>
    <w:p w:rsidR="00C24B8A" w:rsidRDefault="00C24B8A" w:rsidP="00F33773">
      <w:pPr>
        <w:spacing w:after="0"/>
        <w:rPr>
          <w:rFonts w:ascii="Tahoma" w:hAnsi="Tahoma" w:cs="Tahoma"/>
          <w:sz w:val="23"/>
          <w:szCs w:val="23"/>
        </w:rPr>
      </w:pPr>
      <w:r w:rsidRPr="00C24B8A">
        <w:rPr>
          <w:rFonts w:ascii="Tahoma" w:hAnsi="Tahoma" w:cs="Tahoma"/>
          <w:sz w:val="23"/>
          <w:szCs w:val="23"/>
        </w:rPr>
        <w:t xml:space="preserve">   </w:t>
      </w:r>
      <w:r>
        <w:rPr>
          <w:rFonts w:ascii="Tahoma" w:hAnsi="Tahoma" w:cs="Tahoma"/>
          <w:sz w:val="23"/>
          <w:szCs w:val="23"/>
        </w:rPr>
        <w:t>“</w:t>
      </w:r>
      <w:r w:rsidR="00E01D4D" w:rsidRPr="00C24B8A">
        <w:rPr>
          <w:rFonts w:ascii="Tahoma" w:hAnsi="Tahoma" w:cs="Tahoma"/>
          <w:sz w:val="23"/>
          <w:szCs w:val="23"/>
        </w:rPr>
        <w:t>Tehcir(Göç) Kanunu” çıkararak onları Suriye’nin kuzeyine göç ettirmek zorunda kalmıştır.Kurtuluş</w:t>
      </w:r>
      <w:r w:rsidRPr="00C24B8A">
        <w:rPr>
          <w:rFonts w:ascii="Tahoma" w:hAnsi="Tahoma" w:cs="Tahoma"/>
          <w:sz w:val="23"/>
          <w:szCs w:val="23"/>
        </w:rPr>
        <w:t xml:space="preserve">  Sava</w:t>
      </w:r>
      <w:r>
        <w:rPr>
          <w:rFonts w:ascii="Tahoma" w:hAnsi="Tahoma" w:cs="Tahoma"/>
          <w:sz w:val="23"/>
          <w:szCs w:val="23"/>
        </w:rPr>
        <w:t>-</w:t>
      </w:r>
    </w:p>
    <w:p w:rsidR="00C24B8A" w:rsidRPr="00C24B8A" w:rsidRDefault="00C24B8A" w:rsidP="00C24B8A">
      <w:pPr>
        <w:spacing w:after="0"/>
        <w:rPr>
          <w:rFonts w:ascii="Tahoma" w:hAnsi="Tahoma" w:cs="Tahoma"/>
          <w:sz w:val="23"/>
          <w:szCs w:val="23"/>
        </w:rPr>
      </w:pPr>
      <w:r>
        <w:rPr>
          <w:rFonts w:ascii="Tahoma" w:hAnsi="Tahoma" w:cs="Tahoma"/>
          <w:sz w:val="23"/>
          <w:szCs w:val="23"/>
        </w:rPr>
        <w:t xml:space="preserve">  </w:t>
      </w:r>
      <w:r w:rsidR="00FA5A78" w:rsidRPr="00C24B8A">
        <w:rPr>
          <w:rFonts w:ascii="Tahoma" w:hAnsi="Tahoma" w:cs="Tahoma"/>
          <w:sz w:val="23"/>
          <w:szCs w:val="23"/>
        </w:rPr>
        <w:t xml:space="preserve">şı’nda Ermenilere karşı başarılar kazanılmış ve Gümrü ant. imzalanarak ilişkilerde barış dönemine </w:t>
      </w:r>
      <w:r w:rsidRPr="00C24B8A">
        <w:rPr>
          <w:rFonts w:ascii="Tahoma" w:hAnsi="Tahoma" w:cs="Tahoma"/>
          <w:sz w:val="23"/>
          <w:szCs w:val="23"/>
        </w:rPr>
        <w:t>girilmiştir.</w:t>
      </w:r>
    </w:p>
    <w:p w:rsidR="00C24B8A" w:rsidRDefault="00C24B8A" w:rsidP="00F33773">
      <w:pPr>
        <w:spacing w:after="0"/>
        <w:rPr>
          <w:rFonts w:ascii="Tahoma" w:hAnsi="Tahoma" w:cs="Tahoma"/>
          <w:sz w:val="24"/>
          <w:szCs w:val="24"/>
        </w:rPr>
      </w:pPr>
      <w:r w:rsidRPr="00C24B8A">
        <w:rPr>
          <w:rFonts w:ascii="Tahoma" w:hAnsi="Tahoma" w:cs="Tahoma"/>
          <w:sz w:val="23"/>
          <w:szCs w:val="23"/>
        </w:rPr>
        <w:lastRenderedPageBreak/>
        <w:t xml:space="preserve">  </w:t>
      </w:r>
      <w:r w:rsidR="00FA5A78" w:rsidRPr="00F33773">
        <w:rPr>
          <w:rFonts w:ascii="Tahoma" w:hAnsi="Tahoma" w:cs="Tahoma"/>
          <w:b/>
          <w:sz w:val="24"/>
          <w:szCs w:val="24"/>
        </w:rPr>
        <w:t>*</w:t>
      </w:r>
      <w:r w:rsidR="00FA5A78" w:rsidRPr="00F33773">
        <w:rPr>
          <w:rFonts w:ascii="Tahoma" w:hAnsi="Tahoma" w:cs="Tahoma"/>
          <w:sz w:val="24"/>
          <w:szCs w:val="24"/>
        </w:rPr>
        <w:t xml:space="preserve"> Ermeniler özellikle 1970’li yıllardan sonra elçiliklerimize suikastlar düzenlemeye</w:t>
      </w:r>
      <w:r w:rsidRPr="00C24B8A">
        <w:rPr>
          <w:rFonts w:ascii="Tahoma" w:hAnsi="Tahoma" w:cs="Tahoma"/>
          <w:sz w:val="24"/>
          <w:szCs w:val="24"/>
        </w:rPr>
        <w:t xml:space="preserve"> </w:t>
      </w:r>
      <w:r w:rsidRPr="00F33773">
        <w:rPr>
          <w:rFonts w:ascii="Tahoma" w:hAnsi="Tahoma" w:cs="Tahoma"/>
          <w:sz w:val="24"/>
          <w:szCs w:val="24"/>
        </w:rPr>
        <w:t>başlamışlardır.</w:t>
      </w:r>
      <w:r w:rsidR="00FA5A78" w:rsidRPr="00F33773">
        <w:rPr>
          <w:rFonts w:ascii="Tahoma" w:hAnsi="Tahoma" w:cs="Tahoma"/>
          <w:sz w:val="24"/>
          <w:szCs w:val="24"/>
        </w:rPr>
        <w:t xml:space="preserve"> </w:t>
      </w:r>
    </w:p>
    <w:p w:rsidR="00C24B8A" w:rsidRDefault="00C24B8A" w:rsidP="00F33773">
      <w:pPr>
        <w:spacing w:after="0"/>
        <w:rPr>
          <w:rFonts w:ascii="Tahoma" w:hAnsi="Tahoma" w:cs="Tahoma"/>
          <w:sz w:val="24"/>
          <w:szCs w:val="24"/>
        </w:rPr>
      </w:pPr>
      <w:r>
        <w:rPr>
          <w:rFonts w:ascii="Tahoma" w:hAnsi="Tahoma" w:cs="Tahoma"/>
          <w:sz w:val="24"/>
          <w:szCs w:val="24"/>
        </w:rPr>
        <w:t xml:space="preserve">     </w:t>
      </w:r>
      <w:r w:rsidR="00FA5A78" w:rsidRPr="00F33773">
        <w:rPr>
          <w:rFonts w:ascii="Tahoma" w:hAnsi="Tahoma" w:cs="Tahoma"/>
          <w:sz w:val="24"/>
          <w:szCs w:val="24"/>
        </w:rPr>
        <w:t xml:space="preserve">Günümüzde de 1915’teki göç olayını bahane ederek soykırım(sözde) yapıldığının öne sürerek bizi </w:t>
      </w:r>
    </w:p>
    <w:p w:rsidR="00FA5A78" w:rsidRDefault="00C24B8A" w:rsidP="00F33773">
      <w:pPr>
        <w:spacing w:after="0"/>
        <w:rPr>
          <w:rFonts w:ascii="Tahoma" w:hAnsi="Tahoma" w:cs="Tahoma"/>
          <w:sz w:val="24"/>
          <w:szCs w:val="24"/>
        </w:rPr>
      </w:pPr>
      <w:r>
        <w:rPr>
          <w:rFonts w:ascii="Tahoma" w:hAnsi="Tahoma" w:cs="Tahoma"/>
          <w:sz w:val="24"/>
          <w:szCs w:val="24"/>
        </w:rPr>
        <w:t xml:space="preserve">     </w:t>
      </w:r>
      <w:r w:rsidR="00FA5A78" w:rsidRPr="00F33773">
        <w:rPr>
          <w:rFonts w:ascii="Tahoma" w:hAnsi="Tahoma" w:cs="Tahoma"/>
          <w:sz w:val="24"/>
          <w:szCs w:val="24"/>
        </w:rPr>
        <w:t>dünya genelinde suçlayıcı çalışmalar yapmaktadırlar.</w:t>
      </w:r>
    </w:p>
    <w:p w:rsidR="007B4DB0" w:rsidRPr="00F33773" w:rsidRDefault="007B4DB0" w:rsidP="00F33773">
      <w:pPr>
        <w:spacing w:after="0"/>
        <w:rPr>
          <w:rFonts w:ascii="Tahoma" w:hAnsi="Tahoma" w:cs="Tahoma"/>
          <w:sz w:val="24"/>
          <w:szCs w:val="24"/>
        </w:rPr>
      </w:pPr>
    </w:p>
    <w:p w:rsidR="001F60DF" w:rsidRPr="00F33773" w:rsidRDefault="001F60DF" w:rsidP="00F33773">
      <w:pPr>
        <w:spacing w:after="0"/>
        <w:jc w:val="center"/>
        <w:rPr>
          <w:rFonts w:ascii="Tahoma" w:hAnsi="Tahoma" w:cs="Tahoma"/>
          <w:b/>
          <w:sz w:val="24"/>
          <w:szCs w:val="24"/>
          <w:u w:val="single"/>
        </w:rPr>
      </w:pPr>
      <w:r w:rsidRPr="00F33773">
        <w:rPr>
          <w:rFonts w:ascii="Tahoma" w:hAnsi="Tahoma" w:cs="Tahoma"/>
          <w:b/>
          <w:sz w:val="24"/>
          <w:szCs w:val="24"/>
          <w:u w:val="single"/>
        </w:rPr>
        <w:t>SSCB DAĞILDIKTAN SONRA (1991)</w:t>
      </w:r>
    </w:p>
    <w:p w:rsidR="001F60DF" w:rsidRPr="00F33773" w:rsidRDefault="001F60DF" w:rsidP="00F33773">
      <w:pPr>
        <w:spacing w:after="0"/>
        <w:jc w:val="center"/>
        <w:rPr>
          <w:rFonts w:ascii="Tahoma" w:hAnsi="Tahoma" w:cs="Tahoma"/>
          <w:b/>
          <w:sz w:val="24"/>
          <w:szCs w:val="24"/>
          <w:u w:val="single"/>
        </w:rPr>
      </w:pPr>
    </w:p>
    <w:p w:rsidR="00C24B8A" w:rsidRDefault="001F60DF" w:rsidP="007B4DB0">
      <w:pPr>
        <w:spacing w:after="0"/>
        <w:rPr>
          <w:rFonts w:ascii="Tahoma" w:hAnsi="Tahoma" w:cs="Tahoma"/>
          <w:sz w:val="24"/>
          <w:szCs w:val="24"/>
        </w:rPr>
      </w:pPr>
      <w:r w:rsidRPr="00F33773">
        <w:rPr>
          <w:rFonts w:ascii="Tahoma" w:hAnsi="Tahoma" w:cs="Tahoma"/>
          <w:b/>
          <w:sz w:val="24"/>
          <w:szCs w:val="24"/>
        </w:rPr>
        <w:t>*</w:t>
      </w:r>
      <w:r w:rsidRPr="00F33773">
        <w:rPr>
          <w:rFonts w:ascii="Tahoma" w:hAnsi="Tahoma" w:cs="Tahoma"/>
          <w:sz w:val="24"/>
          <w:szCs w:val="24"/>
        </w:rPr>
        <w:t xml:space="preserve"> II.Dünya Savaşından sonra başlayan Soğuk Savaş Dönemi 1991 yılında SSCB’nin dağılmasıyla son </w:t>
      </w:r>
    </w:p>
    <w:p w:rsidR="00C24B8A" w:rsidRDefault="00C24B8A" w:rsidP="007B4DB0">
      <w:pPr>
        <w:spacing w:after="0"/>
        <w:rPr>
          <w:rFonts w:ascii="Tahoma" w:hAnsi="Tahoma" w:cs="Tahoma"/>
          <w:sz w:val="24"/>
          <w:szCs w:val="24"/>
        </w:rPr>
      </w:pPr>
      <w:r>
        <w:rPr>
          <w:rFonts w:ascii="Tahoma" w:hAnsi="Tahoma" w:cs="Tahoma"/>
          <w:sz w:val="24"/>
          <w:szCs w:val="24"/>
        </w:rPr>
        <w:t xml:space="preserve">   </w:t>
      </w:r>
      <w:r w:rsidR="001F60DF" w:rsidRPr="00F33773">
        <w:rPr>
          <w:rFonts w:ascii="Tahoma" w:hAnsi="Tahoma" w:cs="Tahoma"/>
          <w:sz w:val="24"/>
          <w:szCs w:val="24"/>
        </w:rPr>
        <w:t xml:space="preserve">bulmuştur.Bu olay Dünya tarihinin önemli bir dönüm noktası olmuştur.Çünkü SSCB’nin dağılmasından </w:t>
      </w:r>
    </w:p>
    <w:p w:rsidR="001F60DF" w:rsidRPr="00F33773" w:rsidRDefault="00C24B8A" w:rsidP="007B4DB0">
      <w:pPr>
        <w:spacing w:after="0"/>
        <w:rPr>
          <w:rFonts w:ascii="Tahoma" w:hAnsi="Tahoma" w:cs="Tahoma"/>
          <w:sz w:val="24"/>
          <w:szCs w:val="24"/>
        </w:rPr>
      </w:pPr>
      <w:r>
        <w:rPr>
          <w:rFonts w:ascii="Tahoma" w:hAnsi="Tahoma" w:cs="Tahoma"/>
          <w:sz w:val="24"/>
          <w:szCs w:val="24"/>
        </w:rPr>
        <w:t xml:space="preserve">   </w:t>
      </w:r>
      <w:r w:rsidR="001F60DF" w:rsidRPr="00F33773">
        <w:rPr>
          <w:rFonts w:ascii="Tahoma" w:hAnsi="Tahoma" w:cs="Tahoma"/>
          <w:sz w:val="24"/>
          <w:szCs w:val="24"/>
        </w:rPr>
        <w:t xml:space="preserve">sonra Asya ve Avrupa’nın haritası değişmiştir.  </w:t>
      </w:r>
    </w:p>
    <w:p w:rsidR="001F60DF" w:rsidRPr="00F33773" w:rsidRDefault="001F60DF" w:rsidP="007B4DB0">
      <w:pPr>
        <w:spacing w:after="0"/>
        <w:rPr>
          <w:rFonts w:ascii="Tahoma" w:hAnsi="Tahoma" w:cs="Tahoma"/>
          <w:sz w:val="24"/>
          <w:szCs w:val="24"/>
        </w:rPr>
      </w:pPr>
      <w:r w:rsidRPr="00F33773">
        <w:rPr>
          <w:rFonts w:ascii="Tahoma" w:hAnsi="Tahoma" w:cs="Tahoma"/>
          <w:b/>
          <w:sz w:val="24"/>
          <w:szCs w:val="24"/>
        </w:rPr>
        <w:t>*</w:t>
      </w:r>
      <w:r w:rsidRPr="00F33773">
        <w:rPr>
          <w:rFonts w:ascii="Tahoma" w:hAnsi="Tahoma" w:cs="Tahoma"/>
          <w:sz w:val="24"/>
          <w:szCs w:val="24"/>
        </w:rPr>
        <w:t xml:space="preserve"> SSCB’nin dağılmasından bu ülkenin topraklarında birçok devlet kurulmuştur.Bu Devletler ;</w:t>
      </w:r>
    </w:p>
    <w:p w:rsidR="00C24B8A" w:rsidRDefault="001F60DF" w:rsidP="007B4DB0">
      <w:pPr>
        <w:spacing w:after="0"/>
        <w:rPr>
          <w:rFonts w:ascii="Tahoma" w:hAnsi="Tahoma" w:cs="Tahoma"/>
          <w:sz w:val="24"/>
          <w:szCs w:val="24"/>
        </w:rPr>
      </w:pPr>
      <w:r w:rsidRPr="00F33773">
        <w:rPr>
          <w:rFonts w:ascii="Tahoma" w:hAnsi="Tahoma" w:cs="Tahoma"/>
          <w:sz w:val="24"/>
          <w:szCs w:val="24"/>
        </w:rPr>
        <w:t xml:space="preserve">   Azerbaycan – Kazakistan – Özbekistan – Türkmenistan – Kırgızistan – Tacikistan – Ermenistan – </w:t>
      </w:r>
    </w:p>
    <w:p w:rsidR="001F60DF" w:rsidRPr="00F33773" w:rsidRDefault="00C24B8A" w:rsidP="007B4DB0">
      <w:pPr>
        <w:spacing w:after="0"/>
        <w:rPr>
          <w:rFonts w:ascii="Tahoma" w:hAnsi="Tahoma" w:cs="Tahoma"/>
          <w:sz w:val="24"/>
          <w:szCs w:val="24"/>
        </w:rPr>
      </w:pPr>
      <w:r>
        <w:rPr>
          <w:rFonts w:ascii="Tahoma" w:hAnsi="Tahoma" w:cs="Tahoma"/>
          <w:sz w:val="24"/>
          <w:szCs w:val="24"/>
        </w:rPr>
        <w:t xml:space="preserve">   </w:t>
      </w:r>
      <w:r w:rsidR="001F60DF" w:rsidRPr="00F33773">
        <w:rPr>
          <w:rFonts w:ascii="Tahoma" w:hAnsi="Tahoma" w:cs="Tahoma"/>
          <w:sz w:val="24"/>
          <w:szCs w:val="24"/>
        </w:rPr>
        <w:t>Gürcistan – Ukrayna – Moldova – Beyaz Rusya(Belarus) – Litvanya – Letonya .</w:t>
      </w:r>
    </w:p>
    <w:p w:rsidR="001F60DF" w:rsidRPr="00F33773" w:rsidRDefault="001F60DF" w:rsidP="007B4DB0">
      <w:pPr>
        <w:spacing w:after="0"/>
        <w:rPr>
          <w:rFonts w:ascii="Tahoma" w:hAnsi="Tahoma" w:cs="Tahoma"/>
          <w:sz w:val="24"/>
          <w:szCs w:val="24"/>
        </w:rPr>
      </w:pPr>
      <w:r w:rsidRPr="00F33773">
        <w:rPr>
          <w:rFonts w:ascii="Tahoma" w:hAnsi="Tahoma" w:cs="Tahoma"/>
          <w:b/>
          <w:sz w:val="24"/>
          <w:szCs w:val="24"/>
        </w:rPr>
        <w:t xml:space="preserve">* </w:t>
      </w:r>
      <w:r w:rsidRPr="00F33773">
        <w:rPr>
          <w:rFonts w:ascii="Tahoma" w:hAnsi="Tahoma" w:cs="Tahoma"/>
          <w:sz w:val="24"/>
          <w:szCs w:val="24"/>
        </w:rPr>
        <w:t>SSCB’nin yerine de Rusya Federasyonu adında yeni bir devlet kurulmuştur.</w:t>
      </w:r>
    </w:p>
    <w:p w:rsidR="00C24B8A" w:rsidRDefault="003F12FD" w:rsidP="007B4DB0">
      <w:pPr>
        <w:spacing w:after="0"/>
        <w:rPr>
          <w:rFonts w:ascii="Tahoma" w:hAnsi="Tahoma" w:cs="Tahoma"/>
          <w:sz w:val="24"/>
          <w:szCs w:val="24"/>
        </w:rPr>
      </w:pPr>
      <w:r w:rsidRPr="00F33773">
        <w:rPr>
          <w:rFonts w:ascii="Tahoma" w:hAnsi="Tahoma" w:cs="Tahoma"/>
          <w:b/>
          <w:sz w:val="24"/>
          <w:szCs w:val="24"/>
        </w:rPr>
        <w:t>*</w:t>
      </w:r>
      <w:r w:rsidRPr="00F33773">
        <w:rPr>
          <w:rFonts w:ascii="Tahoma" w:hAnsi="Tahoma" w:cs="Tahoma"/>
          <w:sz w:val="24"/>
          <w:szCs w:val="24"/>
        </w:rPr>
        <w:t xml:space="preserve"> SSCB’nin </w:t>
      </w:r>
      <w:r w:rsidR="00024BB0" w:rsidRPr="00F33773">
        <w:rPr>
          <w:rFonts w:ascii="Tahoma" w:hAnsi="Tahoma" w:cs="Tahoma"/>
          <w:sz w:val="24"/>
          <w:szCs w:val="24"/>
        </w:rPr>
        <w:t xml:space="preserve">dağılmasından sonra bağımsızlığını kazanan Türk Cumhuriyetleriyle ilişkilerimiz hızlı bir </w:t>
      </w:r>
    </w:p>
    <w:p w:rsidR="00C24B8A" w:rsidRDefault="00C24B8A" w:rsidP="007B4DB0">
      <w:pPr>
        <w:spacing w:after="0"/>
        <w:rPr>
          <w:rFonts w:ascii="Tahoma" w:hAnsi="Tahoma" w:cs="Tahoma"/>
          <w:sz w:val="24"/>
          <w:szCs w:val="24"/>
        </w:rPr>
      </w:pPr>
      <w:r>
        <w:rPr>
          <w:rFonts w:ascii="Tahoma" w:hAnsi="Tahoma" w:cs="Tahoma"/>
          <w:sz w:val="24"/>
          <w:szCs w:val="24"/>
        </w:rPr>
        <w:t xml:space="preserve">   </w:t>
      </w:r>
      <w:r w:rsidR="00024BB0" w:rsidRPr="00F33773">
        <w:rPr>
          <w:rFonts w:ascii="Tahoma" w:hAnsi="Tahoma" w:cs="Tahoma"/>
          <w:sz w:val="24"/>
          <w:szCs w:val="24"/>
        </w:rPr>
        <w:t xml:space="preserve">şekilde gelişmiştir.Dünya’daki bütün Türklerle ilişkilerimizi geliştirmek amacıyla 1992 yılında </w:t>
      </w:r>
      <w:r w:rsidR="00024BB0" w:rsidRPr="00F33773">
        <w:rPr>
          <w:rFonts w:ascii="Tahoma" w:hAnsi="Tahoma" w:cs="Tahoma"/>
          <w:b/>
          <w:sz w:val="24"/>
          <w:szCs w:val="24"/>
        </w:rPr>
        <w:t>TİKA</w:t>
      </w:r>
      <w:r w:rsidR="00024BB0" w:rsidRPr="00F33773">
        <w:rPr>
          <w:rFonts w:ascii="Tahoma" w:hAnsi="Tahoma" w:cs="Tahoma"/>
          <w:sz w:val="24"/>
          <w:szCs w:val="24"/>
        </w:rPr>
        <w:t xml:space="preserve"> </w:t>
      </w:r>
    </w:p>
    <w:p w:rsidR="00C24B8A" w:rsidRDefault="00C24B8A" w:rsidP="007B4DB0">
      <w:pPr>
        <w:spacing w:after="0"/>
        <w:rPr>
          <w:rFonts w:ascii="Tahoma" w:hAnsi="Tahoma" w:cs="Tahoma"/>
          <w:sz w:val="24"/>
          <w:szCs w:val="24"/>
        </w:rPr>
      </w:pPr>
      <w:r>
        <w:rPr>
          <w:rFonts w:ascii="Tahoma" w:hAnsi="Tahoma" w:cs="Tahoma"/>
          <w:sz w:val="24"/>
          <w:szCs w:val="24"/>
        </w:rPr>
        <w:t xml:space="preserve">   </w:t>
      </w:r>
      <w:r w:rsidR="00024BB0" w:rsidRPr="00F33773">
        <w:rPr>
          <w:rFonts w:ascii="Tahoma" w:hAnsi="Tahoma" w:cs="Tahoma"/>
          <w:sz w:val="24"/>
          <w:szCs w:val="24"/>
        </w:rPr>
        <w:t>(Türk İşbirliği Kalkınma İdaresi)kurulmuştur.</w:t>
      </w:r>
      <w:r w:rsidR="00D453FD" w:rsidRPr="00F33773">
        <w:rPr>
          <w:rFonts w:ascii="Tahoma" w:hAnsi="Tahoma" w:cs="Tahoma"/>
          <w:sz w:val="24"/>
          <w:szCs w:val="24"/>
        </w:rPr>
        <w:t xml:space="preserve">Ayrıca Karadeniz çevresindeki ülkelerle ekonomik ve </w:t>
      </w:r>
    </w:p>
    <w:p w:rsidR="003F12FD" w:rsidRPr="00F33773" w:rsidRDefault="00C24B8A" w:rsidP="007B4DB0">
      <w:pPr>
        <w:spacing w:after="0"/>
        <w:rPr>
          <w:rFonts w:ascii="Tahoma" w:hAnsi="Tahoma" w:cs="Tahoma"/>
          <w:sz w:val="24"/>
          <w:szCs w:val="24"/>
        </w:rPr>
      </w:pPr>
      <w:r>
        <w:rPr>
          <w:rFonts w:ascii="Tahoma" w:hAnsi="Tahoma" w:cs="Tahoma"/>
          <w:sz w:val="24"/>
          <w:szCs w:val="24"/>
        </w:rPr>
        <w:t xml:space="preserve">   </w:t>
      </w:r>
      <w:r w:rsidR="00D453FD" w:rsidRPr="00F33773">
        <w:rPr>
          <w:rFonts w:ascii="Tahoma" w:hAnsi="Tahoma" w:cs="Tahoma"/>
          <w:sz w:val="24"/>
          <w:szCs w:val="24"/>
        </w:rPr>
        <w:t>siyasi il</w:t>
      </w:r>
      <w:r w:rsidR="000B254D" w:rsidRPr="00F33773">
        <w:rPr>
          <w:rFonts w:ascii="Tahoma" w:hAnsi="Tahoma" w:cs="Tahoma"/>
          <w:sz w:val="24"/>
          <w:szCs w:val="24"/>
        </w:rPr>
        <w:t xml:space="preserve">işkilerimizi </w:t>
      </w:r>
      <w:r>
        <w:rPr>
          <w:rFonts w:ascii="Tahoma" w:hAnsi="Tahoma" w:cs="Tahoma"/>
          <w:sz w:val="24"/>
          <w:szCs w:val="24"/>
        </w:rPr>
        <w:t xml:space="preserve"> </w:t>
      </w:r>
      <w:r w:rsidR="000B254D" w:rsidRPr="00F33773">
        <w:rPr>
          <w:rFonts w:ascii="Tahoma" w:hAnsi="Tahoma" w:cs="Tahoma"/>
          <w:sz w:val="24"/>
          <w:szCs w:val="24"/>
        </w:rPr>
        <w:t xml:space="preserve">geliştirmek için </w:t>
      </w:r>
      <w:r w:rsidR="000B254D" w:rsidRPr="00F33773">
        <w:rPr>
          <w:rFonts w:ascii="Tahoma" w:hAnsi="Tahoma" w:cs="Tahoma"/>
          <w:b/>
          <w:sz w:val="24"/>
          <w:szCs w:val="24"/>
        </w:rPr>
        <w:t>KE</w:t>
      </w:r>
      <w:r w:rsidR="00D453FD" w:rsidRPr="00F33773">
        <w:rPr>
          <w:rFonts w:ascii="Tahoma" w:hAnsi="Tahoma" w:cs="Tahoma"/>
          <w:b/>
          <w:sz w:val="24"/>
          <w:szCs w:val="24"/>
        </w:rPr>
        <w:t>İ</w:t>
      </w:r>
      <w:r w:rsidR="00D453FD" w:rsidRPr="00F33773">
        <w:rPr>
          <w:rFonts w:ascii="Tahoma" w:hAnsi="Tahoma" w:cs="Tahoma"/>
          <w:sz w:val="24"/>
          <w:szCs w:val="24"/>
        </w:rPr>
        <w:t xml:space="preserve"> (</w:t>
      </w:r>
      <w:r w:rsidR="000B254D" w:rsidRPr="00F33773">
        <w:rPr>
          <w:rFonts w:ascii="Tahoma" w:hAnsi="Tahoma" w:cs="Tahoma"/>
          <w:sz w:val="24"/>
          <w:szCs w:val="24"/>
        </w:rPr>
        <w:t>Karadeniz Ekonomik İşbirliği) kurulmuştur.</w:t>
      </w:r>
    </w:p>
    <w:p w:rsidR="006219E5" w:rsidRPr="00F33773" w:rsidRDefault="006219E5" w:rsidP="007B4DB0">
      <w:pPr>
        <w:spacing w:after="0"/>
        <w:rPr>
          <w:rFonts w:ascii="Tahoma" w:hAnsi="Tahoma" w:cs="Tahoma"/>
          <w:b/>
          <w:sz w:val="24"/>
          <w:szCs w:val="24"/>
        </w:rPr>
      </w:pPr>
    </w:p>
    <w:p w:rsidR="00707834" w:rsidRPr="00F33773" w:rsidRDefault="00707834" w:rsidP="007B4DB0">
      <w:pPr>
        <w:spacing w:after="0"/>
        <w:jc w:val="center"/>
        <w:rPr>
          <w:rFonts w:ascii="Tahoma" w:hAnsi="Tahoma" w:cs="Tahoma"/>
          <w:b/>
          <w:sz w:val="24"/>
          <w:szCs w:val="24"/>
          <w:u w:val="single"/>
        </w:rPr>
      </w:pPr>
      <w:r w:rsidRPr="00F33773">
        <w:rPr>
          <w:rFonts w:ascii="Tahoma" w:hAnsi="Tahoma" w:cs="Tahoma"/>
          <w:b/>
          <w:sz w:val="24"/>
          <w:szCs w:val="24"/>
          <w:u w:val="single"/>
        </w:rPr>
        <w:t xml:space="preserve">KÖRFEZ’DE SAVAŞ (1991 – 2003) </w:t>
      </w:r>
    </w:p>
    <w:p w:rsidR="00707834" w:rsidRPr="00F33773" w:rsidRDefault="00707834" w:rsidP="007B4DB0">
      <w:pPr>
        <w:spacing w:after="0"/>
        <w:jc w:val="center"/>
        <w:rPr>
          <w:rFonts w:ascii="Tahoma" w:hAnsi="Tahoma" w:cs="Tahoma"/>
          <w:b/>
          <w:sz w:val="24"/>
          <w:szCs w:val="24"/>
          <w:u w:val="single"/>
        </w:rPr>
      </w:pPr>
    </w:p>
    <w:p w:rsidR="00C24B8A" w:rsidRDefault="00707834" w:rsidP="007B4DB0">
      <w:pPr>
        <w:spacing w:after="0"/>
        <w:rPr>
          <w:rFonts w:ascii="Tahoma" w:hAnsi="Tahoma" w:cs="Tahoma"/>
          <w:sz w:val="24"/>
          <w:szCs w:val="24"/>
        </w:rPr>
      </w:pPr>
      <w:r w:rsidRPr="00F33773">
        <w:rPr>
          <w:rFonts w:ascii="Tahoma" w:hAnsi="Tahoma" w:cs="Tahoma"/>
          <w:b/>
          <w:sz w:val="24"/>
          <w:szCs w:val="24"/>
        </w:rPr>
        <w:t xml:space="preserve">* </w:t>
      </w:r>
      <w:r w:rsidRPr="00F33773">
        <w:rPr>
          <w:rFonts w:ascii="Tahoma" w:hAnsi="Tahoma" w:cs="Tahoma"/>
          <w:sz w:val="24"/>
          <w:szCs w:val="24"/>
        </w:rPr>
        <w:t xml:space="preserve">Körfez(Basra) Savaşları 2 defa olmuştur.1.’si 1990 yılında Irak lideri Saddam Hüseyin’in Kuveyt’e </w:t>
      </w:r>
    </w:p>
    <w:p w:rsidR="00707834" w:rsidRPr="00F33773" w:rsidRDefault="00C24B8A" w:rsidP="007B4DB0">
      <w:pPr>
        <w:spacing w:after="0"/>
        <w:rPr>
          <w:rFonts w:ascii="Tahoma" w:hAnsi="Tahoma" w:cs="Tahoma"/>
          <w:sz w:val="24"/>
          <w:szCs w:val="24"/>
        </w:rPr>
      </w:pPr>
      <w:r>
        <w:rPr>
          <w:rFonts w:ascii="Tahoma" w:hAnsi="Tahoma" w:cs="Tahoma"/>
          <w:sz w:val="24"/>
          <w:szCs w:val="24"/>
        </w:rPr>
        <w:t xml:space="preserve">   </w:t>
      </w:r>
      <w:r w:rsidR="00707834" w:rsidRPr="00F33773">
        <w:rPr>
          <w:rFonts w:ascii="Tahoma" w:hAnsi="Tahoma" w:cs="Tahoma"/>
          <w:sz w:val="24"/>
          <w:szCs w:val="24"/>
        </w:rPr>
        <w:t>girmesinden dolayı başlamış.1991 yılında BM’nin müdahale etmesiyle son bulmuştur.</w:t>
      </w:r>
    </w:p>
    <w:p w:rsidR="00C24B8A" w:rsidRDefault="00283AE4" w:rsidP="007B4DB0">
      <w:pPr>
        <w:spacing w:after="0"/>
        <w:rPr>
          <w:rFonts w:ascii="Tahoma" w:hAnsi="Tahoma" w:cs="Tahoma"/>
          <w:sz w:val="24"/>
          <w:szCs w:val="24"/>
        </w:rPr>
      </w:pPr>
      <w:r w:rsidRPr="00F33773">
        <w:rPr>
          <w:rFonts w:ascii="Tahoma" w:hAnsi="Tahoma" w:cs="Tahoma"/>
          <w:b/>
          <w:sz w:val="24"/>
          <w:szCs w:val="24"/>
        </w:rPr>
        <w:t xml:space="preserve">* </w:t>
      </w:r>
      <w:r w:rsidRPr="00F33773">
        <w:rPr>
          <w:rFonts w:ascii="Tahoma" w:hAnsi="Tahoma" w:cs="Tahoma"/>
          <w:sz w:val="24"/>
          <w:szCs w:val="24"/>
        </w:rPr>
        <w:t xml:space="preserve">2.Körfez Savaşı’nda ABD’nin 2003 yılında nükleer silah bahanesiyle Irak’a girmesiyle başlamış ve aynı </w:t>
      </w:r>
    </w:p>
    <w:p w:rsidR="00C24B8A" w:rsidRDefault="00C24B8A" w:rsidP="007B4DB0">
      <w:pPr>
        <w:spacing w:after="0"/>
        <w:rPr>
          <w:rFonts w:ascii="Tahoma" w:hAnsi="Tahoma" w:cs="Tahoma"/>
          <w:sz w:val="24"/>
          <w:szCs w:val="24"/>
        </w:rPr>
      </w:pPr>
      <w:r>
        <w:rPr>
          <w:rFonts w:ascii="Tahoma" w:hAnsi="Tahoma" w:cs="Tahoma"/>
          <w:sz w:val="24"/>
          <w:szCs w:val="24"/>
        </w:rPr>
        <w:t xml:space="preserve">   </w:t>
      </w:r>
      <w:r w:rsidR="00283AE4" w:rsidRPr="00F33773">
        <w:rPr>
          <w:rFonts w:ascii="Tahoma" w:hAnsi="Tahoma" w:cs="Tahoma"/>
          <w:sz w:val="24"/>
          <w:szCs w:val="24"/>
        </w:rPr>
        <w:t xml:space="preserve">yıl Saddam Hüseyin yönetimine son verilmiştir.Körfez savaşlarında Türkiye tarafsız kalmış ama sosyal </w:t>
      </w:r>
    </w:p>
    <w:p w:rsidR="00283AE4" w:rsidRPr="00F33773" w:rsidRDefault="00C24B8A" w:rsidP="007B4DB0">
      <w:pPr>
        <w:spacing w:after="0"/>
        <w:rPr>
          <w:rFonts w:ascii="Tahoma" w:hAnsi="Tahoma" w:cs="Tahoma"/>
          <w:sz w:val="24"/>
          <w:szCs w:val="24"/>
        </w:rPr>
      </w:pPr>
      <w:r>
        <w:rPr>
          <w:rFonts w:ascii="Tahoma" w:hAnsi="Tahoma" w:cs="Tahoma"/>
          <w:sz w:val="24"/>
          <w:szCs w:val="24"/>
        </w:rPr>
        <w:t xml:space="preserve">   </w:t>
      </w:r>
      <w:r w:rsidR="00283AE4" w:rsidRPr="00F33773">
        <w:rPr>
          <w:rFonts w:ascii="Tahoma" w:hAnsi="Tahoma" w:cs="Tahoma"/>
          <w:sz w:val="24"/>
          <w:szCs w:val="24"/>
        </w:rPr>
        <w:t>ve ekonomik yönden olumsuz etkilendi.</w:t>
      </w:r>
    </w:p>
    <w:p w:rsidR="008A133D" w:rsidRPr="00F33773" w:rsidRDefault="008A133D" w:rsidP="007B4DB0">
      <w:pPr>
        <w:spacing w:after="0"/>
        <w:rPr>
          <w:rFonts w:ascii="Tahoma" w:hAnsi="Tahoma" w:cs="Tahoma"/>
          <w:sz w:val="24"/>
          <w:szCs w:val="24"/>
        </w:rPr>
      </w:pPr>
    </w:p>
    <w:p w:rsidR="008A133D" w:rsidRPr="00F33773" w:rsidRDefault="008A133D" w:rsidP="007B4DB0">
      <w:pPr>
        <w:spacing w:after="0"/>
        <w:jc w:val="center"/>
        <w:rPr>
          <w:rFonts w:ascii="Tahoma" w:hAnsi="Tahoma" w:cs="Tahoma"/>
          <w:b/>
          <w:sz w:val="24"/>
          <w:szCs w:val="24"/>
          <w:u w:val="single"/>
        </w:rPr>
      </w:pPr>
      <w:r w:rsidRPr="00F33773">
        <w:rPr>
          <w:rFonts w:ascii="Tahoma" w:hAnsi="Tahoma" w:cs="Tahoma"/>
          <w:b/>
          <w:sz w:val="24"/>
          <w:szCs w:val="24"/>
          <w:u w:val="single"/>
        </w:rPr>
        <w:t>ÜLKEMİZDEKİ ÖNEMLİ PROJELER</w:t>
      </w:r>
    </w:p>
    <w:p w:rsidR="008A133D" w:rsidRPr="00F33773" w:rsidRDefault="008A133D" w:rsidP="007B4DB0">
      <w:pPr>
        <w:spacing w:after="0"/>
        <w:jc w:val="center"/>
        <w:rPr>
          <w:rFonts w:ascii="Tahoma" w:hAnsi="Tahoma" w:cs="Tahoma"/>
          <w:b/>
          <w:sz w:val="24"/>
          <w:szCs w:val="24"/>
        </w:rPr>
      </w:pPr>
    </w:p>
    <w:p w:rsidR="00C24B8A" w:rsidRPr="00C24B8A" w:rsidRDefault="008A133D" w:rsidP="007B4DB0">
      <w:pPr>
        <w:spacing w:after="0"/>
        <w:rPr>
          <w:rFonts w:ascii="Tahoma" w:hAnsi="Tahoma" w:cs="Tahoma"/>
          <w:sz w:val="23"/>
          <w:szCs w:val="23"/>
        </w:rPr>
      </w:pPr>
      <w:r w:rsidRPr="00F33773">
        <w:rPr>
          <w:rFonts w:ascii="Tahoma" w:hAnsi="Tahoma" w:cs="Tahoma"/>
          <w:sz w:val="24"/>
          <w:szCs w:val="24"/>
        </w:rPr>
        <w:t xml:space="preserve"> </w:t>
      </w:r>
      <w:r w:rsidR="003F12EF" w:rsidRPr="00F33773">
        <w:rPr>
          <w:rFonts w:ascii="Tahoma" w:hAnsi="Tahoma" w:cs="Tahoma"/>
          <w:sz w:val="24"/>
          <w:szCs w:val="24"/>
        </w:rPr>
        <w:t>1.</w:t>
      </w:r>
      <w:r w:rsidRPr="00F33773">
        <w:rPr>
          <w:rFonts w:ascii="Tahoma" w:hAnsi="Tahoma" w:cs="Tahoma"/>
          <w:sz w:val="24"/>
          <w:szCs w:val="24"/>
        </w:rPr>
        <w:t xml:space="preserve"> </w:t>
      </w:r>
      <w:r w:rsidRPr="00F33773">
        <w:rPr>
          <w:rFonts w:ascii="Tahoma" w:hAnsi="Tahoma" w:cs="Tahoma"/>
          <w:b/>
          <w:sz w:val="24"/>
          <w:szCs w:val="24"/>
          <w:u w:val="single"/>
        </w:rPr>
        <w:t>GAP</w:t>
      </w:r>
      <w:r w:rsidRPr="00F33773">
        <w:rPr>
          <w:rFonts w:ascii="Tahoma" w:hAnsi="Tahoma" w:cs="Tahoma"/>
          <w:sz w:val="24"/>
          <w:szCs w:val="24"/>
          <w:u w:val="single"/>
        </w:rPr>
        <w:t xml:space="preserve"> (Güney Doğu Anadolu Projesi)</w:t>
      </w:r>
      <w:r w:rsidRPr="00F33773">
        <w:rPr>
          <w:rFonts w:ascii="Tahoma" w:hAnsi="Tahoma" w:cs="Tahoma"/>
          <w:sz w:val="24"/>
          <w:szCs w:val="24"/>
        </w:rPr>
        <w:t xml:space="preserve"> : </w:t>
      </w:r>
      <w:r w:rsidRPr="00C24B8A">
        <w:rPr>
          <w:rFonts w:ascii="Tahoma" w:hAnsi="Tahoma" w:cs="Tahoma"/>
          <w:sz w:val="23"/>
          <w:szCs w:val="23"/>
        </w:rPr>
        <w:t xml:space="preserve">Bu proje Türkiye’nin en büyük,Dünya’nın 8. büyük </w:t>
      </w:r>
      <w:r w:rsidR="00C24B8A" w:rsidRPr="00C24B8A">
        <w:rPr>
          <w:rFonts w:ascii="Tahoma" w:hAnsi="Tahoma" w:cs="Tahoma"/>
          <w:sz w:val="23"/>
          <w:szCs w:val="23"/>
        </w:rPr>
        <w:t>projesidir.</w:t>
      </w:r>
    </w:p>
    <w:p w:rsidR="008A133D" w:rsidRPr="00C24B8A" w:rsidRDefault="00C24B8A" w:rsidP="007B4DB0">
      <w:pPr>
        <w:spacing w:after="0"/>
        <w:rPr>
          <w:rFonts w:ascii="Tahoma" w:hAnsi="Tahoma" w:cs="Tahoma"/>
          <w:sz w:val="23"/>
          <w:szCs w:val="23"/>
        </w:rPr>
      </w:pPr>
      <w:r w:rsidRPr="00C24B8A">
        <w:rPr>
          <w:rFonts w:ascii="Tahoma" w:hAnsi="Tahoma" w:cs="Tahoma"/>
          <w:sz w:val="23"/>
          <w:szCs w:val="23"/>
        </w:rPr>
        <w:t xml:space="preserve">    </w:t>
      </w:r>
      <w:r w:rsidR="008A133D" w:rsidRPr="00C24B8A">
        <w:rPr>
          <w:rFonts w:ascii="Tahoma" w:hAnsi="Tahoma" w:cs="Tahoma"/>
          <w:sz w:val="23"/>
          <w:szCs w:val="23"/>
        </w:rPr>
        <w:t xml:space="preserve">Bununla Güney Doğu Anadolu’nun başta tarım olmak üzere birçok alanda kalkınma amaçlanmıştır. </w:t>
      </w:r>
    </w:p>
    <w:p w:rsidR="00C24B8A" w:rsidRDefault="003F12EF" w:rsidP="007B4DB0">
      <w:pPr>
        <w:spacing w:after="0"/>
        <w:rPr>
          <w:rFonts w:ascii="Tahoma" w:hAnsi="Tahoma" w:cs="Tahoma"/>
          <w:sz w:val="24"/>
          <w:szCs w:val="24"/>
        </w:rPr>
      </w:pPr>
      <w:r w:rsidRPr="00F33773">
        <w:rPr>
          <w:rFonts w:ascii="Tahoma" w:hAnsi="Tahoma" w:cs="Tahoma"/>
          <w:b/>
          <w:sz w:val="24"/>
          <w:szCs w:val="24"/>
        </w:rPr>
        <w:t xml:space="preserve"> </w:t>
      </w:r>
      <w:r w:rsidRPr="00F33773">
        <w:rPr>
          <w:rFonts w:ascii="Tahoma" w:hAnsi="Tahoma" w:cs="Tahoma"/>
          <w:sz w:val="24"/>
          <w:szCs w:val="24"/>
        </w:rPr>
        <w:t>2.</w:t>
      </w:r>
      <w:r w:rsidRPr="00F33773">
        <w:rPr>
          <w:rFonts w:ascii="Tahoma" w:hAnsi="Tahoma" w:cs="Tahoma"/>
          <w:b/>
          <w:sz w:val="24"/>
          <w:szCs w:val="24"/>
        </w:rPr>
        <w:t xml:space="preserve"> </w:t>
      </w:r>
      <w:r w:rsidRPr="00F33773">
        <w:rPr>
          <w:rFonts w:ascii="Tahoma" w:hAnsi="Tahoma" w:cs="Tahoma"/>
          <w:b/>
          <w:sz w:val="24"/>
          <w:szCs w:val="24"/>
          <w:u w:val="single"/>
        </w:rPr>
        <w:t>BTC</w:t>
      </w:r>
      <w:r w:rsidRPr="00F33773">
        <w:rPr>
          <w:rFonts w:ascii="Tahoma" w:hAnsi="Tahoma" w:cs="Tahoma"/>
          <w:sz w:val="24"/>
          <w:szCs w:val="24"/>
          <w:u w:val="single"/>
        </w:rPr>
        <w:t xml:space="preserve"> (Bakü –Tiflis – Ceyhan) Petrol Boru Hattı</w:t>
      </w:r>
      <w:r w:rsidRPr="00F33773">
        <w:rPr>
          <w:rFonts w:ascii="Tahoma" w:hAnsi="Tahoma" w:cs="Tahoma"/>
          <w:sz w:val="24"/>
          <w:szCs w:val="24"/>
        </w:rPr>
        <w:t xml:space="preserve"> : Bu proje ile Azerbaycan’ın başkenti Bakü’de </w:t>
      </w:r>
    </w:p>
    <w:p w:rsidR="003F12EF" w:rsidRPr="00F33773" w:rsidRDefault="00C24B8A" w:rsidP="007B4DB0">
      <w:pPr>
        <w:spacing w:after="0"/>
        <w:rPr>
          <w:rFonts w:ascii="Tahoma" w:hAnsi="Tahoma" w:cs="Tahoma"/>
          <w:sz w:val="24"/>
          <w:szCs w:val="24"/>
        </w:rPr>
      </w:pPr>
      <w:r>
        <w:rPr>
          <w:rFonts w:ascii="Tahoma" w:hAnsi="Tahoma" w:cs="Tahoma"/>
          <w:sz w:val="24"/>
          <w:szCs w:val="24"/>
        </w:rPr>
        <w:t xml:space="preserve">    </w:t>
      </w:r>
      <w:r w:rsidR="003F12EF" w:rsidRPr="00F33773">
        <w:rPr>
          <w:rFonts w:ascii="Tahoma" w:hAnsi="Tahoma" w:cs="Tahoma"/>
          <w:sz w:val="24"/>
          <w:szCs w:val="24"/>
        </w:rPr>
        <w:t xml:space="preserve">toplanan petroller </w:t>
      </w:r>
      <w:r w:rsidR="002145A6" w:rsidRPr="00F33773">
        <w:rPr>
          <w:rFonts w:ascii="Tahoma" w:hAnsi="Tahoma" w:cs="Tahoma"/>
          <w:sz w:val="24"/>
          <w:szCs w:val="24"/>
        </w:rPr>
        <w:t xml:space="preserve">Tiflis üzerinden </w:t>
      </w:r>
      <w:r w:rsidR="003F12EF" w:rsidRPr="00F33773">
        <w:rPr>
          <w:rFonts w:ascii="Tahoma" w:hAnsi="Tahoma" w:cs="Tahoma"/>
          <w:sz w:val="24"/>
          <w:szCs w:val="24"/>
        </w:rPr>
        <w:t xml:space="preserve">boru ile Adana’nın ilçesi Ceyhan’a dünyaya dağıtılmaktadır. </w:t>
      </w:r>
    </w:p>
    <w:p w:rsidR="00C24B8A" w:rsidRDefault="00C6757B" w:rsidP="007B4DB0">
      <w:pPr>
        <w:spacing w:after="0"/>
        <w:rPr>
          <w:rFonts w:ascii="Tahoma" w:hAnsi="Tahoma" w:cs="Tahoma"/>
          <w:sz w:val="24"/>
          <w:szCs w:val="24"/>
        </w:rPr>
      </w:pPr>
      <w:r w:rsidRPr="00F33773">
        <w:rPr>
          <w:rFonts w:ascii="Tahoma" w:hAnsi="Tahoma" w:cs="Tahoma"/>
          <w:sz w:val="24"/>
          <w:szCs w:val="24"/>
        </w:rPr>
        <w:t xml:space="preserve"> </w:t>
      </w:r>
      <w:r w:rsidR="003F12EF" w:rsidRPr="00F33773">
        <w:rPr>
          <w:rFonts w:ascii="Tahoma" w:hAnsi="Tahoma" w:cs="Tahoma"/>
          <w:b/>
          <w:sz w:val="24"/>
          <w:szCs w:val="24"/>
        </w:rPr>
        <w:t>*</w:t>
      </w:r>
      <w:r w:rsidR="003F12EF" w:rsidRPr="00F33773">
        <w:rPr>
          <w:rFonts w:ascii="Tahoma" w:hAnsi="Tahoma" w:cs="Tahoma"/>
          <w:sz w:val="24"/>
          <w:szCs w:val="24"/>
        </w:rPr>
        <w:t xml:space="preserve"> Ülkemizde maden çıkarabilmek için 1935 yılında </w:t>
      </w:r>
      <w:r w:rsidR="003F12EF" w:rsidRPr="00F33773">
        <w:rPr>
          <w:rFonts w:ascii="Tahoma" w:hAnsi="Tahoma" w:cs="Tahoma"/>
          <w:b/>
          <w:sz w:val="24"/>
          <w:szCs w:val="24"/>
        </w:rPr>
        <w:t>MTA</w:t>
      </w:r>
      <w:r w:rsidRPr="00F33773">
        <w:rPr>
          <w:rFonts w:ascii="Tahoma" w:hAnsi="Tahoma" w:cs="Tahoma"/>
          <w:b/>
          <w:sz w:val="24"/>
          <w:szCs w:val="24"/>
        </w:rPr>
        <w:t xml:space="preserve"> </w:t>
      </w:r>
      <w:r w:rsidR="003F12EF" w:rsidRPr="00F33773">
        <w:rPr>
          <w:rFonts w:ascii="Tahoma" w:hAnsi="Tahoma" w:cs="Tahoma"/>
          <w:sz w:val="24"/>
          <w:szCs w:val="24"/>
        </w:rPr>
        <w:t xml:space="preserve">(Maden Tetkik Arama) Enstütisi </w:t>
      </w:r>
      <w:r w:rsidR="00C24B8A" w:rsidRPr="00F33773">
        <w:rPr>
          <w:rFonts w:ascii="Tahoma" w:hAnsi="Tahoma" w:cs="Tahoma"/>
          <w:sz w:val="24"/>
          <w:szCs w:val="24"/>
        </w:rPr>
        <w:t>kurulmuştur.</w:t>
      </w:r>
    </w:p>
    <w:p w:rsidR="003F12EF" w:rsidRPr="00F33773" w:rsidRDefault="00C24B8A" w:rsidP="007B4DB0">
      <w:pPr>
        <w:spacing w:after="0"/>
        <w:rPr>
          <w:rFonts w:ascii="Tahoma" w:hAnsi="Tahoma" w:cs="Tahoma"/>
          <w:sz w:val="24"/>
          <w:szCs w:val="24"/>
        </w:rPr>
      </w:pPr>
      <w:r>
        <w:rPr>
          <w:rFonts w:ascii="Tahoma" w:hAnsi="Tahoma" w:cs="Tahoma"/>
          <w:sz w:val="24"/>
          <w:szCs w:val="24"/>
        </w:rPr>
        <w:t xml:space="preserve">    </w:t>
      </w:r>
      <w:r w:rsidR="003F12EF" w:rsidRPr="00F33773">
        <w:rPr>
          <w:rFonts w:ascii="Tahoma" w:hAnsi="Tahoma" w:cs="Tahoma"/>
          <w:sz w:val="24"/>
          <w:szCs w:val="24"/>
        </w:rPr>
        <w:t xml:space="preserve">Ayrıca petrol aramak için 1954 yılında </w:t>
      </w:r>
      <w:r w:rsidR="003F12EF" w:rsidRPr="00F33773">
        <w:rPr>
          <w:rFonts w:ascii="Tahoma" w:hAnsi="Tahoma" w:cs="Tahoma"/>
          <w:b/>
          <w:sz w:val="24"/>
          <w:szCs w:val="24"/>
        </w:rPr>
        <w:t xml:space="preserve">TPAO </w:t>
      </w:r>
      <w:r w:rsidR="003F12EF" w:rsidRPr="00F33773">
        <w:rPr>
          <w:rFonts w:ascii="Tahoma" w:hAnsi="Tahoma" w:cs="Tahoma"/>
          <w:sz w:val="24"/>
          <w:szCs w:val="24"/>
        </w:rPr>
        <w:t>( Türkiye Petrol Anoim Ortaklığı) kurulmuştur.</w:t>
      </w:r>
    </w:p>
    <w:p w:rsidR="00870C20" w:rsidRPr="00F33773" w:rsidRDefault="00870C20" w:rsidP="007B4DB0">
      <w:pPr>
        <w:spacing w:after="0"/>
        <w:rPr>
          <w:rFonts w:ascii="Tahoma" w:hAnsi="Tahoma" w:cs="Tahoma"/>
          <w:sz w:val="24"/>
          <w:szCs w:val="24"/>
        </w:rPr>
      </w:pPr>
    </w:p>
    <w:p w:rsidR="00D7267F" w:rsidRPr="00F33773" w:rsidRDefault="00D7267F" w:rsidP="007B4DB0">
      <w:pPr>
        <w:spacing w:after="0"/>
        <w:jc w:val="center"/>
        <w:rPr>
          <w:rFonts w:ascii="Tahoma" w:hAnsi="Tahoma" w:cs="Tahoma"/>
          <w:b/>
          <w:sz w:val="24"/>
          <w:szCs w:val="24"/>
          <w:u w:val="single"/>
        </w:rPr>
      </w:pPr>
      <w:r w:rsidRPr="00F33773">
        <w:rPr>
          <w:rFonts w:ascii="Tahoma" w:hAnsi="Tahoma" w:cs="Tahoma"/>
          <w:b/>
          <w:sz w:val="24"/>
          <w:szCs w:val="24"/>
          <w:u w:val="single"/>
        </w:rPr>
        <w:t>AVRUPA BİRLİĞİNE (AB) DOĞRU</w:t>
      </w:r>
    </w:p>
    <w:p w:rsidR="00D7267F" w:rsidRPr="00F33773" w:rsidRDefault="00D7267F" w:rsidP="007B4DB0">
      <w:pPr>
        <w:spacing w:after="0"/>
        <w:jc w:val="center"/>
        <w:rPr>
          <w:rFonts w:ascii="Tahoma" w:hAnsi="Tahoma" w:cs="Tahoma"/>
          <w:b/>
          <w:sz w:val="24"/>
          <w:szCs w:val="24"/>
          <w:u w:val="single"/>
        </w:rPr>
      </w:pPr>
    </w:p>
    <w:p w:rsidR="00C24B8A" w:rsidRDefault="00D7267F" w:rsidP="007B4DB0">
      <w:pPr>
        <w:spacing w:after="0"/>
        <w:rPr>
          <w:rFonts w:ascii="Tahoma" w:hAnsi="Tahoma" w:cs="Tahoma"/>
          <w:sz w:val="24"/>
          <w:szCs w:val="24"/>
        </w:rPr>
      </w:pPr>
      <w:r w:rsidRPr="00F33773">
        <w:rPr>
          <w:rFonts w:ascii="Tahoma" w:hAnsi="Tahoma" w:cs="Tahoma"/>
          <w:b/>
          <w:sz w:val="24"/>
          <w:szCs w:val="24"/>
        </w:rPr>
        <w:t xml:space="preserve">* </w:t>
      </w:r>
      <w:r w:rsidRPr="00F33773">
        <w:rPr>
          <w:rFonts w:ascii="Tahoma" w:hAnsi="Tahoma" w:cs="Tahoma"/>
          <w:sz w:val="24"/>
          <w:szCs w:val="24"/>
        </w:rPr>
        <w:t xml:space="preserve">Avrupa Birliğinin ilk temelleri 1957 yılında AET(Avrupa Ekonomik Topluluğu) ile atılmıştır.12 Eylül </w:t>
      </w:r>
    </w:p>
    <w:p w:rsidR="00C24B8A" w:rsidRDefault="00C24B8A" w:rsidP="007B4DB0">
      <w:pPr>
        <w:spacing w:after="0"/>
        <w:rPr>
          <w:rFonts w:ascii="Tahoma" w:hAnsi="Tahoma" w:cs="Tahoma"/>
          <w:sz w:val="24"/>
          <w:szCs w:val="24"/>
        </w:rPr>
      </w:pPr>
      <w:r>
        <w:rPr>
          <w:rFonts w:ascii="Tahoma" w:hAnsi="Tahoma" w:cs="Tahoma"/>
          <w:sz w:val="24"/>
          <w:szCs w:val="24"/>
        </w:rPr>
        <w:t xml:space="preserve">   </w:t>
      </w:r>
      <w:r w:rsidR="00D7267F" w:rsidRPr="00F33773">
        <w:rPr>
          <w:rFonts w:ascii="Tahoma" w:hAnsi="Tahoma" w:cs="Tahoma"/>
          <w:sz w:val="24"/>
          <w:szCs w:val="24"/>
        </w:rPr>
        <w:t xml:space="preserve">1963 tarihinde Ankara Ant. ile kabul edilmiştir.AET 1992 yılında imzalanan bir ant. ile Avrupa </w:t>
      </w:r>
    </w:p>
    <w:p w:rsidR="00C24B8A" w:rsidRDefault="00C24B8A" w:rsidP="007B4DB0">
      <w:pPr>
        <w:spacing w:after="0"/>
        <w:rPr>
          <w:rFonts w:ascii="Tahoma" w:hAnsi="Tahoma" w:cs="Tahoma"/>
          <w:sz w:val="24"/>
          <w:szCs w:val="24"/>
        </w:rPr>
      </w:pPr>
      <w:r>
        <w:rPr>
          <w:rFonts w:ascii="Tahoma" w:hAnsi="Tahoma" w:cs="Tahoma"/>
          <w:sz w:val="24"/>
          <w:szCs w:val="24"/>
        </w:rPr>
        <w:t xml:space="preserve">   </w:t>
      </w:r>
      <w:r w:rsidR="00D7267F" w:rsidRPr="00F33773">
        <w:rPr>
          <w:rFonts w:ascii="Tahoma" w:hAnsi="Tahoma" w:cs="Tahoma"/>
          <w:sz w:val="24"/>
          <w:szCs w:val="24"/>
        </w:rPr>
        <w:t>Birliği(AB) adını almıştır.AB üyesi 12 ülke 2002 yılından bu yana ortak para birimi  “ Euro” dur.</w:t>
      </w:r>
      <w:r w:rsidR="00A739ED" w:rsidRPr="00F33773">
        <w:rPr>
          <w:rFonts w:ascii="Tahoma" w:hAnsi="Tahoma" w:cs="Tahoma"/>
          <w:sz w:val="24"/>
          <w:szCs w:val="24"/>
        </w:rPr>
        <w:t xml:space="preserve">2009 </w:t>
      </w:r>
    </w:p>
    <w:p w:rsidR="00D7267F" w:rsidRPr="00F33773" w:rsidRDefault="00C24B8A" w:rsidP="007B4DB0">
      <w:pPr>
        <w:spacing w:after="0"/>
        <w:rPr>
          <w:rFonts w:ascii="Tahoma" w:hAnsi="Tahoma" w:cs="Tahoma"/>
          <w:sz w:val="24"/>
          <w:szCs w:val="24"/>
        </w:rPr>
      </w:pPr>
      <w:r>
        <w:rPr>
          <w:rFonts w:ascii="Tahoma" w:hAnsi="Tahoma" w:cs="Tahoma"/>
          <w:sz w:val="24"/>
          <w:szCs w:val="24"/>
        </w:rPr>
        <w:t xml:space="preserve">   </w:t>
      </w:r>
      <w:r w:rsidR="00A739ED" w:rsidRPr="00F33773">
        <w:rPr>
          <w:rFonts w:ascii="Tahoma" w:hAnsi="Tahoma" w:cs="Tahoma"/>
          <w:sz w:val="24"/>
          <w:szCs w:val="24"/>
        </w:rPr>
        <w:t>itibari ile AB ‘ne üye devlet sayısı 27 dir.</w:t>
      </w:r>
    </w:p>
    <w:p w:rsidR="00C24B8A" w:rsidRDefault="00D7267F" w:rsidP="007B4DB0">
      <w:pPr>
        <w:spacing w:after="0"/>
        <w:rPr>
          <w:rFonts w:ascii="Tahoma" w:hAnsi="Tahoma" w:cs="Tahoma"/>
          <w:sz w:val="24"/>
          <w:szCs w:val="24"/>
        </w:rPr>
      </w:pPr>
      <w:r w:rsidRPr="00F33773">
        <w:rPr>
          <w:rFonts w:ascii="Tahoma" w:hAnsi="Tahoma" w:cs="Tahoma"/>
          <w:b/>
          <w:sz w:val="24"/>
          <w:szCs w:val="24"/>
        </w:rPr>
        <w:t>*</w:t>
      </w:r>
      <w:r w:rsidRPr="00F33773">
        <w:rPr>
          <w:rFonts w:ascii="Tahoma" w:hAnsi="Tahoma" w:cs="Tahoma"/>
          <w:sz w:val="24"/>
          <w:szCs w:val="24"/>
        </w:rPr>
        <w:t xml:space="preserve"> Türkiye A.B’ ne girmek için başvurusunu yapmış ancak aday ülke olarak kabul edilmiştir.Günümüzde </w:t>
      </w:r>
    </w:p>
    <w:p w:rsidR="00C24B8A" w:rsidRDefault="00C24B8A" w:rsidP="007B4DB0">
      <w:pPr>
        <w:spacing w:after="0"/>
        <w:rPr>
          <w:rFonts w:ascii="Tahoma" w:hAnsi="Tahoma" w:cs="Tahoma"/>
          <w:sz w:val="24"/>
          <w:szCs w:val="24"/>
        </w:rPr>
      </w:pPr>
      <w:r>
        <w:rPr>
          <w:rFonts w:ascii="Tahoma" w:hAnsi="Tahoma" w:cs="Tahoma"/>
          <w:sz w:val="24"/>
          <w:szCs w:val="24"/>
        </w:rPr>
        <w:t xml:space="preserve">   </w:t>
      </w:r>
      <w:r w:rsidR="00D7267F" w:rsidRPr="00F33773">
        <w:rPr>
          <w:rFonts w:ascii="Tahoma" w:hAnsi="Tahoma" w:cs="Tahoma"/>
          <w:sz w:val="24"/>
          <w:szCs w:val="24"/>
        </w:rPr>
        <w:t xml:space="preserve">de AB </w:t>
      </w:r>
      <w:r>
        <w:rPr>
          <w:rFonts w:ascii="Tahoma" w:hAnsi="Tahoma" w:cs="Tahoma"/>
          <w:sz w:val="24"/>
          <w:szCs w:val="24"/>
        </w:rPr>
        <w:t xml:space="preserve"> </w:t>
      </w:r>
      <w:r w:rsidR="00D7267F" w:rsidRPr="00F33773">
        <w:rPr>
          <w:rFonts w:ascii="Tahoma" w:hAnsi="Tahoma" w:cs="Tahoma"/>
          <w:sz w:val="24"/>
          <w:szCs w:val="24"/>
        </w:rPr>
        <w:t xml:space="preserve">çalışmaları için </w:t>
      </w:r>
      <w:r w:rsidR="00C94E88" w:rsidRPr="00F33773">
        <w:rPr>
          <w:rFonts w:ascii="Tahoma" w:hAnsi="Tahoma" w:cs="Tahoma"/>
          <w:sz w:val="24"/>
          <w:szCs w:val="24"/>
        </w:rPr>
        <w:t xml:space="preserve">2009 yılından itibaren </w:t>
      </w:r>
      <w:r w:rsidR="00D7267F" w:rsidRPr="00F33773">
        <w:rPr>
          <w:rFonts w:ascii="Tahoma" w:hAnsi="Tahoma" w:cs="Tahoma"/>
          <w:sz w:val="24"/>
          <w:szCs w:val="24"/>
        </w:rPr>
        <w:t xml:space="preserve">bir devlet bakanı görevlendirilmiştir,görüşmeler devam </w:t>
      </w:r>
    </w:p>
    <w:p w:rsidR="00D7267F" w:rsidRPr="00F33773" w:rsidRDefault="00C24B8A" w:rsidP="007B4DB0">
      <w:pPr>
        <w:spacing w:after="0"/>
        <w:rPr>
          <w:rFonts w:ascii="Tahoma" w:hAnsi="Tahoma" w:cs="Tahoma"/>
          <w:sz w:val="24"/>
          <w:szCs w:val="24"/>
        </w:rPr>
      </w:pPr>
      <w:r>
        <w:rPr>
          <w:rFonts w:ascii="Tahoma" w:hAnsi="Tahoma" w:cs="Tahoma"/>
          <w:sz w:val="24"/>
          <w:szCs w:val="24"/>
        </w:rPr>
        <w:t xml:space="preserve">   </w:t>
      </w:r>
      <w:r w:rsidR="00D7267F" w:rsidRPr="00F33773">
        <w:rPr>
          <w:rFonts w:ascii="Tahoma" w:hAnsi="Tahoma" w:cs="Tahoma"/>
          <w:sz w:val="24"/>
          <w:szCs w:val="24"/>
        </w:rPr>
        <w:t xml:space="preserve">etmektedir. </w:t>
      </w:r>
    </w:p>
    <w:p w:rsidR="00D7267F" w:rsidRPr="00F33773" w:rsidRDefault="00045C82" w:rsidP="007B4DB0">
      <w:pPr>
        <w:spacing w:after="0"/>
        <w:rPr>
          <w:rFonts w:ascii="Tahoma" w:hAnsi="Tahoma" w:cs="Tahoma"/>
          <w:sz w:val="24"/>
          <w:szCs w:val="24"/>
        </w:rPr>
      </w:pPr>
      <w:hyperlink r:id="rId8" w:history="1">
        <w:r w:rsidRPr="000245BA">
          <w:rPr>
            <w:rStyle w:val="Kpr"/>
            <w:b/>
          </w:rPr>
          <w:t>www.sorubak.com</w:t>
        </w:r>
      </w:hyperlink>
      <w:r>
        <w:rPr>
          <w:b/>
        </w:rPr>
        <w:t xml:space="preserve"> </w:t>
      </w:r>
    </w:p>
    <w:p w:rsidR="00870C20" w:rsidRPr="00870C20" w:rsidRDefault="00870C20" w:rsidP="007B4DB0">
      <w:pPr>
        <w:spacing w:after="0"/>
        <w:rPr>
          <w:rFonts w:ascii="Tahoma" w:hAnsi="Tahoma" w:cs="Tahoma"/>
        </w:rPr>
      </w:pPr>
      <w:r>
        <w:rPr>
          <w:rFonts w:ascii="Tahoma" w:hAnsi="Tahoma" w:cs="Tahoma"/>
        </w:rPr>
        <w:t xml:space="preserve">   </w:t>
      </w:r>
    </w:p>
    <w:sectPr w:rsidR="00870C20" w:rsidRPr="00870C20" w:rsidSect="00492B5C">
      <w:pgSz w:w="11906" w:h="16838"/>
      <w:pgMar w:top="454" w:right="454" w:bottom="340" w:left="45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796" w:rsidRDefault="00DB3796" w:rsidP="00213EC2">
      <w:pPr>
        <w:spacing w:after="0" w:line="240" w:lineRule="auto"/>
      </w:pPr>
      <w:r>
        <w:separator/>
      </w:r>
    </w:p>
  </w:endnote>
  <w:endnote w:type="continuationSeparator" w:id="0">
    <w:p w:rsidR="00DB3796" w:rsidRDefault="00DB3796" w:rsidP="00213E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A2"/>
    <w:family w:val="swiss"/>
    <w:pitch w:val="variable"/>
    <w:sig w:usb0="E1002EFF" w:usb1="C000605B" w:usb2="00000029" w:usb3="00000000" w:csb0="0001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796" w:rsidRDefault="00DB3796" w:rsidP="00213EC2">
      <w:pPr>
        <w:spacing w:after="0" w:line="240" w:lineRule="auto"/>
      </w:pPr>
      <w:r>
        <w:separator/>
      </w:r>
    </w:p>
  </w:footnote>
  <w:footnote w:type="continuationSeparator" w:id="0">
    <w:p w:rsidR="00DB3796" w:rsidRDefault="00DB3796" w:rsidP="00213E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00C69"/>
    <w:multiLevelType w:val="hybridMultilevel"/>
    <w:tmpl w:val="DAF2188C"/>
    <w:lvl w:ilvl="0" w:tplc="5C3E19EC">
      <w:start w:val="1"/>
      <w:numFmt w:val="bullet"/>
      <w:lvlText w:val="-"/>
      <w:lvlJc w:val="left"/>
      <w:pPr>
        <w:ind w:left="975" w:hanging="360"/>
      </w:pPr>
      <w:rPr>
        <w:rFonts w:ascii="Tahoma" w:eastAsiaTheme="minorEastAsia" w:hAnsi="Tahoma" w:cs="Tahoma"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
    <w:nsid w:val="229B4FA5"/>
    <w:multiLevelType w:val="hybridMultilevel"/>
    <w:tmpl w:val="7B9810AC"/>
    <w:lvl w:ilvl="0" w:tplc="82EE66A6">
      <w:start w:val="1"/>
      <w:numFmt w:val="lowerLetter"/>
      <w:lvlText w:val="%1)"/>
      <w:lvlJc w:val="left"/>
      <w:pPr>
        <w:ind w:left="615" w:hanging="360"/>
      </w:pPr>
      <w:rPr>
        <w:rFonts w:hint="default"/>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2">
    <w:nsid w:val="26831B80"/>
    <w:multiLevelType w:val="hybridMultilevel"/>
    <w:tmpl w:val="6E82CAAA"/>
    <w:lvl w:ilvl="0" w:tplc="2C3EAEFE">
      <w:start w:val="1"/>
      <w:numFmt w:val="upperLetter"/>
      <w:lvlText w:val="%1)"/>
      <w:lvlJc w:val="left"/>
      <w:pPr>
        <w:ind w:left="1266"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3">
    <w:nsid w:val="28D53AAD"/>
    <w:multiLevelType w:val="hybridMultilevel"/>
    <w:tmpl w:val="B5F8A3A4"/>
    <w:lvl w:ilvl="0" w:tplc="2C3EAEFE">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2DA25610"/>
    <w:multiLevelType w:val="hybridMultilevel"/>
    <w:tmpl w:val="69426B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2E24206"/>
    <w:multiLevelType w:val="hybridMultilevel"/>
    <w:tmpl w:val="46D25D18"/>
    <w:lvl w:ilvl="0" w:tplc="6CF4564E">
      <w:start w:val="1"/>
      <w:numFmt w:val="upperRoman"/>
      <w:lvlText w:val="%1)"/>
      <w:lvlJc w:val="left"/>
      <w:pPr>
        <w:ind w:left="1200" w:hanging="72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6">
    <w:nsid w:val="34DC17C6"/>
    <w:multiLevelType w:val="hybridMultilevel"/>
    <w:tmpl w:val="C41E690A"/>
    <w:lvl w:ilvl="0" w:tplc="1D2ED2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99D7314"/>
    <w:multiLevelType w:val="hybridMultilevel"/>
    <w:tmpl w:val="72080FEE"/>
    <w:lvl w:ilvl="0" w:tplc="B3A2E972">
      <w:start w:val="1"/>
      <w:numFmt w:val="bullet"/>
      <w:lvlText w:val="-"/>
      <w:lvlJc w:val="left"/>
      <w:pPr>
        <w:ind w:left="3345" w:hanging="360"/>
      </w:pPr>
      <w:rPr>
        <w:rFonts w:ascii="Tahoma" w:eastAsiaTheme="minorEastAsia" w:hAnsi="Tahoma" w:cs="Tahoma" w:hint="default"/>
      </w:rPr>
    </w:lvl>
    <w:lvl w:ilvl="1" w:tplc="041F0003" w:tentative="1">
      <w:start w:val="1"/>
      <w:numFmt w:val="bullet"/>
      <w:lvlText w:val="o"/>
      <w:lvlJc w:val="left"/>
      <w:pPr>
        <w:ind w:left="4065" w:hanging="360"/>
      </w:pPr>
      <w:rPr>
        <w:rFonts w:ascii="Courier New" w:hAnsi="Courier New" w:cs="Courier New" w:hint="default"/>
      </w:rPr>
    </w:lvl>
    <w:lvl w:ilvl="2" w:tplc="041F0005" w:tentative="1">
      <w:start w:val="1"/>
      <w:numFmt w:val="bullet"/>
      <w:lvlText w:val=""/>
      <w:lvlJc w:val="left"/>
      <w:pPr>
        <w:ind w:left="4785" w:hanging="360"/>
      </w:pPr>
      <w:rPr>
        <w:rFonts w:ascii="Wingdings" w:hAnsi="Wingdings" w:hint="default"/>
      </w:rPr>
    </w:lvl>
    <w:lvl w:ilvl="3" w:tplc="041F0001" w:tentative="1">
      <w:start w:val="1"/>
      <w:numFmt w:val="bullet"/>
      <w:lvlText w:val=""/>
      <w:lvlJc w:val="left"/>
      <w:pPr>
        <w:ind w:left="5505" w:hanging="360"/>
      </w:pPr>
      <w:rPr>
        <w:rFonts w:ascii="Symbol" w:hAnsi="Symbol" w:hint="default"/>
      </w:rPr>
    </w:lvl>
    <w:lvl w:ilvl="4" w:tplc="041F0003" w:tentative="1">
      <w:start w:val="1"/>
      <w:numFmt w:val="bullet"/>
      <w:lvlText w:val="o"/>
      <w:lvlJc w:val="left"/>
      <w:pPr>
        <w:ind w:left="6225" w:hanging="360"/>
      </w:pPr>
      <w:rPr>
        <w:rFonts w:ascii="Courier New" w:hAnsi="Courier New" w:cs="Courier New" w:hint="default"/>
      </w:rPr>
    </w:lvl>
    <w:lvl w:ilvl="5" w:tplc="041F0005" w:tentative="1">
      <w:start w:val="1"/>
      <w:numFmt w:val="bullet"/>
      <w:lvlText w:val=""/>
      <w:lvlJc w:val="left"/>
      <w:pPr>
        <w:ind w:left="6945" w:hanging="360"/>
      </w:pPr>
      <w:rPr>
        <w:rFonts w:ascii="Wingdings" w:hAnsi="Wingdings" w:hint="default"/>
      </w:rPr>
    </w:lvl>
    <w:lvl w:ilvl="6" w:tplc="041F0001" w:tentative="1">
      <w:start w:val="1"/>
      <w:numFmt w:val="bullet"/>
      <w:lvlText w:val=""/>
      <w:lvlJc w:val="left"/>
      <w:pPr>
        <w:ind w:left="7665" w:hanging="360"/>
      </w:pPr>
      <w:rPr>
        <w:rFonts w:ascii="Symbol" w:hAnsi="Symbol" w:hint="default"/>
      </w:rPr>
    </w:lvl>
    <w:lvl w:ilvl="7" w:tplc="041F0003" w:tentative="1">
      <w:start w:val="1"/>
      <w:numFmt w:val="bullet"/>
      <w:lvlText w:val="o"/>
      <w:lvlJc w:val="left"/>
      <w:pPr>
        <w:ind w:left="8385" w:hanging="360"/>
      </w:pPr>
      <w:rPr>
        <w:rFonts w:ascii="Courier New" w:hAnsi="Courier New" w:cs="Courier New" w:hint="default"/>
      </w:rPr>
    </w:lvl>
    <w:lvl w:ilvl="8" w:tplc="041F0005" w:tentative="1">
      <w:start w:val="1"/>
      <w:numFmt w:val="bullet"/>
      <w:lvlText w:val=""/>
      <w:lvlJc w:val="left"/>
      <w:pPr>
        <w:ind w:left="9105" w:hanging="360"/>
      </w:pPr>
      <w:rPr>
        <w:rFonts w:ascii="Wingdings" w:hAnsi="Wingdings" w:hint="default"/>
      </w:rPr>
    </w:lvl>
  </w:abstractNum>
  <w:abstractNum w:abstractNumId="8">
    <w:nsid w:val="3A4C28ED"/>
    <w:multiLevelType w:val="hybridMultilevel"/>
    <w:tmpl w:val="AFDE8382"/>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3E684D36"/>
    <w:multiLevelType w:val="hybridMultilevel"/>
    <w:tmpl w:val="EB6AF9C4"/>
    <w:lvl w:ilvl="0" w:tplc="D778D772">
      <w:start w:val="1"/>
      <w:numFmt w:val="bullet"/>
      <w:lvlText w:val="-"/>
      <w:lvlJc w:val="left"/>
      <w:pPr>
        <w:ind w:left="3360" w:hanging="360"/>
      </w:pPr>
      <w:rPr>
        <w:rFonts w:ascii="Tahoma" w:eastAsiaTheme="minorEastAsia" w:hAnsi="Tahoma" w:cs="Tahoma" w:hint="default"/>
      </w:rPr>
    </w:lvl>
    <w:lvl w:ilvl="1" w:tplc="041F0003" w:tentative="1">
      <w:start w:val="1"/>
      <w:numFmt w:val="bullet"/>
      <w:lvlText w:val="o"/>
      <w:lvlJc w:val="left"/>
      <w:pPr>
        <w:ind w:left="4080" w:hanging="360"/>
      </w:pPr>
      <w:rPr>
        <w:rFonts w:ascii="Courier New" w:hAnsi="Courier New" w:cs="Courier New" w:hint="default"/>
      </w:rPr>
    </w:lvl>
    <w:lvl w:ilvl="2" w:tplc="041F0005" w:tentative="1">
      <w:start w:val="1"/>
      <w:numFmt w:val="bullet"/>
      <w:lvlText w:val=""/>
      <w:lvlJc w:val="left"/>
      <w:pPr>
        <w:ind w:left="4800" w:hanging="360"/>
      </w:pPr>
      <w:rPr>
        <w:rFonts w:ascii="Wingdings" w:hAnsi="Wingdings" w:hint="default"/>
      </w:rPr>
    </w:lvl>
    <w:lvl w:ilvl="3" w:tplc="041F0001" w:tentative="1">
      <w:start w:val="1"/>
      <w:numFmt w:val="bullet"/>
      <w:lvlText w:val=""/>
      <w:lvlJc w:val="left"/>
      <w:pPr>
        <w:ind w:left="5520" w:hanging="360"/>
      </w:pPr>
      <w:rPr>
        <w:rFonts w:ascii="Symbol" w:hAnsi="Symbol" w:hint="default"/>
      </w:rPr>
    </w:lvl>
    <w:lvl w:ilvl="4" w:tplc="041F0003" w:tentative="1">
      <w:start w:val="1"/>
      <w:numFmt w:val="bullet"/>
      <w:lvlText w:val="o"/>
      <w:lvlJc w:val="left"/>
      <w:pPr>
        <w:ind w:left="6240" w:hanging="360"/>
      </w:pPr>
      <w:rPr>
        <w:rFonts w:ascii="Courier New" w:hAnsi="Courier New" w:cs="Courier New" w:hint="default"/>
      </w:rPr>
    </w:lvl>
    <w:lvl w:ilvl="5" w:tplc="041F0005" w:tentative="1">
      <w:start w:val="1"/>
      <w:numFmt w:val="bullet"/>
      <w:lvlText w:val=""/>
      <w:lvlJc w:val="left"/>
      <w:pPr>
        <w:ind w:left="6960" w:hanging="360"/>
      </w:pPr>
      <w:rPr>
        <w:rFonts w:ascii="Wingdings" w:hAnsi="Wingdings" w:hint="default"/>
      </w:rPr>
    </w:lvl>
    <w:lvl w:ilvl="6" w:tplc="041F0001" w:tentative="1">
      <w:start w:val="1"/>
      <w:numFmt w:val="bullet"/>
      <w:lvlText w:val=""/>
      <w:lvlJc w:val="left"/>
      <w:pPr>
        <w:ind w:left="7680" w:hanging="360"/>
      </w:pPr>
      <w:rPr>
        <w:rFonts w:ascii="Symbol" w:hAnsi="Symbol" w:hint="default"/>
      </w:rPr>
    </w:lvl>
    <w:lvl w:ilvl="7" w:tplc="041F0003" w:tentative="1">
      <w:start w:val="1"/>
      <w:numFmt w:val="bullet"/>
      <w:lvlText w:val="o"/>
      <w:lvlJc w:val="left"/>
      <w:pPr>
        <w:ind w:left="8400" w:hanging="360"/>
      </w:pPr>
      <w:rPr>
        <w:rFonts w:ascii="Courier New" w:hAnsi="Courier New" w:cs="Courier New" w:hint="default"/>
      </w:rPr>
    </w:lvl>
    <w:lvl w:ilvl="8" w:tplc="041F0005" w:tentative="1">
      <w:start w:val="1"/>
      <w:numFmt w:val="bullet"/>
      <w:lvlText w:val=""/>
      <w:lvlJc w:val="left"/>
      <w:pPr>
        <w:ind w:left="9120" w:hanging="360"/>
      </w:pPr>
      <w:rPr>
        <w:rFonts w:ascii="Wingdings" w:hAnsi="Wingdings" w:hint="default"/>
      </w:rPr>
    </w:lvl>
  </w:abstractNum>
  <w:abstractNum w:abstractNumId="10">
    <w:nsid w:val="43F312CB"/>
    <w:multiLevelType w:val="hybridMultilevel"/>
    <w:tmpl w:val="089492BA"/>
    <w:lvl w:ilvl="0" w:tplc="43F8F44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C88379C"/>
    <w:multiLevelType w:val="hybridMultilevel"/>
    <w:tmpl w:val="AACA9354"/>
    <w:lvl w:ilvl="0" w:tplc="1A105FFC">
      <w:start w:val="1"/>
      <w:numFmt w:val="bullet"/>
      <w:lvlText w:val="-"/>
      <w:lvlJc w:val="left"/>
      <w:pPr>
        <w:ind w:left="3420" w:hanging="360"/>
      </w:pPr>
      <w:rPr>
        <w:rFonts w:ascii="Tahoma" w:eastAsiaTheme="minorEastAsia" w:hAnsi="Tahoma" w:cs="Tahoma" w:hint="default"/>
      </w:rPr>
    </w:lvl>
    <w:lvl w:ilvl="1" w:tplc="041F0003" w:tentative="1">
      <w:start w:val="1"/>
      <w:numFmt w:val="bullet"/>
      <w:lvlText w:val="o"/>
      <w:lvlJc w:val="left"/>
      <w:pPr>
        <w:ind w:left="4140" w:hanging="360"/>
      </w:pPr>
      <w:rPr>
        <w:rFonts w:ascii="Courier New" w:hAnsi="Courier New" w:cs="Courier New" w:hint="default"/>
      </w:rPr>
    </w:lvl>
    <w:lvl w:ilvl="2" w:tplc="041F0005" w:tentative="1">
      <w:start w:val="1"/>
      <w:numFmt w:val="bullet"/>
      <w:lvlText w:val=""/>
      <w:lvlJc w:val="left"/>
      <w:pPr>
        <w:ind w:left="4860" w:hanging="360"/>
      </w:pPr>
      <w:rPr>
        <w:rFonts w:ascii="Wingdings" w:hAnsi="Wingdings" w:hint="default"/>
      </w:rPr>
    </w:lvl>
    <w:lvl w:ilvl="3" w:tplc="041F0001" w:tentative="1">
      <w:start w:val="1"/>
      <w:numFmt w:val="bullet"/>
      <w:lvlText w:val=""/>
      <w:lvlJc w:val="left"/>
      <w:pPr>
        <w:ind w:left="5580" w:hanging="360"/>
      </w:pPr>
      <w:rPr>
        <w:rFonts w:ascii="Symbol" w:hAnsi="Symbol" w:hint="default"/>
      </w:rPr>
    </w:lvl>
    <w:lvl w:ilvl="4" w:tplc="041F0003" w:tentative="1">
      <w:start w:val="1"/>
      <w:numFmt w:val="bullet"/>
      <w:lvlText w:val="o"/>
      <w:lvlJc w:val="left"/>
      <w:pPr>
        <w:ind w:left="6300" w:hanging="360"/>
      </w:pPr>
      <w:rPr>
        <w:rFonts w:ascii="Courier New" w:hAnsi="Courier New" w:cs="Courier New" w:hint="default"/>
      </w:rPr>
    </w:lvl>
    <w:lvl w:ilvl="5" w:tplc="041F0005" w:tentative="1">
      <w:start w:val="1"/>
      <w:numFmt w:val="bullet"/>
      <w:lvlText w:val=""/>
      <w:lvlJc w:val="left"/>
      <w:pPr>
        <w:ind w:left="7020" w:hanging="360"/>
      </w:pPr>
      <w:rPr>
        <w:rFonts w:ascii="Wingdings" w:hAnsi="Wingdings" w:hint="default"/>
      </w:rPr>
    </w:lvl>
    <w:lvl w:ilvl="6" w:tplc="041F0001" w:tentative="1">
      <w:start w:val="1"/>
      <w:numFmt w:val="bullet"/>
      <w:lvlText w:val=""/>
      <w:lvlJc w:val="left"/>
      <w:pPr>
        <w:ind w:left="7740" w:hanging="360"/>
      </w:pPr>
      <w:rPr>
        <w:rFonts w:ascii="Symbol" w:hAnsi="Symbol" w:hint="default"/>
      </w:rPr>
    </w:lvl>
    <w:lvl w:ilvl="7" w:tplc="041F0003" w:tentative="1">
      <w:start w:val="1"/>
      <w:numFmt w:val="bullet"/>
      <w:lvlText w:val="o"/>
      <w:lvlJc w:val="left"/>
      <w:pPr>
        <w:ind w:left="8460" w:hanging="360"/>
      </w:pPr>
      <w:rPr>
        <w:rFonts w:ascii="Courier New" w:hAnsi="Courier New" w:cs="Courier New" w:hint="default"/>
      </w:rPr>
    </w:lvl>
    <w:lvl w:ilvl="8" w:tplc="041F0005" w:tentative="1">
      <w:start w:val="1"/>
      <w:numFmt w:val="bullet"/>
      <w:lvlText w:val=""/>
      <w:lvlJc w:val="left"/>
      <w:pPr>
        <w:ind w:left="9180" w:hanging="360"/>
      </w:pPr>
      <w:rPr>
        <w:rFonts w:ascii="Wingdings" w:hAnsi="Wingdings" w:hint="default"/>
      </w:rPr>
    </w:lvl>
  </w:abstractNum>
  <w:abstractNum w:abstractNumId="12">
    <w:nsid w:val="58F61EC9"/>
    <w:multiLevelType w:val="hybridMultilevel"/>
    <w:tmpl w:val="687CE33A"/>
    <w:lvl w:ilvl="0" w:tplc="67C42436">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3">
    <w:nsid w:val="5ACE5F8A"/>
    <w:multiLevelType w:val="hybridMultilevel"/>
    <w:tmpl w:val="0D3C25E6"/>
    <w:lvl w:ilvl="0" w:tplc="7A4AD236">
      <w:start w:val="1"/>
      <w:numFmt w:val="upperLetter"/>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4">
    <w:nsid w:val="681A70FA"/>
    <w:multiLevelType w:val="hybridMultilevel"/>
    <w:tmpl w:val="E6DC3816"/>
    <w:lvl w:ilvl="0" w:tplc="6CCEAE28">
      <w:numFmt w:val="bullet"/>
      <w:lvlText w:val=""/>
      <w:lvlJc w:val="left"/>
      <w:pPr>
        <w:ind w:left="720" w:hanging="360"/>
      </w:pPr>
      <w:rPr>
        <w:rFonts w:ascii="Symbol" w:eastAsiaTheme="minorEastAsia"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0FA713E"/>
    <w:multiLevelType w:val="hybridMultilevel"/>
    <w:tmpl w:val="31D04004"/>
    <w:lvl w:ilvl="0" w:tplc="04B28E30">
      <w:start w:val="1"/>
      <w:numFmt w:val="decimal"/>
      <w:lvlText w:val="%1."/>
      <w:lvlJc w:val="left"/>
      <w:pPr>
        <w:ind w:left="555" w:hanging="360"/>
      </w:pPr>
      <w:rPr>
        <w:rFonts w:hint="default"/>
        <w:sz w:val="22"/>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6">
    <w:nsid w:val="7423448F"/>
    <w:multiLevelType w:val="hybridMultilevel"/>
    <w:tmpl w:val="CEBA6A4A"/>
    <w:lvl w:ilvl="0" w:tplc="C9A67F9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785A5AD6"/>
    <w:multiLevelType w:val="hybridMultilevel"/>
    <w:tmpl w:val="93A245AE"/>
    <w:lvl w:ilvl="0" w:tplc="17CEB27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6"/>
  </w:num>
  <w:num w:numId="3">
    <w:abstractNumId w:val="3"/>
  </w:num>
  <w:num w:numId="4">
    <w:abstractNumId w:val="2"/>
  </w:num>
  <w:num w:numId="5">
    <w:abstractNumId w:val="13"/>
  </w:num>
  <w:num w:numId="6">
    <w:abstractNumId w:val="5"/>
  </w:num>
  <w:num w:numId="7">
    <w:abstractNumId w:val="10"/>
  </w:num>
  <w:num w:numId="8">
    <w:abstractNumId w:val="17"/>
  </w:num>
  <w:num w:numId="9">
    <w:abstractNumId w:val="1"/>
  </w:num>
  <w:num w:numId="10">
    <w:abstractNumId w:val="0"/>
  </w:num>
  <w:num w:numId="11">
    <w:abstractNumId w:val="11"/>
  </w:num>
  <w:num w:numId="12">
    <w:abstractNumId w:val="7"/>
  </w:num>
  <w:num w:numId="13">
    <w:abstractNumId w:val="9"/>
  </w:num>
  <w:num w:numId="14">
    <w:abstractNumId w:val="4"/>
  </w:num>
  <w:num w:numId="15">
    <w:abstractNumId w:val="8"/>
  </w:num>
  <w:num w:numId="16">
    <w:abstractNumId w:val="12"/>
  </w:num>
  <w:num w:numId="17">
    <w:abstractNumId w:val="15"/>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213EC2"/>
    <w:rsid w:val="00024BB0"/>
    <w:rsid w:val="00045C82"/>
    <w:rsid w:val="00067D86"/>
    <w:rsid w:val="000920BC"/>
    <w:rsid w:val="000B254D"/>
    <w:rsid w:val="000C0B46"/>
    <w:rsid w:val="000E66C2"/>
    <w:rsid w:val="001143AA"/>
    <w:rsid w:val="00162FC2"/>
    <w:rsid w:val="001A40EF"/>
    <w:rsid w:val="001F60DF"/>
    <w:rsid w:val="00213EC2"/>
    <w:rsid w:val="002145A6"/>
    <w:rsid w:val="00283AE4"/>
    <w:rsid w:val="00291EF6"/>
    <w:rsid w:val="00296502"/>
    <w:rsid w:val="002A054E"/>
    <w:rsid w:val="002A2B2A"/>
    <w:rsid w:val="002C4510"/>
    <w:rsid w:val="002F3ADC"/>
    <w:rsid w:val="00302787"/>
    <w:rsid w:val="00356B99"/>
    <w:rsid w:val="003A1A6E"/>
    <w:rsid w:val="003F12EF"/>
    <w:rsid w:val="003F12FD"/>
    <w:rsid w:val="003F380D"/>
    <w:rsid w:val="004052E6"/>
    <w:rsid w:val="00417A6E"/>
    <w:rsid w:val="00441FAE"/>
    <w:rsid w:val="00445A07"/>
    <w:rsid w:val="004550DD"/>
    <w:rsid w:val="00492B5C"/>
    <w:rsid w:val="004F3CDF"/>
    <w:rsid w:val="00573920"/>
    <w:rsid w:val="0057517A"/>
    <w:rsid w:val="0059079E"/>
    <w:rsid w:val="005B4C76"/>
    <w:rsid w:val="005D0944"/>
    <w:rsid w:val="005D1B94"/>
    <w:rsid w:val="005E1C12"/>
    <w:rsid w:val="006169D0"/>
    <w:rsid w:val="006219E5"/>
    <w:rsid w:val="00647C07"/>
    <w:rsid w:val="00656D38"/>
    <w:rsid w:val="006E082F"/>
    <w:rsid w:val="00707834"/>
    <w:rsid w:val="007168BF"/>
    <w:rsid w:val="007179D4"/>
    <w:rsid w:val="00741143"/>
    <w:rsid w:val="00784906"/>
    <w:rsid w:val="007B4DB0"/>
    <w:rsid w:val="007E4936"/>
    <w:rsid w:val="00820010"/>
    <w:rsid w:val="00870C20"/>
    <w:rsid w:val="0087782F"/>
    <w:rsid w:val="008A133D"/>
    <w:rsid w:val="008C0D97"/>
    <w:rsid w:val="008E211A"/>
    <w:rsid w:val="008F4C1C"/>
    <w:rsid w:val="00904F29"/>
    <w:rsid w:val="00906E49"/>
    <w:rsid w:val="009277AB"/>
    <w:rsid w:val="00936653"/>
    <w:rsid w:val="009432BD"/>
    <w:rsid w:val="00954F42"/>
    <w:rsid w:val="009C2E8C"/>
    <w:rsid w:val="00A30C71"/>
    <w:rsid w:val="00A739ED"/>
    <w:rsid w:val="00AA64E2"/>
    <w:rsid w:val="00AC1D36"/>
    <w:rsid w:val="00B146CB"/>
    <w:rsid w:val="00B2007A"/>
    <w:rsid w:val="00B24F58"/>
    <w:rsid w:val="00B97241"/>
    <w:rsid w:val="00BB0550"/>
    <w:rsid w:val="00BB1862"/>
    <w:rsid w:val="00C00D56"/>
    <w:rsid w:val="00C24B8A"/>
    <w:rsid w:val="00C46CE8"/>
    <w:rsid w:val="00C6757B"/>
    <w:rsid w:val="00C94E88"/>
    <w:rsid w:val="00CB2307"/>
    <w:rsid w:val="00CE3A70"/>
    <w:rsid w:val="00D37BB8"/>
    <w:rsid w:val="00D453FD"/>
    <w:rsid w:val="00D47A8D"/>
    <w:rsid w:val="00D634A8"/>
    <w:rsid w:val="00D71551"/>
    <w:rsid w:val="00D7267F"/>
    <w:rsid w:val="00DB3796"/>
    <w:rsid w:val="00E01D4D"/>
    <w:rsid w:val="00EA768C"/>
    <w:rsid w:val="00EB0438"/>
    <w:rsid w:val="00F01FD9"/>
    <w:rsid w:val="00F2149A"/>
    <w:rsid w:val="00F260D8"/>
    <w:rsid w:val="00F33773"/>
    <w:rsid w:val="00F44BB9"/>
    <w:rsid w:val="00F637F2"/>
    <w:rsid w:val="00FA5A78"/>
    <w:rsid w:val="00FC44E6"/>
    <w:rsid w:val="00FD207D"/>
    <w:rsid w:val="00FE79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5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13EC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13EC2"/>
  </w:style>
  <w:style w:type="paragraph" w:styleId="Altbilgi">
    <w:name w:val="footer"/>
    <w:basedOn w:val="Normal"/>
    <w:link w:val="AltbilgiChar"/>
    <w:uiPriority w:val="99"/>
    <w:semiHidden/>
    <w:unhideWhenUsed/>
    <w:rsid w:val="00213EC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13EC2"/>
  </w:style>
  <w:style w:type="paragraph" w:styleId="ListeParagraf">
    <w:name w:val="List Paragraph"/>
    <w:basedOn w:val="Normal"/>
    <w:uiPriority w:val="34"/>
    <w:qFormat/>
    <w:rsid w:val="00FE79D0"/>
    <w:pPr>
      <w:ind w:left="720"/>
      <w:contextualSpacing/>
    </w:pPr>
  </w:style>
  <w:style w:type="character" w:styleId="Kpr">
    <w:name w:val="Hyperlink"/>
    <w:basedOn w:val="VarsaylanParagrafYazTipi"/>
    <w:uiPriority w:val="99"/>
    <w:unhideWhenUsed/>
    <w:rsid w:val="00045C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C2458-437F-41F0-A760-1F2DDBCA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1876</Words>
  <Characters>10699</Characters>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2018-05-16T15:26:00Z</dcterms:created>
  <dcterms:modified xsi:type="dcterms:W3CDTF">2018-05-16T15:26:00Z</dcterms:modified>
  <cp:category>www.sorubak.com</cp:category>
</cp:coreProperties>
</file>