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8C" w:rsidRPr="00F16B8C" w:rsidRDefault="00F16B8C" w:rsidP="00F16B8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0" w:name="OLE_LINK1"/>
      <w:bookmarkStart w:id="1" w:name="OLE_LINK2"/>
      <w:r w:rsidRPr="00F16B8C">
        <w:rPr>
          <w:rFonts w:ascii="Arial" w:hAnsi="Arial" w:cs="Arial"/>
          <w:b/>
          <w:bCs/>
          <w:color w:val="FF0000"/>
          <w:sz w:val="20"/>
          <w:szCs w:val="20"/>
        </w:rPr>
        <w:t xml:space="preserve">LGS </w:t>
      </w:r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TC. </w:t>
      </w:r>
      <w:proofErr w:type="gramStart"/>
      <w:r w:rsidRPr="00F16B8C">
        <w:rPr>
          <w:rFonts w:ascii="Arial" w:hAnsi="Arial" w:cs="Arial"/>
          <w:b/>
          <w:bCs/>
          <w:color w:val="FF0000"/>
          <w:sz w:val="20"/>
          <w:szCs w:val="20"/>
        </w:rPr>
        <w:t>İnkılap</w:t>
      </w:r>
      <w:proofErr w:type="gramEnd"/>
      <w:r w:rsidRPr="00F16B8C">
        <w:rPr>
          <w:rFonts w:ascii="Arial" w:hAnsi="Arial" w:cs="Arial"/>
          <w:b/>
          <w:bCs/>
          <w:color w:val="FF0000"/>
          <w:sz w:val="20"/>
          <w:szCs w:val="20"/>
        </w:rPr>
        <w:t xml:space="preserve"> Tarihi </w:t>
      </w:r>
      <w:r>
        <w:rPr>
          <w:rFonts w:ascii="Arial" w:hAnsi="Arial" w:cs="Arial"/>
          <w:b/>
          <w:bCs/>
          <w:color w:val="FF0000"/>
          <w:sz w:val="20"/>
          <w:szCs w:val="20"/>
        </w:rPr>
        <w:t>ve Atatürkçülük Deneme</w:t>
      </w:r>
      <w:r w:rsidRPr="00F16B8C">
        <w:rPr>
          <w:rFonts w:ascii="Arial" w:hAnsi="Arial" w:cs="Arial"/>
          <w:b/>
          <w:bCs/>
          <w:color w:val="FF0000"/>
          <w:sz w:val="20"/>
          <w:szCs w:val="20"/>
        </w:rPr>
        <w:t xml:space="preserve"> Sınavı (2.Dönem)</w:t>
      </w:r>
    </w:p>
    <w:bookmarkEnd w:id="0"/>
    <w:bookmarkEnd w:id="1"/>
    <w:p w:rsidR="001220BE" w:rsidRPr="001220BE" w:rsidRDefault="00CD7F6C" w:rsidP="001220BE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1) </w:t>
      </w:r>
      <w:r w:rsidR="001220BE" w:rsidRPr="001220BE">
        <w:rPr>
          <w:rFonts w:ascii="Arial" w:hAnsi="Arial" w:cs="Arial"/>
          <w:b/>
          <w:bCs/>
          <w:sz w:val="20"/>
          <w:szCs w:val="20"/>
        </w:rPr>
        <w:t>Mondros Ateşkes Antlaşması'nın imzalanması ve İzmir’in işgal edilmesinden sonra, İstanbul Hükümeti'nin görevini yerine getirememesi karşısında, Türk Milleti kendi içerisinde askeri ve siyasi boşluğu dolduracak tedbirleri almıştır.</w:t>
      </w:r>
    </w:p>
    <w:p w:rsidR="001220BE" w:rsidRPr="001220BE" w:rsidRDefault="001220BE" w:rsidP="001220BE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1220BE">
        <w:rPr>
          <w:rFonts w:ascii="Arial" w:hAnsi="Arial" w:cs="Arial"/>
          <w:b/>
          <w:bCs/>
          <w:sz w:val="20"/>
          <w:szCs w:val="20"/>
        </w:rPr>
        <w:t>Aşağıdakilerin hangisinde, TBMM açılana kadar</w:t>
      </w:r>
    </w:p>
    <w:p w:rsidR="001220BE" w:rsidRPr="001220BE" w:rsidRDefault="001220BE" w:rsidP="001220BE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proofErr w:type="gramStart"/>
      <w:r w:rsidRPr="001220BE">
        <w:rPr>
          <w:rFonts w:ascii="Arial" w:hAnsi="Arial" w:cs="Arial"/>
          <w:b/>
          <w:bCs/>
          <w:sz w:val="20"/>
          <w:szCs w:val="20"/>
        </w:rPr>
        <w:t>bu</w:t>
      </w:r>
      <w:proofErr w:type="gramEnd"/>
      <w:r w:rsidRPr="001220BE">
        <w:rPr>
          <w:rFonts w:ascii="Arial" w:hAnsi="Arial" w:cs="Arial"/>
          <w:b/>
          <w:bCs/>
          <w:sz w:val="20"/>
          <w:szCs w:val="20"/>
        </w:rPr>
        <w:t xml:space="preserve"> boşluğu belli bir süre dolduran askeri</w:t>
      </w:r>
    </w:p>
    <w:p w:rsidR="001220BE" w:rsidRPr="001220BE" w:rsidRDefault="001220BE" w:rsidP="001220BE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proofErr w:type="gramStart"/>
      <w:r w:rsidRPr="001220BE">
        <w:rPr>
          <w:rFonts w:ascii="Arial" w:hAnsi="Arial" w:cs="Arial"/>
          <w:b/>
          <w:bCs/>
          <w:sz w:val="20"/>
          <w:szCs w:val="20"/>
        </w:rPr>
        <w:t>ve</w:t>
      </w:r>
      <w:proofErr w:type="gramEnd"/>
      <w:r w:rsidRPr="001220BE">
        <w:rPr>
          <w:rFonts w:ascii="Arial" w:hAnsi="Arial" w:cs="Arial"/>
          <w:b/>
          <w:bCs/>
          <w:sz w:val="20"/>
          <w:szCs w:val="20"/>
        </w:rPr>
        <w:t xml:space="preserve"> siyasi kurumlar birlikte verilmiştir?</w:t>
      </w:r>
    </w:p>
    <w:p w:rsidR="001220BE" w:rsidRPr="001220BE" w:rsidRDefault="001220BE" w:rsidP="001220BE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1220BE">
        <w:rPr>
          <w:rFonts w:ascii="Arial" w:hAnsi="Arial" w:cs="Arial"/>
          <w:bCs/>
          <w:sz w:val="20"/>
          <w:szCs w:val="20"/>
        </w:rPr>
        <w:t xml:space="preserve">A) </w:t>
      </w:r>
      <w:proofErr w:type="spellStart"/>
      <w:r w:rsidRPr="001220BE">
        <w:rPr>
          <w:rFonts w:ascii="Arial" w:hAnsi="Arial" w:cs="Arial"/>
          <w:bCs/>
          <w:sz w:val="20"/>
          <w:szCs w:val="20"/>
        </w:rPr>
        <w:t>Kuva</w:t>
      </w:r>
      <w:proofErr w:type="spellEnd"/>
      <w:r w:rsidRPr="001220BE">
        <w:rPr>
          <w:rFonts w:ascii="Arial" w:hAnsi="Arial" w:cs="Arial"/>
          <w:bCs/>
          <w:sz w:val="20"/>
          <w:szCs w:val="20"/>
        </w:rPr>
        <w:t>-</w:t>
      </w:r>
      <w:proofErr w:type="spellStart"/>
      <w:r w:rsidRPr="001220BE">
        <w:rPr>
          <w:rFonts w:ascii="Arial" w:hAnsi="Arial" w:cs="Arial"/>
          <w:bCs/>
          <w:sz w:val="20"/>
          <w:szCs w:val="20"/>
        </w:rPr>
        <w:t>yı</w:t>
      </w:r>
      <w:proofErr w:type="spellEnd"/>
      <w:r w:rsidRPr="001220BE">
        <w:rPr>
          <w:rFonts w:ascii="Arial" w:hAnsi="Arial" w:cs="Arial"/>
          <w:bCs/>
          <w:sz w:val="20"/>
          <w:szCs w:val="20"/>
        </w:rPr>
        <w:t xml:space="preserve"> Milliye - Temsil Heyeti</w:t>
      </w:r>
    </w:p>
    <w:p w:rsidR="001220BE" w:rsidRPr="001220BE" w:rsidRDefault="001220BE" w:rsidP="001220BE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1220BE">
        <w:rPr>
          <w:rFonts w:ascii="Arial" w:hAnsi="Arial" w:cs="Arial"/>
          <w:bCs/>
          <w:sz w:val="20"/>
          <w:szCs w:val="20"/>
        </w:rPr>
        <w:t xml:space="preserve">B) </w:t>
      </w:r>
      <w:proofErr w:type="spellStart"/>
      <w:r w:rsidRPr="001220BE">
        <w:rPr>
          <w:rFonts w:ascii="Arial" w:hAnsi="Arial" w:cs="Arial"/>
          <w:bCs/>
          <w:sz w:val="20"/>
          <w:szCs w:val="20"/>
        </w:rPr>
        <w:t>Kuva</w:t>
      </w:r>
      <w:proofErr w:type="spellEnd"/>
      <w:r w:rsidRPr="001220BE">
        <w:rPr>
          <w:rFonts w:ascii="Arial" w:hAnsi="Arial" w:cs="Arial"/>
          <w:bCs/>
          <w:sz w:val="20"/>
          <w:szCs w:val="20"/>
        </w:rPr>
        <w:t>-</w:t>
      </w:r>
      <w:proofErr w:type="spellStart"/>
      <w:r w:rsidRPr="001220BE">
        <w:rPr>
          <w:rFonts w:ascii="Arial" w:hAnsi="Arial" w:cs="Arial"/>
          <w:bCs/>
          <w:sz w:val="20"/>
          <w:szCs w:val="20"/>
        </w:rPr>
        <w:t>yı</w:t>
      </w:r>
      <w:proofErr w:type="spellEnd"/>
      <w:r w:rsidRPr="001220BE">
        <w:rPr>
          <w:rFonts w:ascii="Arial" w:hAnsi="Arial" w:cs="Arial"/>
          <w:bCs/>
          <w:sz w:val="20"/>
          <w:szCs w:val="20"/>
        </w:rPr>
        <w:t xml:space="preserve"> İnzibatiye - Damat Ferit Hükümeti</w:t>
      </w:r>
    </w:p>
    <w:p w:rsidR="001220BE" w:rsidRPr="001220BE" w:rsidRDefault="001220BE" w:rsidP="001220BE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1220BE">
        <w:rPr>
          <w:rFonts w:ascii="Arial" w:hAnsi="Arial" w:cs="Arial"/>
          <w:bCs/>
          <w:sz w:val="20"/>
          <w:szCs w:val="20"/>
        </w:rPr>
        <w:t xml:space="preserve">C) Meclis-i </w:t>
      </w:r>
      <w:proofErr w:type="spellStart"/>
      <w:r w:rsidRPr="001220BE">
        <w:rPr>
          <w:rFonts w:ascii="Arial" w:hAnsi="Arial" w:cs="Arial"/>
          <w:bCs/>
          <w:sz w:val="20"/>
          <w:szCs w:val="20"/>
        </w:rPr>
        <w:t>Mebusan</w:t>
      </w:r>
      <w:proofErr w:type="spellEnd"/>
      <w:r w:rsidRPr="001220BE">
        <w:rPr>
          <w:rFonts w:ascii="Arial" w:hAnsi="Arial" w:cs="Arial"/>
          <w:bCs/>
          <w:sz w:val="20"/>
          <w:szCs w:val="20"/>
        </w:rPr>
        <w:t xml:space="preserve"> - Teşkilat-i Esasiye</w:t>
      </w:r>
    </w:p>
    <w:p w:rsidR="00CD7F6C" w:rsidRDefault="001220BE" w:rsidP="001220BE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1220BE">
        <w:rPr>
          <w:rFonts w:ascii="Arial" w:hAnsi="Arial" w:cs="Arial"/>
          <w:bCs/>
          <w:sz w:val="20"/>
          <w:szCs w:val="20"/>
        </w:rPr>
        <w:t xml:space="preserve">D) İzmir </w:t>
      </w:r>
      <w:proofErr w:type="spellStart"/>
      <w:r w:rsidRPr="001220BE">
        <w:rPr>
          <w:rFonts w:ascii="Arial" w:hAnsi="Arial" w:cs="Arial"/>
          <w:bCs/>
          <w:sz w:val="20"/>
          <w:szCs w:val="20"/>
        </w:rPr>
        <w:t>Mudafa</w:t>
      </w:r>
      <w:proofErr w:type="spellEnd"/>
      <w:r w:rsidRPr="001220BE">
        <w:rPr>
          <w:rFonts w:ascii="Arial" w:hAnsi="Arial" w:cs="Arial"/>
          <w:bCs/>
          <w:sz w:val="20"/>
          <w:szCs w:val="20"/>
        </w:rPr>
        <w:t>-i Hukuk Cemiyeti- Misak-ı Milli</w:t>
      </w:r>
    </w:p>
    <w:p w:rsidR="001220BE" w:rsidRPr="001220BE" w:rsidRDefault="001220BE" w:rsidP="001220B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2. Sivas Kongresi’nin;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I- Bütün millî cemiyetlerin Anadolu ve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Rumeli Müdafaa-i Hukuk Cemiyeti adı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altında birleştirilmesi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II- Temsil Heyetinin yurdun bütününü temsil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etmesi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III- Manda ve himayenin reddedilmesi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kararlarından hangisi veya hangileri ile Millî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Mücadele’nin tek merkezden yönetilmesi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amaçlanmıştır?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A) Yalnız II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B) I - II</w:t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C) Yalnız III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D) I – III</w:t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smartTag w:uri="urn:schemas-microsoft-com:office:smarttags" w:element="metricconverter">
        <w:smartTagPr>
          <w:attr w:name="ProductID" w:val="3. “"/>
        </w:smartTagPr>
        <w:r w:rsidRPr="00CD7F6C">
          <w:rPr>
            <w:rFonts w:ascii="Arial" w:hAnsi="Arial" w:cs="Arial"/>
            <w:b/>
            <w:bCs/>
            <w:sz w:val="20"/>
            <w:szCs w:val="20"/>
          </w:rPr>
          <w:t>3. “</w:t>
        </w:r>
      </w:smartTag>
      <w:r w:rsidRPr="00CD7F6C">
        <w:rPr>
          <w:rFonts w:ascii="Arial" w:hAnsi="Arial" w:cs="Arial"/>
          <w:b/>
          <w:bCs/>
          <w:sz w:val="20"/>
          <w:szCs w:val="20"/>
        </w:rPr>
        <w:t xml:space="preserve"> Amasya Genelgesi’nin “Milletin istiklalini,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yine milletin azim ve kararı kurtaracaktır.”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 xml:space="preserve">maddesi ile Kurtuluş Savaşı’nın </w:t>
      </w:r>
      <w:proofErr w:type="gramStart"/>
      <w:r w:rsidRPr="00CD7F6C">
        <w:rPr>
          <w:rFonts w:ascii="Arial" w:hAnsi="Arial" w:cs="Arial"/>
          <w:b/>
          <w:bCs/>
          <w:sz w:val="20"/>
          <w:szCs w:val="20"/>
        </w:rPr>
        <w:t>................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CD7F6C">
        <w:rPr>
          <w:rFonts w:ascii="Arial" w:hAnsi="Arial" w:cs="Arial"/>
          <w:b/>
          <w:bCs/>
          <w:sz w:val="20"/>
          <w:szCs w:val="20"/>
        </w:rPr>
        <w:t>belirlenmiştir</w:t>
      </w:r>
      <w:proofErr w:type="gramEnd"/>
      <w:r w:rsidRPr="00CD7F6C">
        <w:rPr>
          <w:rFonts w:ascii="Arial" w:hAnsi="Arial" w:cs="Arial"/>
          <w:b/>
          <w:bCs/>
          <w:sz w:val="20"/>
          <w:szCs w:val="20"/>
        </w:rPr>
        <w:t>.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Verilen cümledeki boş yere aşağıdakilerden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hangisi yazılmalıdır?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A) sonucu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B) gerekçesi</w:t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C) yöntemi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D) aşamaları</w:t>
      </w: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rPr>
          <w:rFonts w:ascii="Arial" w:hAnsi="Arial" w:cs="Arial"/>
          <w:b/>
          <w:sz w:val="20"/>
          <w:szCs w:val="20"/>
        </w:rPr>
      </w:pPr>
      <w:r w:rsidRPr="00CD7F6C">
        <w:rPr>
          <w:rFonts w:ascii="Arial" w:hAnsi="Arial" w:cs="Arial"/>
          <w:b/>
          <w:sz w:val="20"/>
          <w:szCs w:val="20"/>
        </w:rPr>
        <w:t xml:space="preserve">4) </w:t>
      </w:r>
    </w:p>
    <w:p w:rsidR="00CD7F6C" w:rsidRPr="00CD7F6C" w:rsidRDefault="00D61191" w:rsidP="00CD7F6C">
      <w:pPr>
        <w:rPr>
          <w:rFonts w:ascii="Arial" w:hAnsi="Arial" w:cs="Arial"/>
          <w:sz w:val="20"/>
          <w:szCs w:val="20"/>
        </w:rPr>
      </w:pPr>
      <w:r w:rsidRPr="00D61191">
        <w:rPr>
          <w:rFonts w:ascii="Arial" w:hAnsi="Arial" w:cs="Arial"/>
          <w:b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122.4pt;margin-top:9.1pt;width:2in;height:90pt;z-index:251657216" adj="-10973,9948" fillcolor="#ffc" strokecolor="#f9c">
            <v:textbox>
              <w:txbxContent>
                <w:p w:rsidR="00CD7F6C" w:rsidRPr="00CD7F6C" w:rsidRDefault="00CD7F6C" w:rsidP="00CD7F6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D7F6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Havza Genelgesi ile işgalci güçlere protesto telgrafları çekilmesini, işgallere karşı her yerde mitingler ve protestolar yapılmasını istedim</w:t>
                  </w:r>
                </w:p>
              </w:txbxContent>
            </v:textbox>
          </v:shape>
        </w:pict>
      </w:r>
      <w:r w:rsidR="00B20669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37565" cy="1258570"/>
            <wp:effectExtent l="19050" t="0" r="635" b="0"/>
            <wp:docPr id="1" name="Resim 2" descr="p31 (WinC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31 (WinCE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Bu konuşmaya göre Mustafa Kemal’in amacı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aşağıdakilerden hangisi olabilir?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A) Saltanatı kaldırmak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B) Kalıcı barış sağlamak</w:t>
      </w:r>
    </w:p>
    <w:p w:rsidR="00CD7F6C" w:rsidRPr="00CD7F6C" w:rsidRDefault="00CD7F6C" w:rsidP="00F16B8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C) Cumhuriyeti ilan etmek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D) Millî bilinci uyandırmak</w:t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</w:p>
    <w:p w:rsidR="001220BE" w:rsidRDefault="00CD7F6C" w:rsidP="001220BE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5.</w:t>
      </w:r>
      <w:r w:rsidR="001220BE">
        <w:rPr>
          <w:rFonts w:ascii="Arial" w:hAnsi="Arial" w:cs="Arial"/>
          <w:b/>
          <w:bCs/>
          <w:sz w:val="20"/>
          <w:szCs w:val="20"/>
        </w:rPr>
        <w:t xml:space="preserve">  “</w:t>
      </w:r>
      <w:r w:rsidRPr="00CD7F6C">
        <w:rPr>
          <w:rFonts w:ascii="Arial" w:hAnsi="Arial" w:cs="Arial"/>
          <w:b/>
          <w:bCs/>
          <w:sz w:val="20"/>
          <w:szCs w:val="20"/>
        </w:rPr>
        <w:t xml:space="preserve"> </w:t>
      </w:r>
      <w:r w:rsidR="001220BE" w:rsidRPr="001220BE">
        <w:rPr>
          <w:rFonts w:ascii="Arial" w:hAnsi="Arial" w:cs="Arial"/>
          <w:b/>
          <w:bCs/>
          <w:sz w:val="20"/>
          <w:szCs w:val="20"/>
        </w:rPr>
        <w:t>Ben size taarruzu emretmiyorum, ölmeyi emrediyorum. Biz ölünceye kadar geçecek zaman içinde yerimize başka kuvvetler ve komutanlar geçebilir.</w:t>
      </w:r>
      <w:r w:rsidR="001220BE">
        <w:rPr>
          <w:rFonts w:ascii="Arial" w:hAnsi="Arial" w:cs="Arial"/>
          <w:b/>
          <w:bCs/>
          <w:sz w:val="20"/>
          <w:szCs w:val="20"/>
        </w:rPr>
        <w:t>”</w:t>
      </w:r>
    </w:p>
    <w:p w:rsidR="001220BE" w:rsidRPr="001220BE" w:rsidRDefault="001220BE" w:rsidP="001220B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220BE">
        <w:rPr>
          <w:rFonts w:ascii="Arial" w:hAnsi="Arial" w:cs="Arial"/>
          <w:sz w:val="20"/>
          <w:szCs w:val="20"/>
        </w:rPr>
        <w:t>Mustafa Kemal bu tarihi emri aşağıdaki cephelerin hangisinde görev yaparken vermiştir?</w:t>
      </w:r>
    </w:p>
    <w:p w:rsidR="001220BE" w:rsidRPr="001220BE" w:rsidRDefault="001220BE" w:rsidP="001220B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220BE">
        <w:rPr>
          <w:rFonts w:ascii="Arial" w:hAnsi="Arial" w:cs="Arial"/>
          <w:sz w:val="20"/>
          <w:szCs w:val="20"/>
        </w:rPr>
        <w:t>A) Kafkasya</w:t>
      </w:r>
      <w:r w:rsidRPr="001220BE">
        <w:rPr>
          <w:rFonts w:ascii="Arial" w:hAnsi="Arial" w:cs="Arial"/>
          <w:sz w:val="20"/>
          <w:szCs w:val="20"/>
        </w:rPr>
        <w:tab/>
      </w:r>
      <w:r w:rsidRPr="001220BE">
        <w:rPr>
          <w:rFonts w:ascii="Arial" w:hAnsi="Arial" w:cs="Arial"/>
          <w:sz w:val="20"/>
          <w:szCs w:val="20"/>
        </w:rPr>
        <w:tab/>
        <w:t>B) Suriye – Filistin</w:t>
      </w:r>
    </w:p>
    <w:p w:rsidR="001220BE" w:rsidRDefault="001220BE" w:rsidP="001220B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220BE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1220BE">
        <w:rPr>
          <w:rFonts w:ascii="Arial" w:hAnsi="Arial" w:cs="Arial"/>
          <w:sz w:val="20"/>
          <w:szCs w:val="20"/>
        </w:rPr>
        <w:t>Trablusgarb</w:t>
      </w:r>
      <w:proofErr w:type="spellEnd"/>
      <w:r w:rsidRPr="001220BE">
        <w:rPr>
          <w:rFonts w:ascii="Arial" w:hAnsi="Arial" w:cs="Arial"/>
          <w:sz w:val="20"/>
          <w:szCs w:val="20"/>
        </w:rPr>
        <w:tab/>
      </w:r>
      <w:r w:rsidRPr="001220BE">
        <w:rPr>
          <w:rFonts w:ascii="Arial" w:hAnsi="Arial" w:cs="Arial"/>
          <w:sz w:val="20"/>
          <w:szCs w:val="20"/>
        </w:rPr>
        <w:tab/>
        <w:t>D) Çanakkale</w:t>
      </w:r>
    </w:p>
    <w:p w:rsidR="001220BE" w:rsidRPr="00CD7F6C" w:rsidRDefault="001220BE" w:rsidP="001220B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6)</w:t>
      </w:r>
    </w:p>
    <w:p w:rsidR="00CD7F6C" w:rsidRPr="00CD7F6C" w:rsidRDefault="00B20669" w:rsidP="00CD7F6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855595" cy="1837690"/>
            <wp:effectExtent l="19050" t="0" r="190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183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Eşleştirme tablosunda “?” ile boş bırakılan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yerlere aşağıdaki antlaşmalardan hangisi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yazılamaz?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CD7F6C">
        <w:rPr>
          <w:rFonts w:ascii="Arial" w:hAnsi="Arial" w:cs="Arial"/>
          <w:sz w:val="20"/>
          <w:szCs w:val="20"/>
        </w:rPr>
        <w:t>Gümrü</w:t>
      </w:r>
      <w:proofErr w:type="spellEnd"/>
      <w:r w:rsidRPr="00CD7F6C">
        <w:rPr>
          <w:rFonts w:ascii="Arial" w:hAnsi="Arial" w:cs="Arial"/>
          <w:sz w:val="20"/>
          <w:szCs w:val="20"/>
        </w:rPr>
        <w:t xml:space="preserve">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B) Mondros</w:t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C) Ankara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D) Lozan</w:t>
      </w: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7) </w:t>
      </w:r>
    </w:p>
    <w:p w:rsidR="00CD7F6C" w:rsidRPr="00CD7F6C" w:rsidRDefault="00B20669" w:rsidP="00CD7F6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286000" cy="20097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Yukarıdaki şemada özellikleri verilen cephe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aşağıdakilerden hangisidir?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A) Batı Cephesi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B) Suriye Cephesi</w:t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C) Doğu Cephesi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D) Güney Cephesi</w:t>
      </w: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</w:p>
    <w:p w:rsidR="00F16B8C" w:rsidRDefault="00F16B8C" w:rsidP="00CD7F6C">
      <w:pPr>
        <w:rPr>
          <w:rFonts w:ascii="Arial" w:hAnsi="Arial" w:cs="Arial"/>
          <w:sz w:val="20"/>
          <w:szCs w:val="20"/>
        </w:rPr>
      </w:pPr>
    </w:p>
    <w:p w:rsidR="00F16B8C" w:rsidRPr="00CD7F6C" w:rsidRDefault="00F16B8C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8)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▲Türk Dil Kurumunun açılması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●  İş Bankasının kurulması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■  Türk Tarih Kurumunun açılması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♥  Terakkiperver Cumhuriyet Fırkasının kurulması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Yukarıda sembollerle eşleştirilmiş yeniliklerden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 xml:space="preserve">hangileri millî </w:t>
      </w:r>
      <w:r>
        <w:rPr>
          <w:rFonts w:ascii="Arial" w:hAnsi="Arial" w:cs="Arial"/>
          <w:b/>
          <w:bCs/>
          <w:sz w:val="20"/>
          <w:szCs w:val="20"/>
        </w:rPr>
        <w:t xml:space="preserve">kültürün geliştirilmesi amacına </w:t>
      </w:r>
      <w:r w:rsidRPr="00CD7F6C">
        <w:rPr>
          <w:rFonts w:ascii="Arial" w:hAnsi="Arial" w:cs="Arial"/>
          <w:b/>
          <w:bCs/>
          <w:sz w:val="20"/>
          <w:szCs w:val="20"/>
        </w:rPr>
        <w:t>yöneliktir?</w:t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A) ▲ ■</w:t>
      </w:r>
      <w:r w:rsidR="001220BE">
        <w:rPr>
          <w:rFonts w:ascii="Arial" w:hAnsi="Arial" w:cs="Arial"/>
          <w:sz w:val="20"/>
          <w:szCs w:val="20"/>
        </w:rPr>
        <w:tab/>
      </w:r>
      <w:r w:rsidR="001220BE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B) ● ▲</w:t>
      </w: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C) ■ ♥</w:t>
      </w:r>
      <w:r w:rsidR="001220BE">
        <w:rPr>
          <w:rFonts w:ascii="Arial" w:hAnsi="Arial" w:cs="Arial"/>
          <w:sz w:val="20"/>
          <w:szCs w:val="20"/>
        </w:rPr>
        <w:tab/>
      </w:r>
      <w:r w:rsidR="001220BE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D) ▲ ♥</w:t>
      </w: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</w:p>
    <w:p w:rsidR="00F16B8C" w:rsidRDefault="00F16B8C" w:rsidP="00CD7F6C">
      <w:pPr>
        <w:rPr>
          <w:rFonts w:ascii="Arial" w:hAnsi="Arial" w:cs="Arial"/>
          <w:sz w:val="20"/>
          <w:szCs w:val="20"/>
        </w:rPr>
      </w:pPr>
    </w:p>
    <w:p w:rsidR="00F16B8C" w:rsidRDefault="00F16B8C" w:rsidP="00CD7F6C">
      <w:pPr>
        <w:rPr>
          <w:rFonts w:ascii="Arial" w:hAnsi="Arial" w:cs="Arial"/>
          <w:sz w:val="20"/>
          <w:szCs w:val="20"/>
        </w:rPr>
      </w:pPr>
    </w:p>
    <w:p w:rsidR="001220BE" w:rsidRPr="001220BE" w:rsidRDefault="00CD7F6C" w:rsidP="001220BE">
      <w:pPr>
        <w:rPr>
          <w:rFonts w:ascii="Arial" w:hAnsi="Arial" w:cs="Arial"/>
          <w:b/>
          <w:sz w:val="20"/>
          <w:szCs w:val="20"/>
        </w:rPr>
      </w:pPr>
      <w:r w:rsidRPr="00CD7F6C">
        <w:rPr>
          <w:rFonts w:ascii="Arial" w:hAnsi="Arial" w:cs="Arial"/>
          <w:b/>
          <w:sz w:val="20"/>
          <w:szCs w:val="20"/>
        </w:rPr>
        <w:t>9)</w:t>
      </w:r>
      <w:r w:rsidR="001220BE" w:rsidRPr="001220BE">
        <w:t xml:space="preserve"> </w:t>
      </w:r>
      <w:r w:rsidR="001220BE" w:rsidRPr="001220BE">
        <w:rPr>
          <w:rFonts w:ascii="Arial" w:hAnsi="Arial" w:cs="Arial"/>
          <w:b/>
          <w:sz w:val="20"/>
          <w:szCs w:val="20"/>
        </w:rPr>
        <w:t>Cumhuriyet yönetiminde devleti yöneten partiye iktidar partisi, diğer partilere de muhalefet partisi denir.</w:t>
      </w:r>
    </w:p>
    <w:p w:rsidR="001220BE" w:rsidRPr="001220BE" w:rsidRDefault="001220BE" w:rsidP="001220BE">
      <w:pPr>
        <w:rPr>
          <w:rFonts w:ascii="Arial" w:hAnsi="Arial" w:cs="Arial"/>
          <w:b/>
          <w:sz w:val="20"/>
          <w:szCs w:val="20"/>
        </w:rPr>
      </w:pPr>
      <w:r w:rsidRPr="001220BE">
        <w:rPr>
          <w:rFonts w:ascii="Arial" w:hAnsi="Arial" w:cs="Arial"/>
          <w:b/>
          <w:sz w:val="20"/>
          <w:szCs w:val="20"/>
        </w:rPr>
        <w:t xml:space="preserve">  Buna göre; Türkiye Cumhuriyeti’nin ilk iktidar ve ilk muhalefet partileri aşağıdakilerden hangisinde birlikte verilmiştir? </w:t>
      </w:r>
    </w:p>
    <w:p w:rsidR="001220BE" w:rsidRPr="001220BE" w:rsidRDefault="001220BE" w:rsidP="001220BE">
      <w:pPr>
        <w:rPr>
          <w:rFonts w:ascii="Arial" w:hAnsi="Arial" w:cs="Arial"/>
          <w:sz w:val="20"/>
          <w:szCs w:val="20"/>
        </w:rPr>
      </w:pPr>
      <w:r w:rsidRPr="001220BE">
        <w:rPr>
          <w:rFonts w:ascii="Arial" w:hAnsi="Arial" w:cs="Arial"/>
          <w:sz w:val="20"/>
          <w:szCs w:val="20"/>
        </w:rPr>
        <w:t xml:space="preserve">A) Terakkiperver Cumhuriyet Fırkası-İttihat ve Terakki Cemiyeti </w:t>
      </w:r>
    </w:p>
    <w:p w:rsidR="001220BE" w:rsidRPr="001220BE" w:rsidRDefault="001220BE" w:rsidP="001220BE">
      <w:pPr>
        <w:rPr>
          <w:rFonts w:ascii="Arial" w:hAnsi="Arial" w:cs="Arial"/>
          <w:sz w:val="20"/>
          <w:szCs w:val="20"/>
        </w:rPr>
      </w:pPr>
      <w:r w:rsidRPr="001220BE">
        <w:rPr>
          <w:rFonts w:ascii="Arial" w:hAnsi="Arial" w:cs="Arial"/>
          <w:sz w:val="20"/>
          <w:szCs w:val="20"/>
        </w:rPr>
        <w:t xml:space="preserve">B) Serbest Cumhuriyet Fırkası-Terakkiperver Cumhuriyet Fırkası </w:t>
      </w:r>
    </w:p>
    <w:p w:rsidR="001220BE" w:rsidRPr="001220BE" w:rsidRDefault="001220BE" w:rsidP="001220BE">
      <w:pPr>
        <w:rPr>
          <w:rFonts w:ascii="Arial" w:hAnsi="Arial" w:cs="Arial"/>
          <w:sz w:val="20"/>
          <w:szCs w:val="20"/>
        </w:rPr>
      </w:pPr>
      <w:r w:rsidRPr="001220BE">
        <w:rPr>
          <w:rFonts w:ascii="Arial" w:hAnsi="Arial" w:cs="Arial"/>
          <w:sz w:val="20"/>
          <w:szCs w:val="20"/>
        </w:rPr>
        <w:t xml:space="preserve">C) Cumhuriyet Halk Fırkası- Terakkiperver Cumhuriyet Fırkası </w:t>
      </w:r>
    </w:p>
    <w:p w:rsidR="00CD7F6C" w:rsidRPr="001220BE" w:rsidRDefault="001220BE" w:rsidP="001220BE">
      <w:pPr>
        <w:rPr>
          <w:rFonts w:ascii="Arial" w:hAnsi="Arial" w:cs="Arial"/>
          <w:sz w:val="20"/>
          <w:szCs w:val="20"/>
        </w:rPr>
      </w:pPr>
      <w:r w:rsidRPr="001220BE">
        <w:rPr>
          <w:rFonts w:ascii="Arial" w:hAnsi="Arial" w:cs="Arial"/>
          <w:sz w:val="20"/>
          <w:szCs w:val="20"/>
        </w:rPr>
        <w:t>D) Cumhuriyet Halk Fırkası-İttihat ve Terakki Cemiyeti</w:t>
      </w:r>
    </w:p>
    <w:p w:rsidR="001220BE" w:rsidRDefault="001220BE" w:rsidP="00CD7F6C">
      <w:pPr>
        <w:rPr>
          <w:rFonts w:ascii="Arial" w:hAnsi="Arial" w:cs="Arial"/>
          <w:sz w:val="20"/>
          <w:szCs w:val="20"/>
        </w:rPr>
      </w:pPr>
    </w:p>
    <w:p w:rsidR="00F16B8C" w:rsidRDefault="00F16B8C" w:rsidP="00CD7F6C">
      <w:pPr>
        <w:rPr>
          <w:rFonts w:ascii="Arial" w:hAnsi="Arial" w:cs="Arial"/>
          <w:sz w:val="20"/>
          <w:szCs w:val="20"/>
        </w:rPr>
      </w:pPr>
    </w:p>
    <w:p w:rsidR="00F16B8C" w:rsidRPr="00CD7F6C" w:rsidRDefault="00F16B8C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10. Aşağıdakilerden hangisi Cumhuriyet’in ilk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yıllarında sağlık alanında yaşanan gelişmelerden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değildir?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A) Hıfzıssıhha Enstitüsü’nün kurulması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B) Sanatoryum ve dispanserler açılması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C) Devlet </w:t>
      </w:r>
      <w:proofErr w:type="spellStart"/>
      <w:r w:rsidRPr="00CD7F6C">
        <w:rPr>
          <w:rFonts w:ascii="Arial" w:hAnsi="Arial" w:cs="Arial"/>
          <w:sz w:val="20"/>
          <w:szCs w:val="20"/>
        </w:rPr>
        <w:t>Konservatuvarı’nın</w:t>
      </w:r>
      <w:proofErr w:type="spellEnd"/>
      <w:r w:rsidRPr="00CD7F6C">
        <w:rPr>
          <w:rFonts w:ascii="Arial" w:hAnsi="Arial" w:cs="Arial"/>
          <w:sz w:val="20"/>
          <w:szCs w:val="20"/>
        </w:rPr>
        <w:t xml:space="preserve"> kurulması</w:t>
      </w: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D) Veremle Mücadele Cemiyeti’nin açılması</w:t>
      </w: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B20669" w:rsidP="00CD7F6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398395" cy="1354455"/>
            <wp:effectExtent l="19050" t="0" r="190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135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F6C" w:rsidRPr="00CD7F6C" w:rsidRDefault="00F16B8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11)</w:t>
      </w:r>
      <w:r w:rsidR="00CD7F6C" w:rsidRPr="00CD7F6C">
        <w:rPr>
          <w:rFonts w:ascii="Arial" w:hAnsi="Arial" w:cs="Arial"/>
          <w:b/>
          <w:bCs/>
          <w:sz w:val="20"/>
          <w:szCs w:val="20"/>
        </w:rPr>
        <w:t>Şemada “?” ile boş bırakılan kutuya aşağı</w:t>
      </w:r>
      <w:r w:rsidR="00CD7F6C">
        <w:rPr>
          <w:rFonts w:ascii="Arial" w:hAnsi="Arial" w:cs="Arial"/>
          <w:b/>
          <w:bCs/>
          <w:sz w:val="20"/>
          <w:szCs w:val="20"/>
        </w:rPr>
        <w:t xml:space="preserve">dakilerden </w:t>
      </w:r>
      <w:r w:rsidR="00CD7F6C" w:rsidRPr="00CD7F6C">
        <w:rPr>
          <w:rFonts w:ascii="Arial" w:hAnsi="Arial" w:cs="Arial"/>
          <w:b/>
          <w:bCs/>
          <w:sz w:val="20"/>
          <w:szCs w:val="20"/>
        </w:rPr>
        <w:t>hangisi yazılmalıdır?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A) Aşar vergisinin kaldırılması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B) Kabotaj Kanunu’nun çıkarıl</w:t>
      </w:r>
      <w:r w:rsidR="00F16B8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D7F6C">
        <w:rPr>
          <w:rFonts w:ascii="Arial" w:hAnsi="Arial" w:cs="Arial"/>
          <w:sz w:val="20"/>
          <w:szCs w:val="20"/>
        </w:rPr>
        <w:t>ması</w:t>
      </w:r>
      <w:proofErr w:type="spellEnd"/>
    </w:p>
    <w:p w:rsidR="00CD7F6C" w:rsidRDefault="00CD7F6C" w:rsidP="00F16B8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C) Tekâlif-i Milliye Emirlerinin yayımlanması</w:t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CD7F6C">
        <w:rPr>
          <w:rFonts w:ascii="Arial" w:hAnsi="Arial" w:cs="Arial"/>
          <w:sz w:val="20"/>
          <w:szCs w:val="20"/>
        </w:rPr>
        <w:t>Tevhid</w:t>
      </w:r>
      <w:proofErr w:type="spellEnd"/>
      <w:r w:rsidRPr="00CD7F6C">
        <w:rPr>
          <w:rFonts w:ascii="Arial" w:hAnsi="Arial" w:cs="Arial"/>
          <w:sz w:val="20"/>
          <w:szCs w:val="20"/>
        </w:rPr>
        <w:t>-i Tedrisat Kanunu’nun çıkarılması</w:t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12) </w:t>
      </w:r>
    </w:p>
    <w:p w:rsidR="00CD7F6C" w:rsidRPr="00CD7F6C" w:rsidRDefault="00B20669" w:rsidP="00CD7F6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23795" cy="227711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227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Öğrencilerin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yukarıdaki konuşmaları hangi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ilke ile ilgili olabilir?</w:t>
      </w:r>
    </w:p>
    <w:p w:rsidR="00CD7F6C" w:rsidRPr="00CD7F6C" w:rsidRDefault="00CD7F6C" w:rsidP="00F16B8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A) Laiklik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B) Milliyetçilik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CD7F6C">
        <w:rPr>
          <w:rFonts w:ascii="Arial" w:hAnsi="Arial" w:cs="Arial"/>
          <w:sz w:val="20"/>
          <w:szCs w:val="20"/>
        </w:rPr>
        <w:t>İnkılapçılık</w:t>
      </w:r>
      <w:proofErr w:type="gramEnd"/>
      <w:r w:rsidRPr="00CD7F6C">
        <w:rPr>
          <w:rFonts w:ascii="Arial" w:hAnsi="Arial" w:cs="Arial"/>
          <w:sz w:val="20"/>
          <w:szCs w:val="20"/>
        </w:rPr>
        <w:t xml:space="preserve">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D) Devletçilik</w:t>
      </w: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</w:p>
    <w:p w:rsidR="001220BE" w:rsidRDefault="001220BE" w:rsidP="00CD7F6C">
      <w:pPr>
        <w:rPr>
          <w:rFonts w:ascii="Arial" w:hAnsi="Arial" w:cs="Arial"/>
          <w:sz w:val="20"/>
          <w:szCs w:val="20"/>
        </w:rPr>
      </w:pPr>
    </w:p>
    <w:p w:rsidR="001220BE" w:rsidRDefault="001220BE" w:rsidP="00CD7F6C">
      <w:pPr>
        <w:rPr>
          <w:rFonts w:ascii="Arial" w:hAnsi="Arial" w:cs="Arial"/>
          <w:sz w:val="20"/>
          <w:szCs w:val="20"/>
        </w:rPr>
      </w:pPr>
    </w:p>
    <w:p w:rsidR="001220BE" w:rsidRDefault="00CD7F6C" w:rsidP="001220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13) </w:t>
      </w:r>
      <w:r w:rsidR="001220BE">
        <w:rPr>
          <w:rFonts w:ascii="Arial" w:hAnsi="Arial" w:cs="Arial"/>
          <w:b/>
          <w:sz w:val="20"/>
          <w:szCs w:val="20"/>
        </w:rPr>
        <w:t xml:space="preserve">  </w:t>
      </w:r>
    </w:p>
    <w:p w:rsidR="001220BE" w:rsidRPr="001220BE" w:rsidRDefault="001220BE" w:rsidP="001220BE">
      <w:pPr>
        <w:rPr>
          <w:rFonts w:ascii="Arial" w:hAnsi="Arial" w:cs="Arial"/>
          <w:b/>
          <w:bCs/>
          <w:sz w:val="20"/>
          <w:szCs w:val="20"/>
        </w:rPr>
      </w:pPr>
      <w:r w:rsidRPr="001220BE">
        <w:rPr>
          <w:rFonts w:ascii="Arial" w:hAnsi="Arial" w:cs="Arial"/>
          <w:b/>
          <w:bCs/>
          <w:sz w:val="20"/>
          <w:szCs w:val="20"/>
        </w:rPr>
        <w:t>Aralık 1925’te Hicri Takvim kaldırılarak, 1 Ocak 1926’da Miladi Takvim kabul edildi. Ayrıca batı saat uygulamasına geçildi. 1 Nisan 1931’de de ölçülerde değişiklikler yapılarak, Batı tarzı ağırlık ve uzunluk ölçülerine geçildi. Buna göre aşağıdaki yargılarından hangisine ulaşılabilir?</w:t>
      </w:r>
    </w:p>
    <w:p w:rsidR="001220BE" w:rsidRPr="001220BE" w:rsidRDefault="001220BE" w:rsidP="001220BE">
      <w:pPr>
        <w:rPr>
          <w:rFonts w:ascii="Arial" w:hAnsi="Arial" w:cs="Arial"/>
          <w:bCs/>
          <w:sz w:val="20"/>
          <w:szCs w:val="20"/>
        </w:rPr>
      </w:pPr>
      <w:r w:rsidRPr="001220BE">
        <w:rPr>
          <w:rFonts w:ascii="Arial" w:hAnsi="Arial" w:cs="Arial"/>
          <w:bCs/>
          <w:sz w:val="20"/>
          <w:szCs w:val="20"/>
        </w:rPr>
        <w:t>A) Batı ile olan ticari ve ekonomik ilişkilerde kolaylık sağlanmıştır.</w:t>
      </w:r>
      <w:r w:rsidRPr="001220BE">
        <w:rPr>
          <w:rFonts w:ascii="Arial" w:hAnsi="Arial" w:cs="Arial"/>
          <w:bCs/>
          <w:sz w:val="20"/>
          <w:szCs w:val="20"/>
        </w:rPr>
        <w:tab/>
      </w:r>
    </w:p>
    <w:p w:rsidR="001220BE" w:rsidRPr="001220BE" w:rsidRDefault="001220BE" w:rsidP="001220BE">
      <w:pPr>
        <w:rPr>
          <w:rFonts w:ascii="Arial" w:hAnsi="Arial" w:cs="Arial"/>
          <w:bCs/>
          <w:sz w:val="20"/>
          <w:szCs w:val="20"/>
        </w:rPr>
      </w:pPr>
      <w:r w:rsidRPr="001220BE">
        <w:rPr>
          <w:rFonts w:ascii="Arial" w:hAnsi="Arial" w:cs="Arial"/>
          <w:bCs/>
          <w:sz w:val="20"/>
          <w:szCs w:val="20"/>
        </w:rPr>
        <w:t>B) Avrupa’nın üstünlüğü ilk kez kabul edilmiştir.</w:t>
      </w:r>
    </w:p>
    <w:p w:rsidR="001220BE" w:rsidRPr="001220BE" w:rsidRDefault="001220BE" w:rsidP="001220BE">
      <w:pPr>
        <w:rPr>
          <w:rFonts w:ascii="Arial" w:hAnsi="Arial" w:cs="Arial"/>
          <w:bCs/>
          <w:sz w:val="20"/>
          <w:szCs w:val="20"/>
        </w:rPr>
      </w:pPr>
      <w:r w:rsidRPr="001220BE">
        <w:rPr>
          <w:rFonts w:ascii="Arial" w:hAnsi="Arial" w:cs="Arial"/>
          <w:bCs/>
          <w:sz w:val="20"/>
          <w:szCs w:val="20"/>
        </w:rPr>
        <w:t>C) Ekonomik bağımsızlığımız Avrupalı devletlerce onaylanmıştır.</w:t>
      </w:r>
      <w:r w:rsidRPr="001220BE">
        <w:rPr>
          <w:rFonts w:ascii="Arial" w:hAnsi="Arial" w:cs="Arial"/>
          <w:bCs/>
          <w:sz w:val="20"/>
          <w:szCs w:val="20"/>
        </w:rPr>
        <w:tab/>
      </w:r>
    </w:p>
    <w:p w:rsidR="001220BE" w:rsidRPr="001220BE" w:rsidRDefault="001220BE" w:rsidP="001220BE">
      <w:pPr>
        <w:rPr>
          <w:rFonts w:ascii="Arial" w:hAnsi="Arial" w:cs="Arial"/>
          <w:bCs/>
          <w:sz w:val="20"/>
          <w:szCs w:val="20"/>
        </w:rPr>
      </w:pPr>
      <w:r w:rsidRPr="001220BE">
        <w:rPr>
          <w:rFonts w:ascii="Arial" w:hAnsi="Arial" w:cs="Arial"/>
          <w:bCs/>
          <w:sz w:val="20"/>
          <w:szCs w:val="20"/>
        </w:rPr>
        <w:t>D) Milli ekonomi kurulmuştur.</w:t>
      </w:r>
    </w:p>
    <w:p w:rsidR="001220BE" w:rsidRDefault="001220BE" w:rsidP="00CD7F6C">
      <w:pPr>
        <w:rPr>
          <w:rFonts w:ascii="Arial" w:hAnsi="Arial" w:cs="Arial"/>
          <w:sz w:val="20"/>
          <w:szCs w:val="20"/>
        </w:rPr>
      </w:pPr>
    </w:p>
    <w:p w:rsidR="001220BE" w:rsidRDefault="001220BE" w:rsidP="00CD7F6C">
      <w:pPr>
        <w:rPr>
          <w:rFonts w:ascii="Arial" w:hAnsi="Arial" w:cs="Arial"/>
          <w:sz w:val="20"/>
          <w:szCs w:val="20"/>
        </w:rPr>
      </w:pPr>
    </w:p>
    <w:p w:rsidR="001220BE" w:rsidRPr="00CD7F6C" w:rsidRDefault="001220BE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F16B8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14)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b/>
          <w:bCs/>
          <w:sz w:val="20"/>
          <w:szCs w:val="20"/>
        </w:rPr>
        <w:t>*</w:t>
      </w:r>
      <w:r w:rsidRPr="00CD7F6C">
        <w:rPr>
          <w:rFonts w:ascii="Arial" w:hAnsi="Arial" w:cs="Arial"/>
          <w:b/>
          <w:bCs/>
          <w:sz w:val="20"/>
          <w:szCs w:val="20"/>
        </w:rPr>
        <w:t xml:space="preserve"> II. Dünya </w:t>
      </w:r>
      <w:r w:rsidR="000E574E">
        <w:rPr>
          <w:rFonts w:ascii="Arial" w:hAnsi="Arial" w:cs="Arial"/>
          <w:b/>
          <w:bCs/>
          <w:sz w:val="20"/>
          <w:szCs w:val="20"/>
        </w:rPr>
        <w:t xml:space="preserve">Savaşı’nda büyük can kayıpları, </w:t>
      </w:r>
      <w:r w:rsidRPr="00CD7F6C">
        <w:rPr>
          <w:rFonts w:ascii="Arial" w:hAnsi="Arial" w:cs="Arial"/>
          <w:b/>
          <w:bCs/>
          <w:sz w:val="20"/>
          <w:szCs w:val="20"/>
        </w:rPr>
        <w:t>acı ve yıkım oluştu.</w:t>
      </w:r>
    </w:p>
    <w:p w:rsidR="00CD7F6C" w:rsidRPr="00CD7F6C" w:rsidRDefault="00F16B8C" w:rsidP="00F16B8C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*</w:t>
      </w:r>
      <w:r w:rsidR="00CD7F6C" w:rsidRPr="00CD7F6C">
        <w:rPr>
          <w:rFonts w:ascii="Arial" w:hAnsi="Arial" w:cs="Arial"/>
          <w:b/>
          <w:bCs/>
          <w:sz w:val="20"/>
          <w:szCs w:val="20"/>
        </w:rPr>
        <w:t xml:space="preserve"> Geniş çaplı hak ihlalleri ve sivil ölümleri</w:t>
      </w:r>
      <w:r w:rsidR="000E574E">
        <w:rPr>
          <w:rFonts w:ascii="Arial" w:hAnsi="Arial" w:cs="Arial"/>
          <w:b/>
          <w:bCs/>
          <w:sz w:val="20"/>
          <w:szCs w:val="20"/>
        </w:rPr>
        <w:t xml:space="preserve"> </w:t>
      </w:r>
      <w:r w:rsidR="00CD7F6C" w:rsidRPr="00CD7F6C">
        <w:rPr>
          <w:rFonts w:ascii="Arial" w:hAnsi="Arial" w:cs="Arial"/>
          <w:b/>
          <w:bCs/>
          <w:sz w:val="20"/>
          <w:szCs w:val="20"/>
        </w:rPr>
        <w:t>meydana geldi.</w:t>
      </w:r>
    </w:p>
    <w:p w:rsidR="00CD7F6C" w:rsidRPr="00CD7F6C" w:rsidRDefault="00F16B8C" w:rsidP="00F16B8C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*</w:t>
      </w:r>
      <w:r w:rsidR="00CD7F6C" w:rsidRPr="00CD7F6C">
        <w:rPr>
          <w:rFonts w:ascii="Arial" w:hAnsi="Arial" w:cs="Arial"/>
          <w:b/>
          <w:bCs/>
          <w:sz w:val="20"/>
          <w:szCs w:val="20"/>
        </w:rPr>
        <w:t>Baskı rejimlerinin</w:t>
      </w:r>
      <w:r w:rsidR="000E574E">
        <w:rPr>
          <w:rFonts w:ascii="Arial" w:hAnsi="Arial" w:cs="Arial"/>
          <w:b/>
          <w:bCs/>
          <w:sz w:val="20"/>
          <w:szCs w:val="20"/>
        </w:rPr>
        <w:t xml:space="preserve"> insanlığı felakete sürüklediği </w:t>
      </w:r>
      <w:r w:rsidR="00CD7F6C" w:rsidRPr="00CD7F6C">
        <w:rPr>
          <w:rFonts w:ascii="Arial" w:hAnsi="Arial" w:cs="Arial"/>
          <w:b/>
          <w:bCs/>
          <w:sz w:val="20"/>
          <w:szCs w:val="20"/>
        </w:rPr>
        <w:t>görüldü.</w:t>
      </w:r>
    </w:p>
    <w:p w:rsidR="00CD7F6C" w:rsidRPr="00CD7F6C" w:rsidRDefault="00CD7F6C" w:rsidP="000E574E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Bu bilg</w:t>
      </w:r>
      <w:r w:rsidR="000E574E">
        <w:rPr>
          <w:rFonts w:ascii="Arial" w:hAnsi="Arial" w:cs="Arial"/>
          <w:b/>
          <w:bCs/>
          <w:sz w:val="20"/>
          <w:szCs w:val="20"/>
        </w:rPr>
        <w:t xml:space="preserve">iye göre, II. Dünya Savaşı’ndan </w:t>
      </w:r>
      <w:r w:rsidRPr="00CD7F6C">
        <w:rPr>
          <w:rFonts w:ascii="Arial" w:hAnsi="Arial" w:cs="Arial"/>
          <w:b/>
          <w:bCs/>
          <w:sz w:val="20"/>
          <w:szCs w:val="20"/>
        </w:rPr>
        <w:t>sonra aşağıdaki kavramlardan hangilerinin</w:t>
      </w:r>
      <w:r w:rsidR="000E574E"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öneminin arttığı söylenebilir?</w:t>
      </w:r>
    </w:p>
    <w:p w:rsidR="00CD7F6C" w:rsidRPr="00CD7F6C" w:rsidRDefault="00B20669" w:rsidP="00CD7F6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061845" cy="6381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A) Yalnız I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B) Yalnız II</w:t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C) I - III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D) I - II – III</w:t>
      </w: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</w:p>
    <w:p w:rsidR="001220BE" w:rsidRDefault="001220BE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15. Türkiye;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• 1932’de Milletler Cemiyeti’ne üye olmuş,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• 1934’te Balkan Antantı’na katılmış,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 xml:space="preserve">• 1937’de </w:t>
      </w:r>
      <w:proofErr w:type="spellStart"/>
      <w:r w:rsidRPr="00CD7F6C">
        <w:rPr>
          <w:rFonts w:ascii="Arial" w:hAnsi="Arial" w:cs="Arial"/>
          <w:b/>
          <w:bCs/>
          <w:sz w:val="20"/>
          <w:szCs w:val="20"/>
        </w:rPr>
        <w:t>Sadabat</w:t>
      </w:r>
      <w:proofErr w:type="spellEnd"/>
      <w:r w:rsidRPr="00CD7F6C">
        <w:rPr>
          <w:rFonts w:ascii="Arial" w:hAnsi="Arial" w:cs="Arial"/>
          <w:b/>
          <w:bCs/>
          <w:sz w:val="20"/>
          <w:szCs w:val="20"/>
        </w:rPr>
        <w:t xml:space="preserve"> Paktı’nı imzalamıştır.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Bu</w:t>
      </w:r>
      <w:r w:rsidR="000E574E">
        <w:rPr>
          <w:rFonts w:ascii="Arial" w:hAnsi="Arial" w:cs="Arial"/>
          <w:b/>
          <w:bCs/>
          <w:sz w:val="20"/>
          <w:szCs w:val="20"/>
        </w:rPr>
        <w:t xml:space="preserve">na göre dış politikada Türkiye, </w:t>
      </w:r>
      <w:r w:rsidRPr="00CD7F6C">
        <w:rPr>
          <w:rFonts w:ascii="Arial" w:hAnsi="Arial" w:cs="Arial"/>
          <w:b/>
          <w:bCs/>
          <w:sz w:val="20"/>
          <w:szCs w:val="20"/>
        </w:rPr>
        <w:t>Atatürk’ün aşağıdaki özdeyişlerinden hangisine</w:t>
      </w:r>
      <w:r w:rsidR="000E574E">
        <w:rPr>
          <w:rFonts w:ascii="Arial" w:hAnsi="Arial" w:cs="Arial"/>
          <w:b/>
          <w:bCs/>
          <w:sz w:val="20"/>
          <w:szCs w:val="20"/>
        </w:rPr>
        <w:t xml:space="preserve"> uygun </w:t>
      </w:r>
      <w:r w:rsidRPr="00CD7F6C">
        <w:rPr>
          <w:rFonts w:ascii="Arial" w:hAnsi="Arial" w:cs="Arial"/>
          <w:b/>
          <w:bCs/>
          <w:sz w:val="20"/>
          <w:szCs w:val="20"/>
        </w:rPr>
        <w:t>hareket etmiştir?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A) Ya istiklal, ya ölüm!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B) Yurtta barış, dünyada barış!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C) Türk! Övün, çalış, güven!</w:t>
      </w: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D) Egemenlik kayıtsız şartsız milletindir.</w:t>
      </w:r>
    </w:p>
    <w:p w:rsidR="000E574E" w:rsidRDefault="000E574E" w:rsidP="00CD7F6C">
      <w:pPr>
        <w:rPr>
          <w:rFonts w:ascii="Arial" w:hAnsi="Arial" w:cs="Arial"/>
          <w:sz w:val="20"/>
          <w:szCs w:val="20"/>
        </w:rPr>
      </w:pPr>
    </w:p>
    <w:p w:rsidR="001220BE" w:rsidRDefault="001220BE" w:rsidP="00CD7F6C">
      <w:pPr>
        <w:rPr>
          <w:rFonts w:ascii="Arial" w:hAnsi="Arial" w:cs="Arial"/>
          <w:sz w:val="20"/>
          <w:szCs w:val="20"/>
        </w:rPr>
      </w:pPr>
    </w:p>
    <w:p w:rsidR="001220BE" w:rsidRPr="001220BE" w:rsidRDefault="000E574E" w:rsidP="001220B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16) </w:t>
      </w:r>
      <w:r w:rsidR="001220BE" w:rsidRPr="001220BE">
        <w:rPr>
          <w:rFonts w:ascii="Arial-BoldMT" w:hAnsi="Arial-BoldMT" w:cs="Arial-BoldMT"/>
          <w:b/>
          <w:bCs/>
          <w:sz w:val="20"/>
          <w:szCs w:val="20"/>
        </w:rPr>
        <w:t>Atatürk‘ün yetiştiği dönemde ülkede eğitim birliği yoktu. Bir tarafta geleneksel metotla eğitim veren medreseler, diğer tarafta Batı örneklerine göre kurulmuş okullar, gayrı Müslimlerin açtığı azınlık okulları vardı.</w:t>
      </w:r>
    </w:p>
    <w:p w:rsidR="001220BE" w:rsidRPr="001220BE" w:rsidRDefault="001220BE" w:rsidP="001220B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 w:rsidRPr="001220BE">
        <w:rPr>
          <w:rFonts w:ascii="Arial-BoldMT" w:hAnsi="Arial-BoldMT" w:cs="Arial-BoldMT"/>
          <w:b/>
          <w:bCs/>
          <w:sz w:val="20"/>
          <w:szCs w:val="20"/>
        </w:rPr>
        <w:t xml:space="preserve"> Parçada geçen bu açıklamalara göre </w:t>
      </w:r>
      <w:proofErr w:type="spellStart"/>
      <w:r w:rsidRPr="001220BE">
        <w:rPr>
          <w:rFonts w:ascii="Arial-BoldMT" w:hAnsi="Arial-BoldMT" w:cs="Arial-BoldMT"/>
          <w:b/>
          <w:bCs/>
          <w:sz w:val="20"/>
          <w:szCs w:val="20"/>
        </w:rPr>
        <w:t>M.Kemal</w:t>
      </w:r>
      <w:proofErr w:type="spellEnd"/>
      <w:r w:rsidRPr="001220BE">
        <w:rPr>
          <w:rFonts w:ascii="Arial-BoldMT" w:hAnsi="Arial-BoldMT" w:cs="Arial-BoldMT"/>
          <w:b/>
          <w:bCs/>
          <w:sz w:val="20"/>
          <w:szCs w:val="20"/>
        </w:rPr>
        <w:t xml:space="preserve"> eğitimde çok başlılık sorununu nasıl çözmüştür?</w:t>
      </w:r>
    </w:p>
    <w:p w:rsidR="001220BE" w:rsidRPr="001220BE" w:rsidRDefault="001220BE" w:rsidP="001220BE">
      <w:pPr>
        <w:autoSpaceDE w:val="0"/>
        <w:autoSpaceDN w:val="0"/>
        <w:adjustRightInd w:val="0"/>
        <w:rPr>
          <w:rFonts w:ascii="Arial-BoldMT" w:hAnsi="Arial-BoldMT" w:cs="Arial-BoldMT"/>
          <w:bCs/>
          <w:sz w:val="20"/>
          <w:szCs w:val="20"/>
        </w:rPr>
      </w:pPr>
      <w:r w:rsidRPr="001220BE">
        <w:rPr>
          <w:rFonts w:ascii="Arial-BoldMT" w:hAnsi="Arial-BoldMT" w:cs="Arial-BoldMT"/>
          <w:bCs/>
          <w:sz w:val="20"/>
          <w:szCs w:val="20"/>
        </w:rPr>
        <w:t xml:space="preserve">a) </w:t>
      </w:r>
      <w:proofErr w:type="spellStart"/>
      <w:r w:rsidRPr="001220BE">
        <w:rPr>
          <w:rFonts w:ascii="Arial-BoldMT" w:hAnsi="Arial-BoldMT" w:cs="Arial-BoldMT"/>
          <w:bCs/>
          <w:sz w:val="20"/>
          <w:szCs w:val="20"/>
        </w:rPr>
        <w:t>Tevhid</w:t>
      </w:r>
      <w:proofErr w:type="spellEnd"/>
      <w:r w:rsidRPr="001220BE">
        <w:rPr>
          <w:rFonts w:ascii="Arial-BoldMT" w:hAnsi="Arial-BoldMT" w:cs="Arial-BoldMT"/>
          <w:bCs/>
          <w:sz w:val="20"/>
          <w:szCs w:val="20"/>
        </w:rPr>
        <w:t>-i Tedrisat kanunuyla</w:t>
      </w:r>
      <w:r>
        <w:rPr>
          <w:rFonts w:ascii="Arial-BoldMT" w:hAnsi="Arial-BoldMT" w:cs="Arial-BoldMT"/>
          <w:bCs/>
          <w:sz w:val="20"/>
          <w:szCs w:val="20"/>
        </w:rPr>
        <w:tab/>
      </w:r>
      <w:r>
        <w:rPr>
          <w:rFonts w:ascii="Arial-BoldMT" w:hAnsi="Arial-BoldMT" w:cs="Arial-BoldMT"/>
          <w:bCs/>
          <w:sz w:val="20"/>
          <w:szCs w:val="20"/>
        </w:rPr>
        <w:tab/>
      </w:r>
      <w:r>
        <w:rPr>
          <w:rFonts w:ascii="Arial-BoldMT" w:hAnsi="Arial-BoldMT" w:cs="Arial-BoldMT"/>
          <w:bCs/>
          <w:sz w:val="20"/>
          <w:szCs w:val="20"/>
        </w:rPr>
        <w:tab/>
      </w:r>
      <w:r>
        <w:rPr>
          <w:rFonts w:ascii="Arial-BoldMT" w:hAnsi="Arial-BoldMT" w:cs="Arial-BoldMT"/>
          <w:bCs/>
          <w:sz w:val="20"/>
          <w:szCs w:val="20"/>
        </w:rPr>
        <w:tab/>
      </w:r>
      <w:r w:rsidRPr="001220BE">
        <w:rPr>
          <w:rFonts w:ascii="Arial-BoldMT" w:hAnsi="Arial-BoldMT" w:cs="Arial-BoldMT"/>
          <w:bCs/>
          <w:sz w:val="20"/>
          <w:szCs w:val="20"/>
        </w:rPr>
        <w:t>b) Takrir-i Sükûn kanunuyla</w:t>
      </w:r>
    </w:p>
    <w:p w:rsidR="00CD7F6C" w:rsidRPr="001220BE" w:rsidRDefault="001220BE" w:rsidP="001220B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220BE">
        <w:rPr>
          <w:rFonts w:ascii="Arial-BoldMT" w:hAnsi="Arial-BoldMT" w:cs="Arial-BoldMT"/>
          <w:bCs/>
          <w:sz w:val="20"/>
          <w:szCs w:val="20"/>
        </w:rPr>
        <w:t>c) Dil Tarih Coğrafya Fakültesinin açılmasıyla</w:t>
      </w:r>
      <w:r>
        <w:rPr>
          <w:rFonts w:ascii="Arial-BoldMT" w:hAnsi="Arial-BoldMT" w:cs="Arial-BoldMT"/>
          <w:bCs/>
          <w:sz w:val="20"/>
          <w:szCs w:val="20"/>
        </w:rPr>
        <w:tab/>
      </w:r>
      <w:r>
        <w:rPr>
          <w:rFonts w:ascii="Arial-BoldMT" w:hAnsi="Arial-BoldMT" w:cs="Arial-BoldMT"/>
          <w:bCs/>
          <w:sz w:val="20"/>
          <w:szCs w:val="20"/>
        </w:rPr>
        <w:tab/>
      </w:r>
      <w:r w:rsidRPr="001220BE">
        <w:rPr>
          <w:rFonts w:ascii="Arial-BoldMT" w:hAnsi="Arial-BoldMT" w:cs="Arial-BoldMT"/>
          <w:bCs/>
          <w:sz w:val="20"/>
          <w:szCs w:val="20"/>
        </w:rPr>
        <w:t>d) Hıyaneti Vataniye kanunuyla</w:t>
      </w:r>
    </w:p>
    <w:p w:rsidR="00F16B8C" w:rsidRPr="00CD7F6C" w:rsidRDefault="00F16B8C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lastRenderedPageBreak/>
        <w:t>17. I- Türk Tarih Kurumunun açılması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II- Tekke ve zaviyelerin kapatılması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III- Soyadı Kanunu’nun kabul edilmesi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 xml:space="preserve">Bu </w:t>
      </w:r>
      <w:proofErr w:type="gramStart"/>
      <w:r w:rsidRPr="00CD7F6C">
        <w:rPr>
          <w:rFonts w:ascii="Arial" w:hAnsi="Arial" w:cs="Arial"/>
          <w:b/>
          <w:bCs/>
          <w:sz w:val="20"/>
          <w:szCs w:val="20"/>
        </w:rPr>
        <w:t>inkılapların</w:t>
      </w:r>
      <w:proofErr w:type="gramEnd"/>
      <w:r w:rsidRPr="00CD7F6C">
        <w:rPr>
          <w:rFonts w:ascii="Arial" w:hAnsi="Arial" w:cs="Arial"/>
          <w:b/>
          <w:bCs/>
          <w:sz w:val="20"/>
          <w:szCs w:val="20"/>
        </w:rPr>
        <w:t xml:space="preserve"> aşağıdak</w:t>
      </w:r>
      <w:r w:rsidR="000E574E">
        <w:rPr>
          <w:rFonts w:ascii="Arial" w:hAnsi="Arial" w:cs="Arial"/>
          <w:b/>
          <w:bCs/>
          <w:sz w:val="20"/>
          <w:szCs w:val="20"/>
        </w:rPr>
        <w:t xml:space="preserve">i ilkelerle eşleştirilmesi </w:t>
      </w:r>
      <w:r w:rsidRPr="00CD7F6C">
        <w:rPr>
          <w:rFonts w:ascii="Arial" w:hAnsi="Arial" w:cs="Arial"/>
          <w:b/>
          <w:bCs/>
          <w:sz w:val="20"/>
          <w:szCs w:val="20"/>
        </w:rPr>
        <w:t>hangi seçenekte doğru olarak verilmiştir?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        I                               II                         III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A) Milliyetçilik              Laiklik                   Halkçılık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B) Halkçılık                  </w:t>
      </w:r>
      <w:proofErr w:type="gramStart"/>
      <w:r w:rsidRPr="00CD7F6C">
        <w:rPr>
          <w:rFonts w:ascii="Arial" w:hAnsi="Arial" w:cs="Arial"/>
          <w:sz w:val="20"/>
          <w:szCs w:val="20"/>
        </w:rPr>
        <w:t>Devletçilik            İnkılapçılık</w:t>
      </w:r>
      <w:proofErr w:type="gramEnd"/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CD7F6C">
        <w:rPr>
          <w:rFonts w:ascii="Arial" w:hAnsi="Arial" w:cs="Arial"/>
          <w:sz w:val="20"/>
          <w:szCs w:val="20"/>
        </w:rPr>
        <w:t>Cumhuriyetçilik       Milliyetçilik</w:t>
      </w:r>
      <w:proofErr w:type="gramEnd"/>
      <w:r w:rsidRPr="00CD7F6C">
        <w:rPr>
          <w:rFonts w:ascii="Arial" w:hAnsi="Arial" w:cs="Arial"/>
          <w:sz w:val="20"/>
          <w:szCs w:val="20"/>
        </w:rPr>
        <w:t xml:space="preserve">            Devletçilik</w:t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D) Milliyetçilik              </w:t>
      </w:r>
      <w:proofErr w:type="gramStart"/>
      <w:r w:rsidRPr="00CD7F6C">
        <w:rPr>
          <w:rFonts w:ascii="Arial" w:hAnsi="Arial" w:cs="Arial"/>
          <w:sz w:val="20"/>
          <w:szCs w:val="20"/>
        </w:rPr>
        <w:t>Cumhuriyetçilik     Laiklik</w:t>
      </w:r>
      <w:proofErr w:type="gramEnd"/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</w:p>
    <w:p w:rsidR="00F16B8C" w:rsidRPr="00CD7F6C" w:rsidRDefault="00F16B8C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18. Aşağıd</w:t>
      </w:r>
      <w:r w:rsidR="000E574E">
        <w:rPr>
          <w:rFonts w:ascii="Arial" w:hAnsi="Arial" w:cs="Arial"/>
          <w:b/>
          <w:bCs/>
          <w:sz w:val="20"/>
          <w:szCs w:val="20"/>
        </w:rPr>
        <w:t xml:space="preserve">akilerden hangisi sosyal alanda </w:t>
      </w:r>
      <w:r w:rsidRPr="00CD7F6C">
        <w:rPr>
          <w:rFonts w:ascii="Arial" w:hAnsi="Arial" w:cs="Arial"/>
          <w:b/>
          <w:bCs/>
          <w:sz w:val="20"/>
          <w:szCs w:val="20"/>
        </w:rPr>
        <w:t>kadın-erkek eşitliğini sağlamaya yöneliktir?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CD7F6C">
        <w:rPr>
          <w:rFonts w:ascii="Arial" w:hAnsi="Arial" w:cs="Arial"/>
          <w:sz w:val="20"/>
          <w:szCs w:val="20"/>
        </w:rPr>
        <w:t>Tevhid</w:t>
      </w:r>
      <w:proofErr w:type="spellEnd"/>
      <w:r w:rsidRPr="00CD7F6C">
        <w:rPr>
          <w:rFonts w:ascii="Arial" w:hAnsi="Arial" w:cs="Arial"/>
          <w:sz w:val="20"/>
          <w:szCs w:val="20"/>
        </w:rPr>
        <w:t>-i Tedrisat Kanunu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B) Teşvik-i Sanayi Kanunu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C) Türk Medeni Kanunu</w:t>
      </w: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>D) Kabotaj Kanunu</w:t>
      </w:r>
    </w:p>
    <w:p w:rsidR="00F16B8C" w:rsidRDefault="00F16B8C" w:rsidP="00CD7F6C">
      <w:pPr>
        <w:rPr>
          <w:rFonts w:ascii="Arial" w:hAnsi="Arial" w:cs="Arial"/>
          <w:sz w:val="20"/>
          <w:szCs w:val="20"/>
        </w:rPr>
      </w:pPr>
    </w:p>
    <w:p w:rsidR="00F16B8C" w:rsidRDefault="00F16B8C" w:rsidP="00CD7F6C">
      <w:pPr>
        <w:rPr>
          <w:rFonts w:ascii="Arial" w:hAnsi="Arial" w:cs="Arial"/>
          <w:sz w:val="20"/>
          <w:szCs w:val="20"/>
        </w:rPr>
      </w:pPr>
    </w:p>
    <w:p w:rsidR="000E574E" w:rsidRPr="00CD7F6C" w:rsidRDefault="000E574E" w:rsidP="00CD7F6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19) </w:t>
      </w:r>
    </w:p>
    <w:p w:rsidR="00CD7F6C" w:rsidRPr="00CD7F6C" w:rsidRDefault="00B20669" w:rsidP="00CD7F6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550958" cy="226739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958" cy="226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Atatürk’</w:t>
      </w:r>
      <w:r w:rsidR="000E574E">
        <w:rPr>
          <w:rFonts w:ascii="Arial" w:hAnsi="Arial" w:cs="Arial"/>
          <w:b/>
          <w:bCs/>
          <w:sz w:val="20"/>
          <w:szCs w:val="20"/>
        </w:rPr>
        <w:t xml:space="preserve">ün bu sözü aşağıdaki ilkelerden </w:t>
      </w:r>
      <w:r w:rsidRPr="00CD7F6C">
        <w:rPr>
          <w:rFonts w:ascii="Arial" w:hAnsi="Arial" w:cs="Arial"/>
          <w:b/>
          <w:bCs/>
          <w:sz w:val="20"/>
          <w:szCs w:val="20"/>
        </w:rPr>
        <w:t>hangisiyle ilgilidir?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A) Laiklik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B) Devletçilik</w:t>
      </w:r>
    </w:p>
    <w:p w:rsidR="00CD7F6C" w:rsidRPr="00CD7F6C" w:rsidRDefault="00CD7F6C" w:rsidP="00CD7F6C">
      <w:pPr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CD7F6C">
        <w:rPr>
          <w:rFonts w:ascii="Arial" w:hAnsi="Arial" w:cs="Arial"/>
          <w:sz w:val="20"/>
          <w:szCs w:val="20"/>
        </w:rPr>
        <w:t>İnkılapçılık</w:t>
      </w:r>
      <w:proofErr w:type="gramEnd"/>
      <w:r w:rsidRPr="00CD7F6C">
        <w:rPr>
          <w:rFonts w:ascii="Arial" w:hAnsi="Arial" w:cs="Arial"/>
          <w:sz w:val="20"/>
          <w:szCs w:val="20"/>
        </w:rPr>
        <w:t xml:space="preserve">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D) Cumhuriyetçilik</w:t>
      </w:r>
    </w:p>
    <w:p w:rsidR="00CD7F6C" w:rsidRDefault="00CD7F6C" w:rsidP="00CD7F6C">
      <w:pPr>
        <w:rPr>
          <w:rFonts w:ascii="Arial" w:hAnsi="Arial" w:cs="Arial"/>
          <w:sz w:val="20"/>
          <w:szCs w:val="20"/>
        </w:rPr>
      </w:pPr>
    </w:p>
    <w:p w:rsidR="00F16B8C" w:rsidRPr="00CD7F6C" w:rsidRDefault="00F16B8C" w:rsidP="00CD7F6C">
      <w:pPr>
        <w:rPr>
          <w:rFonts w:ascii="Arial" w:hAnsi="Arial" w:cs="Arial"/>
          <w:sz w:val="20"/>
          <w:szCs w:val="20"/>
        </w:rPr>
      </w:pP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D7F6C">
        <w:rPr>
          <w:rFonts w:ascii="Arial" w:hAnsi="Arial" w:cs="Arial"/>
          <w:b/>
          <w:bCs/>
          <w:sz w:val="20"/>
          <w:szCs w:val="20"/>
        </w:rPr>
        <w:t>20. Erzuru</w:t>
      </w:r>
      <w:r w:rsidR="000E574E">
        <w:rPr>
          <w:rFonts w:ascii="Arial" w:hAnsi="Arial" w:cs="Arial"/>
          <w:b/>
          <w:bCs/>
          <w:sz w:val="20"/>
          <w:szCs w:val="20"/>
        </w:rPr>
        <w:t xml:space="preserve">m Kongresi’nde alınan “Manda ve </w:t>
      </w:r>
      <w:r w:rsidRPr="00CD7F6C">
        <w:rPr>
          <w:rFonts w:ascii="Arial" w:hAnsi="Arial" w:cs="Arial"/>
          <w:b/>
          <w:bCs/>
          <w:sz w:val="20"/>
          <w:szCs w:val="20"/>
        </w:rPr>
        <w:t>himaye kabul edilemez.” kararı ile aşağıdakilerden</w:t>
      </w:r>
      <w:r w:rsidR="000E574E"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6C">
        <w:rPr>
          <w:rFonts w:ascii="Arial" w:hAnsi="Arial" w:cs="Arial"/>
          <w:b/>
          <w:bCs/>
          <w:sz w:val="20"/>
          <w:szCs w:val="20"/>
        </w:rPr>
        <w:t>hangisi amaçlanmıştır?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A) Millî egemenlik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B) Tam bağımsızlık</w:t>
      </w:r>
    </w:p>
    <w:p w:rsidR="00CD7F6C" w:rsidRPr="00CD7F6C" w:rsidRDefault="00CD7F6C" w:rsidP="00CD7F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D7F6C">
        <w:rPr>
          <w:rFonts w:ascii="Arial" w:hAnsi="Arial" w:cs="Arial"/>
          <w:sz w:val="20"/>
          <w:szCs w:val="20"/>
        </w:rPr>
        <w:t xml:space="preserve">C) İnsan hakları </w:t>
      </w:r>
      <w:r w:rsidR="00F16B8C">
        <w:rPr>
          <w:rFonts w:ascii="Arial" w:hAnsi="Arial" w:cs="Arial"/>
          <w:sz w:val="20"/>
          <w:szCs w:val="20"/>
        </w:rPr>
        <w:tab/>
      </w:r>
      <w:r w:rsidR="00F16B8C">
        <w:rPr>
          <w:rFonts w:ascii="Arial" w:hAnsi="Arial" w:cs="Arial"/>
          <w:sz w:val="20"/>
          <w:szCs w:val="20"/>
        </w:rPr>
        <w:tab/>
      </w:r>
      <w:r w:rsidRPr="00CD7F6C">
        <w:rPr>
          <w:rFonts w:ascii="Arial" w:hAnsi="Arial" w:cs="Arial"/>
          <w:sz w:val="20"/>
          <w:szCs w:val="20"/>
        </w:rPr>
        <w:t>D) Ekonomik kalkınma</w:t>
      </w:r>
    </w:p>
    <w:p w:rsidR="00CD7F6C" w:rsidRPr="00CD7F6C" w:rsidRDefault="00C44AD8" w:rsidP="00CD7F6C">
      <w:pPr>
        <w:rPr>
          <w:rFonts w:ascii="Arial" w:hAnsi="Arial" w:cs="Arial"/>
          <w:sz w:val="20"/>
          <w:szCs w:val="20"/>
        </w:rPr>
      </w:pPr>
      <w:hyperlink r:id="rId12" w:history="1">
        <w:r w:rsidRPr="00345C04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CD7F6C" w:rsidRPr="00CD7F6C" w:rsidSect="001220BE">
      <w:pgSz w:w="11906" w:h="16838"/>
      <w:pgMar w:top="899" w:right="849" w:bottom="107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41A4B"/>
    <w:multiLevelType w:val="hybridMultilevel"/>
    <w:tmpl w:val="2BD63230"/>
    <w:lvl w:ilvl="0" w:tplc="321E2D10">
      <w:start w:val="14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D7F6C"/>
    <w:rsid w:val="000A47B5"/>
    <w:rsid w:val="000E574E"/>
    <w:rsid w:val="001220BE"/>
    <w:rsid w:val="00AB0DBC"/>
    <w:rsid w:val="00B20669"/>
    <w:rsid w:val="00B638A1"/>
    <w:rsid w:val="00C44AD8"/>
    <w:rsid w:val="00CD7F6C"/>
    <w:rsid w:val="00D61191"/>
    <w:rsid w:val="00F16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0DB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1220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220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C44A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2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9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7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931</Words>
  <Characters>5313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2018-02-21T14:00:00Z</dcterms:created>
  <dcterms:modified xsi:type="dcterms:W3CDTF">2018-02-21T14:00:00Z</dcterms:modified>
  <cp:category>www.sorubak.com</cp:category>
</cp:coreProperties>
</file>