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346"/>
        <w:tblW w:w="1108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E0"/>
      </w:tblPr>
      <w:tblGrid>
        <w:gridCol w:w="3168"/>
        <w:gridCol w:w="7920"/>
      </w:tblGrid>
      <w:tr w:rsidR="00F54C62" w:rsidRPr="00DB4521" w:rsidTr="00F54C62">
        <w:trPr>
          <w:trHeight w:val="323"/>
        </w:trPr>
        <w:tc>
          <w:tcPr>
            <w:tcW w:w="3168" w:type="dxa"/>
          </w:tcPr>
          <w:p w:rsidR="00F54C62" w:rsidRPr="00F54C62" w:rsidRDefault="00F54C62" w:rsidP="00F54C62">
            <w:pPr>
              <w:tabs>
                <w:tab w:val="num" w:pos="540"/>
              </w:tabs>
              <w:jc w:val="center"/>
              <w:rPr>
                <w:rFonts w:ascii="Arial" w:eastAsia="Calibri" w:hAnsi="Arial" w:cs="Arial"/>
                <w:b/>
                <w:color w:val="000000"/>
                <w:sz w:val="24"/>
                <w:szCs w:val="24"/>
              </w:rPr>
            </w:pPr>
            <w:r>
              <w:rPr>
                <w:rFonts w:ascii="Arial" w:eastAsia="Calibri" w:hAnsi="Arial" w:cs="Arial"/>
                <w:b/>
                <w:color w:val="000000"/>
                <w:sz w:val="24"/>
                <w:szCs w:val="24"/>
              </w:rPr>
              <w:t>Düşünceyi Geliştirme Yolları</w:t>
            </w:r>
          </w:p>
        </w:tc>
        <w:tc>
          <w:tcPr>
            <w:tcW w:w="7920" w:type="dxa"/>
          </w:tcPr>
          <w:p w:rsidR="00F54C62" w:rsidRPr="00F54C62" w:rsidRDefault="00F54C62" w:rsidP="00F54C62">
            <w:pPr>
              <w:tabs>
                <w:tab w:val="num" w:pos="540"/>
              </w:tabs>
              <w:jc w:val="center"/>
              <w:rPr>
                <w:rFonts w:ascii="Arial" w:eastAsia="Calibri" w:hAnsi="Arial" w:cs="Arial"/>
                <w:b/>
                <w:sz w:val="24"/>
                <w:szCs w:val="24"/>
              </w:rPr>
            </w:pPr>
            <w:r w:rsidRPr="00F54C62">
              <w:rPr>
                <w:rFonts w:ascii="Arial" w:eastAsia="Calibri" w:hAnsi="Arial" w:cs="Arial"/>
                <w:b/>
                <w:sz w:val="24"/>
                <w:szCs w:val="24"/>
              </w:rPr>
              <w:t>Cümleler</w:t>
            </w:r>
          </w:p>
        </w:tc>
      </w:tr>
      <w:tr w:rsidR="00C316D4" w:rsidRPr="00DB4521" w:rsidTr="00F54C62">
        <w:trPr>
          <w:trHeight w:val="323"/>
        </w:trPr>
        <w:tc>
          <w:tcPr>
            <w:tcW w:w="3168" w:type="dxa"/>
          </w:tcPr>
          <w:p w:rsidR="00C316D4" w:rsidRPr="00C316D4" w:rsidRDefault="00C316D4" w:rsidP="00F54C62">
            <w:pPr>
              <w:tabs>
                <w:tab w:val="num" w:pos="540"/>
              </w:tabs>
              <w:jc w:val="both"/>
              <w:rPr>
                <w:rFonts w:ascii="Arial" w:eastAsia="Calibri" w:hAnsi="Arial" w:cs="Arial"/>
                <w:color w:val="000000"/>
                <w:sz w:val="24"/>
                <w:szCs w:val="24"/>
              </w:rPr>
            </w:pPr>
            <w:r w:rsidRPr="00F54C62">
              <w:rPr>
                <w:rFonts w:ascii="Arial" w:eastAsia="Calibri" w:hAnsi="Arial" w:cs="Arial"/>
                <w:b/>
                <w:color w:val="000000"/>
                <w:sz w:val="24"/>
                <w:szCs w:val="24"/>
              </w:rPr>
              <w:t>a</w:t>
            </w:r>
            <w:r>
              <w:rPr>
                <w:rFonts w:ascii="Arial" w:eastAsia="Calibri" w:hAnsi="Arial" w:cs="Arial"/>
                <w:color w:val="000000"/>
                <w:sz w:val="24"/>
                <w:szCs w:val="24"/>
              </w:rPr>
              <w:t xml:space="preserve">) Sayısal </w:t>
            </w:r>
            <w:r w:rsidR="00F54C62">
              <w:rPr>
                <w:rFonts w:ascii="Arial" w:eastAsia="Calibri" w:hAnsi="Arial" w:cs="Arial"/>
                <w:color w:val="000000"/>
                <w:sz w:val="24"/>
                <w:szCs w:val="24"/>
              </w:rPr>
              <w:t>verilerden yararlanma</w:t>
            </w:r>
          </w:p>
        </w:tc>
        <w:tc>
          <w:tcPr>
            <w:tcW w:w="7920" w:type="dxa"/>
          </w:tcPr>
          <w:p w:rsidR="00C316D4" w:rsidRPr="00C316D4" w:rsidRDefault="00C316D4" w:rsidP="00F54C62">
            <w:pPr>
              <w:tabs>
                <w:tab w:val="num" w:pos="540"/>
              </w:tabs>
              <w:jc w:val="both"/>
              <w:rPr>
                <w:rFonts w:ascii="Arial" w:eastAsia="Calibri" w:hAnsi="Arial" w:cs="Arial"/>
                <w:color w:val="000000"/>
                <w:sz w:val="24"/>
                <w:szCs w:val="24"/>
              </w:rPr>
            </w:pPr>
            <w:proofErr w:type="gramStart"/>
            <w:r w:rsidRPr="00C316D4">
              <w:rPr>
                <w:rFonts w:ascii="Arial" w:eastAsia="Calibri" w:hAnsi="Arial" w:cs="Arial"/>
                <w:sz w:val="24"/>
                <w:szCs w:val="24"/>
              </w:rPr>
              <w:t>….…</w:t>
            </w:r>
            <w:proofErr w:type="gramEnd"/>
            <w:r w:rsidRPr="00C316D4">
              <w:rPr>
                <w:rFonts w:ascii="Arial" w:eastAsia="Calibri" w:hAnsi="Arial" w:cs="Arial"/>
                <w:sz w:val="24"/>
                <w:szCs w:val="24"/>
              </w:rPr>
              <w:t>Y</w:t>
            </w:r>
            <w:r w:rsidR="004E3D20">
              <w:rPr>
                <w:rFonts w:ascii="Arial" w:eastAsia="Calibri" w:hAnsi="Arial" w:cs="Arial"/>
                <w:sz w:val="24"/>
                <w:szCs w:val="24"/>
              </w:rPr>
              <w:t>azı, insanların düşünce ve isteklerini iletmek için yararlandıkları bir iletişim aracıdır.</w:t>
            </w:r>
          </w:p>
        </w:tc>
      </w:tr>
      <w:tr w:rsidR="00C316D4" w:rsidRPr="00DB4521" w:rsidTr="00F54C62">
        <w:trPr>
          <w:trHeight w:val="260"/>
        </w:trPr>
        <w:tc>
          <w:tcPr>
            <w:tcW w:w="3168" w:type="dxa"/>
          </w:tcPr>
          <w:p w:rsidR="00C316D4" w:rsidRPr="00C316D4" w:rsidRDefault="00C316D4" w:rsidP="00F54C62">
            <w:pPr>
              <w:tabs>
                <w:tab w:val="num" w:pos="540"/>
              </w:tabs>
              <w:jc w:val="both"/>
              <w:rPr>
                <w:rFonts w:ascii="Arial" w:eastAsia="Calibri" w:hAnsi="Arial" w:cs="Arial"/>
                <w:color w:val="000000"/>
                <w:sz w:val="24"/>
                <w:szCs w:val="24"/>
              </w:rPr>
            </w:pPr>
            <w:r w:rsidRPr="00F54C62">
              <w:rPr>
                <w:rFonts w:ascii="Arial" w:eastAsia="Calibri" w:hAnsi="Arial" w:cs="Arial"/>
                <w:b/>
                <w:color w:val="000000"/>
                <w:sz w:val="24"/>
                <w:szCs w:val="24"/>
              </w:rPr>
              <w:t>b</w:t>
            </w:r>
            <w:r>
              <w:rPr>
                <w:rFonts w:ascii="Arial" w:eastAsia="Calibri" w:hAnsi="Arial" w:cs="Arial"/>
                <w:color w:val="000000"/>
                <w:sz w:val="24"/>
                <w:szCs w:val="24"/>
              </w:rPr>
              <w:t>)       T</w:t>
            </w:r>
            <w:r w:rsidRPr="00C316D4">
              <w:rPr>
                <w:rFonts w:ascii="Arial" w:eastAsia="Calibri" w:hAnsi="Arial" w:cs="Arial"/>
                <w:color w:val="000000"/>
                <w:sz w:val="24"/>
                <w:szCs w:val="24"/>
              </w:rPr>
              <w:t>anık gösterme</w:t>
            </w:r>
          </w:p>
        </w:tc>
        <w:tc>
          <w:tcPr>
            <w:tcW w:w="7920" w:type="dxa"/>
          </w:tcPr>
          <w:p w:rsidR="00C316D4" w:rsidRPr="00C316D4" w:rsidRDefault="004E3D20" w:rsidP="00F54C62">
            <w:pPr>
              <w:tabs>
                <w:tab w:val="num" w:pos="540"/>
              </w:tabs>
              <w:jc w:val="both"/>
              <w:rPr>
                <w:rFonts w:ascii="Arial" w:eastAsia="Calibri" w:hAnsi="Arial" w:cs="Arial"/>
                <w:color w:val="000000"/>
                <w:sz w:val="24"/>
                <w:szCs w:val="24"/>
              </w:rPr>
            </w:pPr>
            <w:proofErr w:type="gramStart"/>
            <w:r>
              <w:rPr>
                <w:rFonts w:ascii="Arial" w:eastAsia="Calibri" w:hAnsi="Arial" w:cs="Arial"/>
                <w:sz w:val="24"/>
                <w:szCs w:val="24"/>
              </w:rPr>
              <w:t>….…</w:t>
            </w:r>
            <w:r w:rsidR="00C316D4" w:rsidRPr="00C316D4">
              <w:rPr>
                <w:rFonts w:ascii="Arial" w:eastAsia="Calibri" w:hAnsi="Arial" w:cs="Arial"/>
                <w:sz w:val="24"/>
                <w:szCs w:val="24"/>
              </w:rPr>
              <w:t>.</w:t>
            </w:r>
            <w:proofErr w:type="gramEnd"/>
            <w:r>
              <w:rPr>
                <w:rFonts w:ascii="Arial" w:eastAsia="Calibri" w:hAnsi="Arial" w:cs="Arial"/>
                <w:sz w:val="24"/>
                <w:szCs w:val="24"/>
              </w:rPr>
              <w:t xml:space="preserve"> Gökyüzü bugün daha mavi…</w:t>
            </w:r>
          </w:p>
        </w:tc>
      </w:tr>
      <w:tr w:rsidR="00C316D4" w:rsidRPr="00DB4521" w:rsidTr="00F54C62">
        <w:trPr>
          <w:trHeight w:val="634"/>
        </w:trPr>
        <w:tc>
          <w:tcPr>
            <w:tcW w:w="3168" w:type="dxa"/>
          </w:tcPr>
          <w:p w:rsidR="00C316D4" w:rsidRPr="00C316D4" w:rsidRDefault="00C316D4" w:rsidP="00F54C62">
            <w:pPr>
              <w:tabs>
                <w:tab w:val="num" w:pos="540"/>
              </w:tabs>
              <w:ind w:left="-90"/>
              <w:jc w:val="both"/>
              <w:rPr>
                <w:rFonts w:ascii="Arial" w:eastAsia="Calibri" w:hAnsi="Arial" w:cs="Arial"/>
                <w:color w:val="000000"/>
                <w:sz w:val="24"/>
                <w:szCs w:val="24"/>
              </w:rPr>
            </w:pPr>
            <w:r w:rsidRPr="00F54C62">
              <w:rPr>
                <w:rFonts w:ascii="Arial" w:eastAsia="Calibri" w:hAnsi="Arial" w:cs="Arial"/>
                <w:b/>
                <w:color w:val="000000"/>
                <w:sz w:val="24"/>
                <w:szCs w:val="24"/>
              </w:rPr>
              <w:t xml:space="preserve">  c</w:t>
            </w:r>
            <w:r w:rsidRPr="00C316D4">
              <w:rPr>
                <w:rFonts w:ascii="Arial" w:eastAsia="Calibri" w:hAnsi="Arial" w:cs="Arial"/>
                <w:color w:val="000000"/>
                <w:sz w:val="24"/>
                <w:szCs w:val="24"/>
              </w:rPr>
              <w:t xml:space="preserve">) </w:t>
            </w:r>
            <w:r>
              <w:rPr>
                <w:rFonts w:ascii="Arial" w:eastAsia="Calibri" w:hAnsi="Arial" w:cs="Arial"/>
                <w:color w:val="000000"/>
                <w:sz w:val="24"/>
                <w:szCs w:val="24"/>
              </w:rPr>
              <w:t xml:space="preserve">      B</w:t>
            </w:r>
            <w:r w:rsidRPr="00C316D4">
              <w:rPr>
                <w:rFonts w:ascii="Arial" w:eastAsia="Calibri" w:hAnsi="Arial" w:cs="Arial"/>
                <w:color w:val="000000"/>
                <w:sz w:val="24"/>
                <w:szCs w:val="24"/>
              </w:rPr>
              <w:t>enzetme</w:t>
            </w:r>
          </w:p>
          <w:p w:rsidR="00C316D4" w:rsidRPr="00C316D4" w:rsidRDefault="00C316D4" w:rsidP="00F54C62">
            <w:pPr>
              <w:tabs>
                <w:tab w:val="num" w:pos="540"/>
              </w:tabs>
              <w:jc w:val="both"/>
              <w:rPr>
                <w:rFonts w:ascii="Arial" w:eastAsia="Calibri" w:hAnsi="Arial" w:cs="Arial"/>
                <w:color w:val="000000"/>
                <w:sz w:val="24"/>
                <w:szCs w:val="24"/>
              </w:rPr>
            </w:pPr>
          </w:p>
        </w:tc>
        <w:tc>
          <w:tcPr>
            <w:tcW w:w="7920" w:type="dxa"/>
          </w:tcPr>
          <w:p w:rsidR="00C316D4" w:rsidRPr="00C316D4" w:rsidRDefault="00C316D4" w:rsidP="004E399B">
            <w:pPr>
              <w:jc w:val="both"/>
              <w:rPr>
                <w:rFonts w:ascii="Arial" w:eastAsia="Calibri" w:hAnsi="Arial" w:cs="Arial"/>
                <w:sz w:val="24"/>
                <w:szCs w:val="24"/>
              </w:rPr>
            </w:pPr>
            <w:proofErr w:type="gramStart"/>
            <w:r w:rsidRPr="00C316D4">
              <w:rPr>
                <w:rFonts w:ascii="Arial" w:eastAsia="Calibri" w:hAnsi="Arial" w:cs="Arial"/>
                <w:sz w:val="24"/>
                <w:szCs w:val="24"/>
              </w:rPr>
              <w:t>….…</w:t>
            </w:r>
            <w:proofErr w:type="gramEnd"/>
            <w:r w:rsidR="004E399B">
              <w:rPr>
                <w:rFonts w:ascii="Arial" w:eastAsia="Calibri" w:hAnsi="Arial" w:cs="Arial"/>
                <w:sz w:val="24"/>
                <w:szCs w:val="24"/>
              </w:rPr>
              <w:t xml:space="preserve"> Toplumumuzun sevgiye, saygıya ve hoşgörüye o kadar çok ihtiyacı var ki… Yunus Emre “ Benim işim sevgi için” mısrasını sanki bugün için söylemiş</w:t>
            </w:r>
          </w:p>
        </w:tc>
      </w:tr>
      <w:tr w:rsidR="00C316D4" w:rsidRPr="00DB4521" w:rsidTr="00F54C62">
        <w:trPr>
          <w:trHeight w:val="278"/>
        </w:trPr>
        <w:tc>
          <w:tcPr>
            <w:tcW w:w="3168" w:type="dxa"/>
          </w:tcPr>
          <w:p w:rsidR="00C316D4" w:rsidRPr="00C316D4" w:rsidRDefault="00C316D4" w:rsidP="00F54C62">
            <w:pPr>
              <w:tabs>
                <w:tab w:val="num" w:pos="540"/>
              </w:tabs>
              <w:jc w:val="both"/>
              <w:rPr>
                <w:rFonts w:ascii="Arial" w:eastAsia="Calibri" w:hAnsi="Arial" w:cs="Arial"/>
                <w:color w:val="000000"/>
                <w:sz w:val="24"/>
                <w:szCs w:val="24"/>
              </w:rPr>
            </w:pPr>
            <w:r w:rsidRPr="00F54C62">
              <w:rPr>
                <w:rFonts w:ascii="Arial" w:eastAsia="Calibri" w:hAnsi="Arial" w:cs="Arial"/>
                <w:b/>
                <w:color w:val="000000"/>
                <w:sz w:val="24"/>
                <w:szCs w:val="24"/>
              </w:rPr>
              <w:t>d</w:t>
            </w:r>
            <w:r w:rsidRPr="00C316D4">
              <w:rPr>
                <w:rFonts w:ascii="Arial" w:eastAsia="Calibri" w:hAnsi="Arial" w:cs="Arial"/>
                <w:color w:val="000000"/>
                <w:sz w:val="24"/>
                <w:szCs w:val="24"/>
              </w:rPr>
              <w:t xml:space="preserve">) </w:t>
            </w:r>
            <w:r>
              <w:rPr>
                <w:rFonts w:ascii="Arial" w:eastAsia="Calibri" w:hAnsi="Arial" w:cs="Arial"/>
                <w:color w:val="000000"/>
                <w:sz w:val="24"/>
                <w:szCs w:val="24"/>
              </w:rPr>
              <w:t xml:space="preserve">      K</w:t>
            </w:r>
            <w:r w:rsidRPr="00C316D4">
              <w:rPr>
                <w:rFonts w:ascii="Arial" w:eastAsia="Calibri" w:hAnsi="Arial" w:cs="Arial"/>
                <w:color w:val="000000"/>
                <w:sz w:val="24"/>
                <w:szCs w:val="24"/>
              </w:rPr>
              <w:t>arşılaştırma</w:t>
            </w:r>
          </w:p>
        </w:tc>
        <w:tc>
          <w:tcPr>
            <w:tcW w:w="7920" w:type="dxa"/>
          </w:tcPr>
          <w:p w:rsidR="00C316D4" w:rsidRPr="00C316D4" w:rsidRDefault="004E3D20" w:rsidP="00F54C62">
            <w:pPr>
              <w:tabs>
                <w:tab w:val="num" w:pos="540"/>
              </w:tabs>
              <w:jc w:val="both"/>
              <w:rPr>
                <w:rFonts w:ascii="Arial" w:eastAsia="Calibri" w:hAnsi="Arial" w:cs="Arial"/>
                <w:color w:val="000000"/>
                <w:sz w:val="24"/>
                <w:szCs w:val="24"/>
              </w:rPr>
            </w:pPr>
            <w:proofErr w:type="gramStart"/>
            <w:r>
              <w:rPr>
                <w:rFonts w:ascii="Arial" w:eastAsia="Calibri" w:hAnsi="Arial" w:cs="Arial"/>
                <w:color w:val="333333"/>
                <w:sz w:val="24"/>
                <w:szCs w:val="24"/>
              </w:rPr>
              <w:t>….…</w:t>
            </w:r>
            <w:proofErr w:type="gramEnd"/>
            <w:r>
              <w:rPr>
                <w:rFonts w:ascii="Arial" w:eastAsia="Calibri" w:hAnsi="Arial" w:cs="Arial"/>
                <w:color w:val="333333"/>
                <w:sz w:val="24"/>
                <w:szCs w:val="24"/>
              </w:rPr>
              <w:t xml:space="preserve"> Salıncak, sonbaharda yere düşerken sallanan bir yaprak gibi sallanıyordu</w:t>
            </w:r>
            <w:r w:rsidR="00C316D4" w:rsidRPr="00C316D4">
              <w:rPr>
                <w:rFonts w:ascii="Arial" w:eastAsia="Calibri" w:hAnsi="Arial" w:cs="Arial"/>
                <w:color w:val="333333"/>
                <w:sz w:val="24"/>
                <w:szCs w:val="24"/>
              </w:rPr>
              <w:t>.</w:t>
            </w:r>
          </w:p>
        </w:tc>
      </w:tr>
      <w:tr w:rsidR="00C316D4" w:rsidRPr="00DB4521" w:rsidTr="00F54C62">
        <w:trPr>
          <w:trHeight w:val="260"/>
        </w:trPr>
        <w:tc>
          <w:tcPr>
            <w:tcW w:w="3168" w:type="dxa"/>
          </w:tcPr>
          <w:p w:rsidR="00C316D4" w:rsidRPr="00C316D4" w:rsidRDefault="00C316D4" w:rsidP="00F54C62">
            <w:pPr>
              <w:tabs>
                <w:tab w:val="num" w:pos="540"/>
              </w:tabs>
              <w:ind w:left="180" w:hanging="180"/>
              <w:jc w:val="both"/>
              <w:rPr>
                <w:rFonts w:ascii="Arial" w:eastAsia="Calibri" w:hAnsi="Arial" w:cs="Arial"/>
                <w:color w:val="000000"/>
                <w:sz w:val="24"/>
                <w:szCs w:val="24"/>
              </w:rPr>
            </w:pPr>
            <w:r w:rsidRPr="00F54C62">
              <w:rPr>
                <w:rFonts w:ascii="Arial" w:eastAsia="Calibri" w:hAnsi="Arial" w:cs="Arial"/>
                <w:b/>
                <w:color w:val="000000"/>
                <w:sz w:val="24"/>
                <w:szCs w:val="24"/>
              </w:rPr>
              <w:t>e</w:t>
            </w:r>
            <w:r w:rsidRPr="00C316D4">
              <w:rPr>
                <w:rFonts w:ascii="Arial" w:eastAsia="Calibri" w:hAnsi="Arial" w:cs="Arial"/>
                <w:color w:val="000000"/>
                <w:sz w:val="24"/>
                <w:szCs w:val="24"/>
              </w:rPr>
              <w:t xml:space="preserve">) </w:t>
            </w:r>
            <w:r>
              <w:rPr>
                <w:rFonts w:ascii="Arial" w:eastAsia="Calibri" w:hAnsi="Arial" w:cs="Arial"/>
                <w:color w:val="000000"/>
                <w:sz w:val="24"/>
                <w:szCs w:val="24"/>
              </w:rPr>
              <w:t xml:space="preserve">      T</w:t>
            </w:r>
            <w:r w:rsidRPr="00C316D4">
              <w:rPr>
                <w:rFonts w:ascii="Arial" w:eastAsia="Calibri" w:hAnsi="Arial" w:cs="Arial"/>
                <w:color w:val="000000"/>
                <w:sz w:val="24"/>
                <w:szCs w:val="24"/>
              </w:rPr>
              <w:t>anımlama</w:t>
            </w:r>
          </w:p>
        </w:tc>
        <w:tc>
          <w:tcPr>
            <w:tcW w:w="7920" w:type="dxa"/>
          </w:tcPr>
          <w:p w:rsidR="00C316D4" w:rsidRPr="00C316D4" w:rsidRDefault="003A041E" w:rsidP="003A041E">
            <w:pPr>
              <w:tabs>
                <w:tab w:val="num" w:pos="540"/>
              </w:tabs>
              <w:jc w:val="both"/>
              <w:rPr>
                <w:rFonts w:ascii="Arial" w:eastAsia="Calibri" w:hAnsi="Arial" w:cs="Arial"/>
                <w:color w:val="000000"/>
                <w:sz w:val="24"/>
                <w:szCs w:val="24"/>
              </w:rPr>
            </w:pPr>
            <w:proofErr w:type="gramStart"/>
            <w:r>
              <w:rPr>
                <w:rFonts w:ascii="Arial" w:eastAsia="Calibri" w:hAnsi="Arial" w:cs="Arial"/>
                <w:color w:val="000000"/>
                <w:sz w:val="24"/>
                <w:szCs w:val="24"/>
              </w:rPr>
              <w:t>….…</w:t>
            </w:r>
            <w:proofErr w:type="gramEnd"/>
            <w:r>
              <w:rPr>
                <w:rFonts w:ascii="Arial" w:eastAsia="Calibri" w:hAnsi="Arial" w:cs="Arial"/>
                <w:color w:val="000000"/>
                <w:sz w:val="24"/>
                <w:szCs w:val="24"/>
              </w:rPr>
              <w:t>Okulumuzda yapılan bir araştırmaya göre 100 kişiden 75’ i</w:t>
            </w:r>
            <w:r w:rsidR="00C316D4" w:rsidRPr="00C316D4">
              <w:rPr>
                <w:rFonts w:ascii="Arial" w:eastAsia="Calibri" w:hAnsi="Arial" w:cs="Arial"/>
                <w:color w:val="000000"/>
                <w:sz w:val="24"/>
                <w:szCs w:val="24"/>
              </w:rPr>
              <w:t xml:space="preserve"> </w:t>
            </w:r>
            <w:r>
              <w:rPr>
                <w:rFonts w:ascii="Arial" w:eastAsia="Calibri" w:hAnsi="Arial" w:cs="Arial"/>
                <w:color w:val="000000"/>
                <w:sz w:val="24"/>
                <w:szCs w:val="24"/>
              </w:rPr>
              <w:t>günde en az iki defa dişlerini fırçalıyormuş.</w:t>
            </w:r>
          </w:p>
        </w:tc>
      </w:tr>
      <w:tr w:rsidR="00C316D4" w:rsidRPr="00DB4521" w:rsidTr="00F54C62">
        <w:trPr>
          <w:trHeight w:val="260"/>
        </w:trPr>
        <w:tc>
          <w:tcPr>
            <w:tcW w:w="3168" w:type="dxa"/>
          </w:tcPr>
          <w:p w:rsidR="00C316D4" w:rsidRPr="00C316D4" w:rsidRDefault="00C316D4" w:rsidP="00F54C62">
            <w:pPr>
              <w:tabs>
                <w:tab w:val="num" w:pos="540"/>
              </w:tabs>
              <w:ind w:left="180" w:hanging="180"/>
              <w:jc w:val="both"/>
              <w:rPr>
                <w:rFonts w:ascii="Arial" w:eastAsia="Calibri" w:hAnsi="Arial" w:cs="Arial"/>
                <w:color w:val="000000"/>
                <w:sz w:val="24"/>
                <w:szCs w:val="24"/>
              </w:rPr>
            </w:pPr>
            <w:r w:rsidRPr="00F54C62">
              <w:rPr>
                <w:rFonts w:ascii="Arial" w:eastAsia="Calibri" w:hAnsi="Arial" w:cs="Arial"/>
                <w:b/>
                <w:color w:val="000000"/>
                <w:sz w:val="24"/>
                <w:szCs w:val="24"/>
              </w:rPr>
              <w:t>f</w:t>
            </w:r>
            <w:r>
              <w:rPr>
                <w:rFonts w:ascii="Arial" w:eastAsia="Calibri" w:hAnsi="Arial" w:cs="Arial"/>
                <w:color w:val="000000"/>
                <w:sz w:val="24"/>
                <w:szCs w:val="24"/>
              </w:rPr>
              <w:t>)        Örneklendirme</w:t>
            </w:r>
          </w:p>
        </w:tc>
        <w:tc>
          <w:tcPr>
            <w:tcW w:w="7920" w:type="dxa"/>
          </w:tcPr>
          <w:p w:rsidR="00C316D4" w:rsidRPr="00C316D4" w:rsidRDefault="003D4093" w:rsidP="00F54C62">
            <w:pPr>
              <w:tabs>
                <w:tab w:val="num" w:pos="540"/>
              </w:tabs>
              <w:jc w:val="both"/>
              <w:rPr>
                <w:rFonts w:ascii="Arial" w:eastAsia="Calibri" w:hAnsi="Arial" w:cs="Arial"/>
                <w:color w:val="000000"/>
                <w:sz w:val="24"/>
                <w:szCs w:val="24"/>
              </w:rPr>
            </w:pPr>
            <w:r>
              <w:rPr>
                <w:rFonts w:ascii="Arial" w:eastAsia="Calibri" w:hAnsi="Arial" w:cs="Arial"/>
                <w:color w:val="000000"/>
                <w:sz w:val="24"/>
                <w:szCs w:val="24"/>
              </w:rPr>
              <w:t>……. Ben çocukluğumdan beri öykü yazıyorum. Öykülerimi bir kitapta toplamadım ama yine bir öykü yazarıyım. Öykücü sayılmak için ille de kitap yayınlamış olmak gerekmiyor. Öyle olsaydı Yahya Kemal’e şair dememek gerekirdi. Çünkü o, sağlığında şiirlerini bir kitapta toplayamadı.</w:t>
            </w:r>
          </w:p>
        </w:tc>
      </w:tr>
      <w:tr w:rsidR="00946E10" w:rsidRPr="00DB4521" w:rsidTr="00F54C62">
        <w:trPr>
          <w:trHeight w:val="260"/>
        </w:trPr>
        <w:tc>
          <w:tcPr>
            <w:tcW w:w="3168" w:type="dxa"/>
          </w:tcPr>
          <w:p w:rsidR="00946E10" w:rsidRPr="00F54C62" w:rsidRDefault="00946E10" w:rsidP="00946E10">
            <w:pPr>
              <w:tabs>
                <w:tab w:val="num" w:pos="540"/>
              </w:tabs>
              <w:ind w:left="180" w:hanging="180"/>
              <w:rPr>
                <w:rFonts w:ascii="Arial" w:eastAsia="Calibri" w:hAnsi="Arial" w:cs="Arial"/>
                <w:b/>
                <w:color w:val="000000"/>
                <w:sz w:val="24"/>
                <w:szCs w:val="24"/>
              </w:rPr>
            </w:pPr>
            <w:r>
              <w:rPr>
                <w:rFonts w:ascii="Arial" w:eastAsia="Calibri" w:hAnsi="Arial" w:cs="Arial"/>
                <w:b/>
                <w:color w:val="000000"/>
                <w:sz w:val="24"/>
                <w:szCs w:val="24"/>
              </w:rPr>
              <w:t>g)</w:t>
            </w:r>
            <w:r w:rsidRPr="00946E10">
              <w:rPr>
                <w:rFonts w:ascii="Arial" w:eastAsia="Calibri" w:hAnsi="Arial" w:cs="Arial"/>
                <w:color w:val="000000"/>
                <w:sz w:val="24"/>
                <w:szCs w:val="24"/>
              </w:rPr>
              <w:t xml:space="preserve"> </w:t>
            </w:r>
            <w:r>
              <w:rPr>
                <w:rFonts w:ascii="Arial" w:eastAsia="Calibri" w:hAnsi="Arial" w:cs="Arial"/>
                <w:color w:val="000000"/>
                <w:sz w:val="24"/>
                <w:szCs w:val="24"/>
              </w:rPr>
              <w:t xml:space="preserve">      </w:t>
            </w:r>
            <w:r w:rsidRPr="00946E10">
              <w:rPr>
                <w:rFonts w:ascii="Arial" w:eastAsia="Calibri" w:hAnsi="Arial" w:cs="Arial"/>
                <w:color w:val="000000"/>
                <w:sz w:val="24"/>
                <w:szCs w:val="24"/>
              </w:rPr>
              <w:t>Kişileştirme</w:t>
            </w:r>
          </w:p>
        </w:tc>
        <w:tc>
          <w:tcPr>
            <w:tcW w:w="7920" w:type="dxa"/>
          </w:tcPr>
          <w:p w:rsidR="00946E10" w:rsidRPr="00946E10" w:rsidRDefault="00946E10" w:rsidP="00F54C62">
            <w:pPr>
              <w:tabs>
                <w:tab w:val="num" w:pos="540"/>
              </w:tabs>
              <w:jc w:val="both"/>
              <w:rPr>
                <w:rFonts w:ascii="Arial" w:eastAsia="Calibri" w:hAnsi="Arial" w:cs="Arial"/>
                <w:color w:val="000000"/>
                <w:sz w:val="24"/>
                <w:szCs w:val="24"/>
              </w:rPr>
            </w:pPr>
            <w:r>
              <w:rPr>
                <w:rFonts w:ascii="Arial" w:hAnsi="Arial" w:cs="Arial"/>
                <w:color w:val="000000"/>
                <w:sz w:val="24"/>
                <w:szCs w:val="24"/>
              </w:rPr>
              <w:t xml:space="preserve">........ </w:t>
            </w:r>
            <w:r w:rsidRPr="00946E10">
              <w:rPr>
                <w:rFonts w:ascii="Arial" w:hAnsi="Arial" w:cs="Arial"/>
                <w:color w:val="000000"/>
                <w:sz w:val="24"/>
                <w:szCs w:val="24"/>
              </w:rPr>
              <w:t>Ey sandalcı, yavaş çek kürekleri mehtap uyanmasın.</w:t>
            </w:r>
          </w:p>
        </w:tc>
      </w:tr>
    </w:tbl>
    <w:p w:rsidR="00F54C62" w:rsidRPr="00F54C62" w:rsidRDefault="00C316D4" w:rsidP="00F54C62">
      <w:pPr>
        <w:jc w:val="center"/>
        <w:rPr>
          <w:rFonts w:ascii="Arial" w:hAnsi="Arial" w:cs="Arial"/>
          <w:b/>
          <w:sz w:val="28"/>
          <w:szCs w:val="28"/>
        </w:rPr>
      </w:pPr>
      <w:r w:rsidRPr="00F54C62">
        <w:rPr>
          <w:rFonts w:ascii="Arial" w:hAnsi="Arial" w:cs="Arial"/>
          <w:b/>
          <w:sz w:val="28"/>
          <w:szCs w:val="28"/>
        </w:rPr>
        <w:t>Düşünceyi Geliştirme Yolları</w:t>
      </w:r>
    </w:p>
    <w:p w:rsidR="00F54C62" w:rsidRPr="00F54C62" w:rsidRDefault="00F54C62" w:rsidP="00F54C62">
      <w:pPr>
        <w:rPr>
          <w:rFonts w:ascii="Arial" w:hAnsi="Arial" w:cs="Arial"/>
          <w:sz w:val="24"/>
          <w:szCs w:val="24"/>
        </w:rPr>
      </w:pPr>
      <w:r w:rsidRPr="00F54C62">
        <w:rPr>
          <w:rFonts w:ascii="Arial" w:hAnsi="Arial" w:cs="Arial"/>
          <w:b/>
          <w:color w:val="000000"/>
          <w:sz w:val="24"/>
          <w:szCs w:val="24"/>
        </w:rPr>
        <w:t>Soru:</w:t>
      </w:r>
      <w:r>
        <w:rPr>
          <w:rFonts w:ascii="Arial" w:hAnsi="Arial" w:cs="Arial"/>
          <w:color w:val="000000"/>
          <w:sz w:val="24"/>
          <w:szCs w:val="24"/>
        </w:rPr>
        <w:t xml:space="preserve"> </w:t>
      </w:r>
      <w:r w:rsidRPr="00F54C62">
        <w:rPr>
          <w:rFonts w:ascii="Arial" w:hAnsi="Arial" w:cs="Arial"/>
          <w:color w:val="000000"/>
          <w:sz w:val="24"/>
          <w:szCs w:val="24"/>
        </w:rPr>
        <w:t>Aşağıdaki cümlelerde düşünceyi geliştirme yollarından hangilerinin kullanıldığını eşleştiriniz.</w:t>
      </w:r>
      <w:r w:rsidR="00A10282">
        <w:rPr>
          <w:rFonts w:ascii="Arial" w:hAnsi="Arial" w:cs="Arial"/>
          <w:color w:val="000000"/>
          <w:sz w:val="24"/>
          <w:szCs w:val="24"/>
        </w:rPr>
        <w:t xml:space="preserve"> </w:t>
      </w:r>
      <w:hyperlink r:id="rId4" w:history="1">
        <w:r w:rsidR="00A10282" w:rsidRPr="00464E48">
          <w:rPr>
            <w:rStyle w:val="Kpr"/>
          </w:rPr>
          <w:t>www.sorubak.com</w:t>
        </w:r>
      </w:hyperlink>
      <w:r w:rsidR="00A10282">
        <w:t xml:space="preserve"> </w:t>
      </w:r>
    </w:p>
    <w:sectPr w:rsidR="00F54C62" w:rsidRPr="00F54C62" w:rsidSect="00222B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316D4"/>
    <w:rsid w:val="001B4129"/>
    <w:rsid w:val="00222B15"/>
    <w:rsid w:val="003A041E"/>
    <w:rsid w:val="003D4093"/>
    <w:rsid w:val="004E399B"/>
    <w:rsid w:val="004E3D20"/>
    <w:rsid w:val="00946E10"/>
    <w:rsid w:val="00A10282"/>
    <w:rsid w:val="00C316D4"/>
    <w:rsid w:val="00F54C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B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02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1016</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2018-02-20T12:58:00Z</dcterms:created>
  <dcterms:modified xsi:type="dcterms:W3CDTF">2018-02-20T12:58:00Z</dcterms:modified>
  <cp:category>www.sorubak.com</cp:category>
</cp:coreProperties>
</file>