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F0" w:rsidRPr="00FD3A73" w:rsidRDefault="005E3F8E" w:rsidP="00DC7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DİN KÜLTÜRÜ VE AHLAK BİLGİSİ </w:t>
      </w:r>
      <w:r w:rsidR="00263B1C">
        <w:rPr>
          <w:rFonts w:ascii="Times New Roman" w:hAnsi="Times New Roman" w:cs="Times New Roman"/>
          <w:b/>
          <w:sz w:val="28"/>
          <w:szCs w:val="28"/>
        </w:rPr>
        <w:t>LGS</w:t>
      </w:r>
      <w:r w:rsidRPr="00FD3A73">
        <w:rPr>
          <w:rFonts w:ascii="Times New Roman" w:hAnsi="Times New Roman" w:cs="Times New Roman"/>
          <w:b/>
          <w:sz w:val="28"/>
          <w:szCs w:val="28"/>
        </w:rPr>
        <w:t xml:space="preserve"> DENEMESİ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1-Hac ibadeti </w:t>
      </w:r>
      <w:proofErr w:type="gramStart"/>
      <w:r w:rsidRPr="00FD3A73">
        <w:rPr>
          <w:rFonts w:ascii="Times New Roman" w:hAnsi="Times New Roman" w:cs="Times New Roman"/>
          <w:b/>
          <w:sz w:val="28"/>
          <w:szCs w:val="28"/>
        </w:rPr>
        <w:t>denilince  aklımıza</w:t>
      </w:r>
      <w:proofErr w:type="gram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ilk  gelen şehir hangisidir?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Mekke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)Medine    C)Kudüs    D)Şam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2-Aşağıda verilen hayvanlardan hangisinden kurban </w:t>
      </w:r>
      <w:r w:rsidRPr="00FD3A73">
        <w:rPr>
          <w:rFonts w:ascii="Times New Roman" w:hAnsi="Times New Roman" w:cs="Times New Roman"/>
          <w:b/>
          <w:sz w:val="28"/>
          <w:szCs w:val="28"/>
          <w:u w:val="single"/>
        </w:rPr>
        <w:t>olmaz?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Sığır 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)Manda  C)Deve   D)Kaz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3-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I-1-7 kişi kurban edebilir.</w:t>
      </w:r>
    </w:p>
    <w:p w:rsidR="005E3F8E" w:rsidRPr="00FD3A73" w:rsidRDefault="005E3F8E" w:rsidP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II-En az iki yaşını doldurması gerekmektedir.</w:t>
      </w:r>
    </w:p>
    <w:p w:rsidR="00DC770E" w:rsidRPr="00FD3A73" w:rsidRDefault="00DC770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 Yukarıda bilg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ileri verilen hayvan hangisidir</w:t>
      </w:r>
      <w:r w:rsidRPr="00FD3A73">
        <w:rPr>
          <w:rFonts w:ascii="Times New Roman" w:hAnsi="Times New Roman" w:cs="Times New Roman"/>
          <w:b/>
          <w:sz w:val="28"/>
          <w:szCs w:val="28"/>
        </w:rPr>
        <w:t>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Deve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)Koyun       C)Keçi              D)Sığır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4-Hüseyin Amca:</w:t>
      </w:r>
      <w:r w:rsidRPr="00FD3A73">
        <w:rPr>
          <w:rFonts w:ascii="Times New Roman" w:hAnsi="Times New Roman" w:cs="Times New Roman"/>
          <w:sz w:val="28"/>
          <w:szCs w:val="28"/>
        </w:rPr>
        <w:t xml:space="preserve">Hacca gittiğini ve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Hz.Adem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 ile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Hz.Havva’nın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dünyada ilk kez karşılaştıkları yere gittiklerini söylemektedir.</w:t>
      </w:r>
      <w:r w:rsidRPr="00FD3A73">
        <w:rPr>
          <w:rFonts w:ascii="Times New Roman" w:hAnsi="Times New Roman" w:cs="Times New Roman"/>
          <w:b/>
          <w:sz w:val="28"/>
          <w:szCs w:val="28"/>
        </w:rPr>
        <w:t>Buna göre Hüseyin Amca nereyi ziyaret etmiştir?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A)Kabe                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           C)Arafat              D)Sevr Mağarası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5-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I-İslam</w:t>
      </w:r>
      <w:r w:rsidR="00DC770E" w:rsidRPr="00FD3A73">
        <w:rPr>
          <w:rFonts w:ascii="Times New Roman" w:hAnsi="Times New Roman" w:cs="Times New Roman"/>
          <w:sz w:val="28"/>
          <w:szCs w:val="28"/>
        </w:rPr>
        <w:t>’</w:t>
      </w:r>
      <w:r w:rsidRPr="00FD3A73">
        <w:rPr>
          <w:rFonts w:ascii="Times New Roman" w:hAnsi="Times New Roman" w:cs="Times New Roman"/>
          <w:sz w:val="28"/>
          <w:szCs w:val="28"/>
        </w:rPr>
        <w:t>ın şartlarından biridir.</w:t>
      </w:r>
    </w:p>
    <w:p w:rsidR="005E3F8E" w:rsidRPr="00FD3A73" w:rsidRDefault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II-81</w:t>
      </w:r>
      <w:r w:rsidR="005E3F8E" w:rsidRPr="00FD3A73">
        <w:rPr>
          <w:rFonts w:ascii="Times New Roman" w:hAnsi="Times New Roman" w:cs="Times New Roman"/>
          <w:sz w:val="28"/>
          <w:szCs w:val="28"/>
        </w:rPr>
        <w:t xml:space="preserve"> gr altını veya buna denk parası, malı olan kişi verir.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III-</w:t>
      </w:r>
      <w:r w:rsidR="00DA718E" w:rsidRPr="00FD3A73">
        <w:rPr>
          <w:rFonts w:ascii="Times New Roman" w:hAnsi="Times New Roman" w:cs="Times New Roman"/>
          <w:sz w:val="28"/>
          <w:szCs w:val="28"/>
        </w:rPr>
        <w:t>Bu malın üzerinden bir yıl geçmesi gerekir.</w:t>
      </w:r>
    </w:p>
    <w:p w:rsidR="00DA718E" w:rsidRPr="00FD3A73" w:rsidRDefault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Yukarıda özellikleri verilen ibadet hangisidir?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A)Namaz             B)Sadaka                 C)Zekat              D)Fitre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6-</w:t>
      </w:r>
      <w:r w:rsidRPr="00FD3A73">
        <w:rPr>
          <w:rFonts w:ascii="Times New Roman" w:hAnsi="Times New Roman" w:cs="Times New Roman"/>
          <w:sz w:val="28"/>
          <w:szCs w:val="28"/>
        </w:rPr>
        <w:t xml:space="preserve">Fatma:        </w:t>
      </w:r>
      <w:r w:rsidRPr="00FD3A73">
        <w:rPr>
          <w:rFonts w:ascii="Times New Roman" w:hAnsi="Times New Roman" w:cs="Times New Roman"/>
          <w:b/>
          <w:sz w:val="28"/>
          <w:szCs w:val="28"/>
        </w:rPr>
        <w:t>ZEKAT</w:t>
      </w:r>
      <w:r w:rsidR="0042299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D3A73" w:rsidRPr="00FD3A73">
        <w:rPr>
          <w:rFonts w:ascii="Times New Roman" w:hAnsi="Times New Roman" w:cs="Times New Roman"/>
          <w:sz w:val="28"/>
          <w:szCs w:val="28"/>
        </w:rPr>
        <w:t>Zeynep: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SADAKA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95"/>
      </w:tblGrid>
      <w:tr w:rsidR="00DA718E" w:rsidRPr="00FD3A73" w:rsidTr="00DC770E">
        <w:trPr>
          <w:trHeight w:val="1040"/>
        </w:trPr>
        <w:tc>
          <w:tcPr>
            <w:tcW w:w="4395" w:type="dxa"/>
          </w:tcPr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I-Nisap miktarı mala sahip olmak gerekir</w:t>
            </w:r>
            <w:r w:rsidR="00DC770E" w:rsidRPr="00FD3A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II-Kimlere verileceği </w:t>
            </w:r>
            <w:proofErr w:type="spellStart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Tevbe</w:t>
            </w:r>
            <w:proofErr w:type="spellEnd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 suresinde yer almaktadır.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III-Her zaman  verilebilir.</w:t>
            </w:r>
          </w:p>
        </w:tc>
      </w:tr>
    </w:tbl>
    <w:tbl>
      <w:tblPr>
        <w:tblpPr w:leftFromText="141" w:rightFromText="141" w:vertAnchor="text" w:horzAnchor="page" w:tblpX="5172" w:tblpY="-15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63"/>
      </w:tblGrid>
      <w:tr w:rsidR="00FD3A73" w:rsidRPr="00FD3A73" w:rsidTr="00FD3A73">
        <w:trPr>
          <w:trHeight w:val="1373"/>
        </w:trPr>
        <w:tc>
          <w:tcPr>
            <w:tcW w:w="4563" w:type="dxa"/>
            <w:tcBorders>
              <w:bottom w:val="single" w:sz="4" w:space="0" w:color="auto"/>
            </w:tcBorders>
          </w:tcPr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I-Maddi veya manevi olabilir.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II-Malın artıcı olması gerekir.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III-Zaman sınırlaması yoktur.</w:t>
            </w:r>
          </w:p>
        </w:tc>
      </w:tr>
    </w:tbl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Fatma ile Zeynep’in söylediklerinin hangileri yer değiştirirse doğru olur?</w:t>
      </w: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A)I-II                     B)II-III           C)III-</w:t>
      </w:r>
      <w:r w:rsidR="00C53ED3" w:rsidRPr="00FD3A73">
        <w:rPr>
          <w:rFonts w:ascii="Times New Roman" w:hAnsi="Times New Roman" w:cs="Times New Roman"/>
          <w:sz w:val="28"/>
          <w:szCs w:val="28"/>
        </w:rPr>
        <w:t>I              D)III-II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7-Kurban, Namaz,</w:t>
      </w:r>
      <w:proofErr w:type="spellStart"/>
      <w:r w:rsidRPr="00FD3A73">
        <w:rPr>
          <w:rFonts w:ascii="Times New Roman" w:hAnsi="Times New Roman" w:cs="Times New Roman"/>
          <w:b/>
          <w:sz w:val="28"/>
          <w:szCs w:val="28"/>
        </w:rPr>
        <w:t>Akika</w:t>
      </w:r>
      <w:proofErr w:type="spell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Kurbanı, Fitre ibadetlerinin hükümleri sırasıyla hangisidir?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A)Vacip-Sünnet-Sünnet-Farz       B)Sünnet-Vacip-Farz-Sünnet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C)Vacip-Farz-Sünnet-Vacip          D)Vacip-Farz-Vacip-Sünnet</w:t>
      </w: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8-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 ‘’Gücü yetenlerin o evi haccetmeleri Allah’ın insanlar üzerindeki bir hakkıdır</w:t>
      </w:r>
      <w:r w:rsidR="00DC770E" w:rsidRPr="00FD3A73">
        <w:rPr>
          <w:rFonts w:ascii="Times New Roman" w:hAnsi="Times New Roman" w:cs="Times New Roman"/>
          <w:sz w:val="28"/>
          <w:szCs w:val="28"/>
        </w:rPr>
        <w:t>.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’’ 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>ayetinde ‘</w:t>
      </w:r>
      <w:r w:rsidR="00ED5961" w:rsidRPr="00340F9C">
        <w:rPr>
          <w:rFonts w:ascii="Times New Roman" w:hAnsi="Times New Roman" w:cs="Times New Roman"/>
          <w:b/>
          <w:sz w:val="28"/>
          <w:szCs w:val="28"/>
          <w:u w:val="single"/>
        </w:rPr>
        <w:t>’o ev’’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 xml:space="preserve"> neresidir?</w:t>
      </w: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A)Kabe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D3A73">
        <w:rPr>
          <w:rFonts w:ascii="Times New Roman" w:hAnsi="Times New Roman" w:cs="Times New Roman"/>
          <w:sz w:val="28"/>
          <w:szCs w:val="28"/>
        </w:rPr>
        <w:t>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C)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Kuba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Mescidi    D)Mescidi Aksa</w:t>
      </w:r>
    </w:p>
    <w:p w:rsidR="00FD3A73" w:rsidRPr="00FD3A73" w:rsidRDefault="00FD3A73" w:rsidP="00ED5961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5961" w:rsidRPr="00FD3A73" w:rsidRDefault="00ED5961" w:rsidP="00ED5961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lastRenderedPageBreak/>
        <w:t>9-</w:t>
      </w: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Kestiğiniz kurbanların ne etleri, ne de kanları Allah'a ulaşır; fakat Allah'ın emirlerine bağlılığınız ona ulaşır...." (Hac suresi 37. Ayet)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Bu ayeti göz önünde bulundurarak aşağıdakilerden hangisini söylemek 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>en  doğru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olur?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Kurban Allah'ın rızasını kazanmak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 Kurban vacip bir ibadet olduğu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 Kurban kesmenin temel amacı yardımlaşmadır.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D) Kurban kesmekle  kulluk görevi yapılmış olur.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10-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5624623" cy="166931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85" cy="166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11-Arafat’ta vakfe ne zaman yapılır?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A)Kurban bayramının 1.günü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B)Kurban bayramının 2.günü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C)Arife gün</w:t>
      </w:r>
      <w:r w:rsid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ü                        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D)Arife günü öğleden sonra ile bayram sabahı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arası</w:t>
      </w:r>
    </w:p>
    <w:p w:rsid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12-................</w:t>
      </w: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kelime olarak artma, arınma,bereket ve temizlemek anlamına gelir.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Yukarıdaki nokt</w:t>
      </w: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alı yere hangi kelime gelmelidi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</w:t>
      </w:r>
      <w:r w:rsidR="00EB5D49"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A)Kurban               B)Sadaka                  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C)Fitre                   D)Zekat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“Allah’ın ezeli ilmiyle, sonradan meydana gelecek bazı olayların yerini, zamanını ve şeklini bilip takdir etmesidir” </w:t>
      </w:r>
      <w:r w:rsidRPr="00FD3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şeklinde tarif edilen kavram aşağıdakilerden hangisidir?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 Kehanet            B)Kaza                     C) Kader                  D)Hepsi</w:t>
      </w:r>
    </w:p>
    <w:p w:rsid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14-</w:t>
      </w:r>
    </w:p>
    <w:p w:rsidR="00EB5D49" w:rsidRP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b/>
          <w:i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6900530" cy="2360428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948" cy="236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lastRenderedPageBreak/>
        <w:t>15-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Atalarımızda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 geleneği vardı.Özellikle ramazan ayında zengin olan  kişi  bakkala gider, bakkal sahibine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(veresiye)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defterini sorar v</w:t>
      </w:r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e defterde olan </w:t>
      </w:r>
      <w:proofErr w:type="spellStart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bır</w:t>
      </w:r>
      <w:proofErr w:type="spellEnd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kısım borçla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rı öderdi.</w:t>
      </w:r>
    </w:p>
    <w:p w:rsidR="00C83AA6" w:rsidRPr="00340F9C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Bu parçada anlatılmak istenen nedir?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A)Borç yapmak iyi bir davranış değildir.   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B)Yardımlaşmaya ve dayanışmaya verilen önem.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C)Atalarımızı örnek almak gerekir.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D)Yardımlaşmak güzeldir.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C83AA6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16-</w:t>
      </w:r>
      <w:r w:rsidR="00D126EC" w:rsidRPr="00340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Aşağıdakilerden hangisi Haccın insan davranışları üzerindeki etkilerinden birisi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A) Farklı kültürden insanlar aynı amaç için toplanırlar.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B) Yardımlaşma duygusunu ortadan kaldırır.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C) Allah katında tüm insanların eşit olduğu anlaşılır.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D) Hacda mal mülk ve makam üstünlüğü yoktur.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17-Teşrik Tekbirleri ne zaman getirilir?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A)Kurban bayramının 2.günü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başlayıp, kurban bayramının 4.günü ikindi namazının farzından sonra sona erer.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C)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başlar, akşamının farzında biter.</w:t>
      </w:r>
    </w:p>
    <w:p w:rsidR="00D126E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D)Ramazan bayramı günlerinde getirilir.</w:t>
      </w:r>
    </w:p>
    <w:p w:rsidR="00340F9C" w:rsidRPr="00FD3A73" w:rsidRDefault="00340F9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18-Aşağıdakilerden hangisi evrensel yasalardan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A)Biyolojik yasa     B)Fiziksel Yasa     C)Kimyasal Yasa         D)Toplumsal Yasa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 xml:space="preserve"> I-Güneşin her sabah doğudan doğup, akşam batıdan batması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II-Gece ve gündüzün birbirini takip etmesi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III-Suyun 100 derecede kaynaması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340F9C">
        <w:rPr>
          <w:rFonts w:ascii="Times New Roman" w:hAnsi="Times New Roman" w:cs="Times New Roman"/>
          <w:b/>
          <w:sz w:val="28"/>
          <w:szCs w:val="28"/>
        </w:rPr>
        <w:t>19-Yukarıda verilen özelliklerden nasıl bir sonuç çıkarabiliriz?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A)Bunlar tesadüfen olan olaylardır.    </w:t>
      </w:r>
    </w:p>
    <w:p w:rsidR="00FD6241" w:rsidRPr="00FD3A73" w:rsidRDefault="00340F9C" w:rsidP="00FD6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B)Allah k</w:t>
      </w:r>
      <w:r w:rsidR="00FD6241" w:rsidRPr="00FD3A73">
        <w:rPr>
          <w:rFonts w:ascii="Times New Roman" w:hAnsi="Times New Roman" w:cs="Times New Roman"/>
          <w:sz w:val="28"/>
          <w:szCs w:val="28"/>
        </w:rPr>
        <w:t xml:space="preserve">ainatı mükemmel bir şekilde yaratmıştır.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C)Kainatta düzen yoktur. 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D)Güneş </w:t>
      </w:r>
      <w:r w:rsidR="00340F9C">
        <w:rPr>
          <w:rFonts w:ascii="Times New Roman" w:hAnsi="Times New Roman" w:cs="Times New Roman"/>
          <w:sz w:val="28"/>
          <w:szCs w:val="28"/>
        </w:rPr>
        <w:t xml:space="preserve"> rasgele</w:t>
      </w:r>
      <w:r w:rsidRPr="00FD3A73">
        <w:rPr>
          <w:rFonts w:ascii="Times New Roman" w:hAnsi="Times New Roman" w:cs="Times New Roman"/>
          <w:sz w:val="28"/>
          <w:szCs w:val="28"/>
        </w:rPr>
        <w:t>hareket etmektedir.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br/>
      </w:r>
      <w:r w:rsidRPr="00340F9C">
        <w:rPr>
          <w:rFonts w:ascii="Times New Roman" w:hAnsi="Times New Roman" w:cs="Times New Roman"/>
          <w:b/>
          <w:sz w:val="28"/>
          <w:szCs w:val="28"/>
        </w:rPr>
        <w:t>20- Allah’ın olmuş ve olacak her şeyi ezeli ilmiyle önceden bilmesine ne denir?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 Tedbir   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B) Tevekkül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C) Kaza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     D) Kader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br/>
      </w:r>
      <w:hyperlink r:id="rId6" w:history="1">
        <w:r w:rsidR="00560E66" w:rsidRPr="00DE15D2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 w:rsidR="00560E66"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</w:p>
    <w:sectPr w:rsidR="00ED5961" w:rsidRPr="00FD3A73" w:rsidSect="00DC7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42E03"/>
    <w:rsid w:val="001943F0"/>
    <w:rsid w:val="0024258D"/>
    <w:rsid w:val="00242E03"/>
    <w:rsid w:val="00263B1C"/>
    <w:rsid w:val="002E115C"/>
    <w:rsid w:val="00340F9C"/>
    <w:rsid w:val="00422996"/>
    <w:rsid w:val="00560E66"/>
    <w:rsid w:val="005E3F8E"/>
    <w:rsid w:val="009B7114"/>
    <w:rsid w:val="00A13F3D"/>
    <w:rsid w:val="00BC5498"/>
    <w:rsid w:val="00C53ED3"/>
    <w:rsid w:val="00C83AA6"/>
    <w:rsid w:val="00D126EC"/>
    <w:rsid w:val="00DA718E"/>
    <w:rsid w:val="00DC770E"/>
    <w:rsid w:val="00EB5D49"/>
    <w:rsid w:val="00ED5961"/>
    <w:rsid w:val="00FD3A73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  <w:style w:type="character" w:styleId="Kpr">
    <w:name w:val="Hyperlink"/>
    <w:basedOn w:val="VarsaylanParagrafYazTipi"/>
    <w:uiPriority w:val="99"/>
    <w:unhideWhenUsed/>
    <w:rsid w:val="00560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2016-04-07T07:20:00Z</cp:lastPrinted>
  <dcterms:created xsi:type="dcterms:W3CDTF">2016-04-24T13:09:00Z</dcterms:created>
  <dcterms:modified xsi:type="dcterms:W3CDTF">2018-02-16T14:01:00Z</dcterms:modified>
  <cp:category>www.sorubak.com</cp:category>
</cp:coreProperties>
</file>