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30"/>
        <w:gridCol w:w="2294"/>
      </w:tblGrid>
      <w:tr w:rsidR="008A56E8" w:rsidRPr="00CF2BC6" w:rsidTr="008A56E8">
        <w:trPr>
          <w:cnfStyle w:val="100000000000"/>
        </w:trPr>
        <w:tc>
          <w:tcPr>
            <w:cnfStyle w:val="001000000000"/>
            <w:tcW w:w="2550" w:type="dxa"/>
          </w:tcPr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8A56E8" w:rsidRPr="00CF2BC6" w:rsidRDefault="008A56E8" w:rsidP="00E3171E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8A56E8" w:rsidRPr="004B6855" w:rsidRDefault="00C61282" w:rsidP="004B6855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2017-2018</w:t>
            </w:r>
            <w:r w:rsidR="008A56E8" w:rsidRPr="00CF2BC6">
              <w:rPr>
                <w:rFonts w:ascii="Calibri" w:hAnsi="Calibri" w:cs="Calibri"/>
                <w:sz w:val="24"/>
                <w:szCs w:val="24"/>
              </w:rPr>
              <w:t xml:space="preserve"> Eğitim – Öğretim Yılı I</w:t>
            </w:r>
            <w:r w:rsidR="008A56E8">
              <w:rPr>
                <w:rFonts w:ascii="Calibri" w:hAnsi="Calibri" w:cs="Calibri"/>
                <w:sz w:val="24"/>
                <w:szCs w:val="24"/>
              </w:rPr>
              <w:t>I</w:t>
            </w:r>
            <w:r w:rsidR="008A56E8"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="008A56E8"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 w:rsidR="008A56E8" w:rsidRPr="00CF2BC6">
              <w:rPr>
                <w:rFonts w:ascii="Calibri" w:hAnsi="Calibri" w:cs="Calibri"/>
                <w:sz w:val="24"/>
                <w:szCs w:val="24"/>
              </w:rPr>
              <w:t>6. Sınıf I. Değerlendirme</w:t>
            </w:r>
          </w:p>
        </w:tc>
        <w:tc>
          <w:tcPr>
            <w:tcW w:w="2299" w:type="dxa"/>
          </w:tcPr>
          <w:p w:rsidR="008A56E8" w:rsidRPr="00CF2BC6" w:rsidRDefault="005A38FB" w:rsidP="00E3171E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06/04/2017</w:t>
            </w:r>
            <w:proofErr w:type="gramEnd"/>
          </w:p>
          <w:p w:rsidR="008A56E8" w:rsidRPr="00CF2BC6" w:rsidRDefault="008A56E8" w:rsidP="00E3171E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161F15" w:rsidRPr="00631721" w:rsidRDefault="00631721">
      <w:pPr>
        <w:rPr>
          <w:rFonts w:ascii="ParkAvenue BT" w:hAnsi="ParkAvenue BT"/>
          <w:sz w:val="10"/>
          <w:szCs w:val="10"/>
        </w:rPr>
      </w:pP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  <w:t xml:space="preserve">       </w:t>
      </w:r>
      <w:r w:rsidR="00161F15" w:rsidRPr="00631721">
        <w:rPr>
          <w:sz w:val="10"/>
          <w:szCs w:val="10"/>
        </w:rPr>
        <w:t xml:space="preserve">        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90"/>
        <w:gridCol w:w="8430"/>
        <w:gridCol w:w="1075"/>
      </w:tblGrid>
      <w:tr w:rsidR="00FA71BD" w:rsidRPr="00E267C9" w:rsidTr="00FA71BD">
        <w:trPr>
          <w:trHeight w:val="227"/>
        </w:trPr>
        <w:tc>
          <w:tcPr>
            <w:tcW w:w="11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A56E8" w:rsidRDefault="00FA71BD" w:rsidP="00B15686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8A56E8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45419C" w:rsidRPr="008A56E8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1</w:t>
            </w:r>
          </w:p>
        </w:tc>
        <w:tc>
          <w:tcPr>
            <w:tcW w:w="843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A56E8" w:rsidRDefault="0045419C" w:rsidP="005934F7">
            <w:pPr>
              <w:pStyle w:val="13KVardanakahve"/>
              <w:rPr>
                <w:sz w:val="22"/>
                <w:szCs w:val="22"/>
              </w:rPr>
            </w:pPr>
            <w:r w:rsidRPr="008A56E8">
              <w:rPr>
                <w:sz w:val="22"/>
                <w:szCs w:val="22"/>
              </w:rPr>
              <w:t xml:space="preserve">Aşağıdaki </w:t>
            </w:r>
            <w:r w:rsidR="005934F7" w:rsidRPr="008A56E8">
              <w:rPr>
                <w:sz w:val="22"/>
                <w:szCs w:val="22"/>
              </w:rPr>
              <w:t xml:space="preserve">Gri Bölüme </w:t>
            </w:r>
            <w:r w:rsidRPr="008A56E8">
              <w:rPr>
                <w:sz w:val="22"/>
                <w:szCs w:val="22"/>
              </w:rPr>
              <w:t>Doğal Kaynaklarımızı</w:t>
            </w:r>
            <w:r w:rsidR="005934F7" w:rsidRPr="008A56E8">
              <w:rPr>
                <w:sz w:val="22"/>
                <w:szCs w:val="22"/>
              </w:rPr>
              <w:t>, altındaki böl</w:t>
            </w:r>
            <w:r w:rsidR="004B6855">
              <w:rPr>
                <w:sz w:val="22"/>
                <w:szCs w:val="22"/>
              </w:rPr>
              <w:t>üme bu doğal kaynakla ilgili iki</w:t>
            </w:r>
            <w:r w:rsidR="005934F7" w:rsidRPr="008A56E8">
              <w:rPr>
                <w:sz w:val="22"/>
                <w:szCs w:val="22"/>
              </w:rPr>
              <w:t xml:space="preserve"> ekonomik faaliyeti yazınız.</w:t>
            </w:r>
          </w:p>
        </w:tc>
        <w:tc>
          <w:tcPr>
            <w:tcW w:w="107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A56E8" w:rsidRDefault="00631721" w:rsidP="008F69D9">
            <w:pPr>
              <w:pStyle w:val="13KVardanakahve"/>
              <w:rPr>
                <w:sz w:val="22"/>
                <w:szCs w:val="22"/>
              </w:rPr>
            </w:pPr>
            <w:r w:rsidRPr="008A56E8">
              <w:rPr>
                <w:sz w:val="22"/>
                <w:szCs w:val="22"/>
              </w:rPr>
              <w:t>1</w:t>
            </w:r>
            <w:r w:rsidR="00FA71BD" w:rsidRPr="008A56E8">
              <w:rPr>
                <w:sz w:val="22"/>
                <w:szCs w:val="22"/>
              </w:rPr>
              <w:t>0</w:t>
            </w:r>
          </w:p>
        </w:tc>
      </w:tr>
    </w:tbl>
    <w:p w:rsidR="00BB0C9C" w:rsidRDefault="005934F7" w:rsidP="0045419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5924550" cy="457200"/>
            <wp:effectExtent l="1905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Style w:val="TabloKlavuzu"/>
        <w:tblW w:w="0" w:type="auto"/>
        <w:tblInd w:w="817" w:type="dxa"/>
        <w:tblLook w:val="04A0"/>
      </w:tblPr>
      <w:tblGrid>
        <w:gridCol w:w="2126"/>
        <w:gridCol w:w="2442"/>
        <w:gridCol w:w="2378"/>
        <w:gridCol w:w="2410"/>
      </w:tblGrid>
      <w:tr w:rsidR="005934F7" w:rsidTr="005934F7">
        <w:tc>
          <w:tcPr>
            <w:tcW w:w="2126" w:type="dxa"/>
            <w:vAlign w:val="center"/>
          </w:tcPr>
          <w:p w:rsidR="005934F7" w:rsidRDefault="005934F7" w:rsidP="005934F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42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378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10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</w:tr>
      <w:tr w:rsidR="005934F7" w:rsidTr="005934F7">
        <w:tc>
          <w:tcPr>
            <w:tcW w:w="2126" w:type="dxa"/>
            <w:vAlign w:val="center"/>
          </w:tcPr>
          <w:p w:rsidR="005934F7" w:rsidRDefault="005934F7" w:rsidP="005934F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442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378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410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</w:tr>
    </w:tbl>
    <w:p w:rsidR="000F6BFD" w:rsidRDefault="005934F7" w:rsidP="00C06A7D">
      <w:pPr>
        <w:pStyle w:val="GvdeMetni2"/>
        <w:ind w:left="-284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hyperlink r:id="rId13" w:history="1">
        <w:r w:rsidR="005A38FB" w:rsidRPr="00586F8C">
          <w:rPr>
            <w:rStyle w:val="Kpr"/>
            <w:rFonts w:ascii="Arial"/>
          </w:rPr>
          <w:t>www.sorubak.com</w:t>
        </w:r>
      </w:hyperlink>
      <w:r w:rsidR="005A38FB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A56E8" w:rsidRPr="00CF2BC6" w:rsidTr="00E3171E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56E8" w:rsidRPr="008A56E8" w:rsidRDefault="008A56E8" w:rsidP="00E3171E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8A56E8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Bölüm 2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8A56E8" w:rsidRPr="008A56E8" w:rsidRDefault="00953CD4" w:rsidP="00E3171E">
            <w:pPr>
              <w:pStyle w:val="13KVardanakahve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Aşağıdaki soruların doğru cevabını bulup kutucuğun içini karalayınız</w:t>
            </w:r>
            <w:bookmarkStart w:id="0" w:name="_GoBack"/>
            <w:bookmarkEnd w:id="0"/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8A56E8" w:rsidRPr="008A56E8" w:rsidRDefault="008A56E8" w:rsidP="00E3171E">
            <w:pPr>
              <w:pStyle w:val="13KVardanakahve"/>
              <w:rPr>
                <w:b/>
                <w:sz w:val="22"/>
                <w:szCs w:val="22"/>
              </w:rPr>
            </w:pPr>
            <w:r w:rsidRPr="008A56E8">
              <w:rPr>
                <w:sz w:val="22"/>
                <w:szCs w:val="22"/>
              </w:rPr>
              <w:t>10</w:t>
            </w:r>
          </w:p>
        </w:tc>
      </w:tr>
    </w:tbl>
    <w:p w:rsidR="008A56E8" w:rsidRPr="00CF2BC6" w:rsidRDefault="008A56E8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Tarım ürünlerden hangisinin üretiminde Ege Bölgesi 1. sıradadır </w:t>
      </w:r>
      <w:r w:rsidRPr="00CF2BC6">
        <w:rPr>
          <w:rFonts w:ascii="Calibri" w:hAnsi="Calibri" w:cs="Calibri"/>
          <w:sz w:val="22"/>
          <w:szCs w:val="22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 xml:space="preserve"> İncir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 xml:space="preserve"> </w:t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Kayısı</w:t>
      </w:r>
      <w:r w:rsidRPr="00CF2BC6">
        <w:rPr>
          <w:rFonts w:ascii="Calibri" w:hAnsi="Calibri" w:cs="Calibri"/>
          <w:sz w:val="24"/>
          <w:szCs w:val="24"/>
        </w:rPr>
        <w:t xml:space="preserve">    </w:t>
      </w:r>
      <w:r>
        <w:rPr>
          <w:rFonts w:ascii="Calibri" w:hAnsi="Calibri" w:cs="Calibri"/>
          <w:sz w:val="24"/>
          <w:szCs w:val="24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Ç</w:t>
      </w:r>
      <w:r>
        <w:rPr>
          <w:rFonts w:ascii="Calibri" w:hAnsi="Calibri" w:cs="Calibri"/>
          <w:sz w:val="24"/>
          <w:szCs w:val="24"/>
        </w:rPr>
        <w:t>ay</w:t>
      </w:r>
      <w:r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Pr="00CF2BC6" w:rsidRDefault="008A56E8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Ülkemizin rezerv bakımından 1. Sırada olduğu maden hangisidir</w:t>
      </w:r>
      <w:r w:rsidRPr="00CF2BC6">
        <w:rPr>
          <w:rFonts w:ascii="Calibri" w:hAnsi="Calibri" w:cs="Calibri"/>
          <w:sz w:val="22"/>
          <w:szCs w:val="22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Taş Kömürü</w:t>
      </w:r>
      <w:r w:rsidRPr="00CF2BC6">
        <w:rPr>
          <w:rFonts w:ascii="Calibri" w:hAnsi="Calibri" w:cs="Calibri"/>
          <w:sz w:val="24"/>
          <w:szCs w:val="24"/>
        </w:rPr>
        <w:t xml:space="preserve"> </w:t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Bor</w:t>
      </w:r>
      <w:r w:rsidRPr="00CF2BC6">
        <w:rPr>
          <w:rFonts w:ascii="Calibri" w:hAnsi="Calibri" w:cs="Calibri"/>
          <w:sz w:val="24"/>
          <w:szCs w:val="24"/>
        </w:rPr>
        <w:t xml:space="preserve">    </w:t>
      </w:r>
      <w:r>
        <w:rPr>
          <w:rFonts w:ascii="Calibri" w:hAnsi="Calibri" w:cs="Calibri"/>
          <w:sz w:val="24"/>
          <w:szCs w:val="24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Petrol</w:t>
      </w:r>
      <w:r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Pr="00CF2BC6" w:rsidRDefault="00A17E57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Sıtma hastalığına neden olduğu için kontrol altında üretilen ürün</w:t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Pirinç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Tütün</w:t>
      </w:r>
      <w:r w:rsidR="008A56E8" w:rsidRPr="00CF2BC6">
        <w:rPr>
          <w:rFonts w:ascii="Calibri" w:hAnsi="Calibri" w:cs="Calibri"/>
          <w:sz w:val="24"/>
          <w:szCs w:val="24"/>
        </w:rPr>
        <w:t xml:space="preserve">  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Mısır</w:t>
      </w:r>
      <w:r w:rsidR="008A56E8"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Pr="00CF2BC6" w:rsidRDefault="00A17E57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Balıkçılık bakımından 1. Sıradaki bölgemiz</w:t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Akdeniz</w:t>
      </w:r>
      <w:r w:rsidR="008A56E8" w:rsidRPr="00CF2BC6">
        <w:rPr>
          <w:rFonts w:ascii="Calibri" w:hAnsi="Calibri" w:cs="Calibri"/>
          <w:sz w:val="24"/>
          <w:szCs w:val="24"/>
        </w:rPr>
        <w:t xml:space="preserve">   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Marmara</w:t>
      </w:r>
      <w:r w:rsidR="008A56E8" w:rsidRPr="00CF2BC6">
        <w:rPr>
          <w:rFonts w:ascii="Calibri" w:hAnsi="Calibri" w:cs="Calibri"/>
          <w:sz w:val="24"/>
          <w:szCs w:val="24"/>
        </w:rPr>
        <w:t xml:space="preserve">   </w:t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Karadeniz</w:t>
      </w:r>
      <w:r w:rsidR="008A56E8"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Pr="00CF2BC6" w:rsidRDefault="00A17E57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Elektriği en iyi ileten madendir. Murgul ve Küre ilçemizde çıkarılır.</w:t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Demir</w:t>
      </w:r>
      <w:r w:rsidR="008A56E8" w:rsidRPr="00CF2BC6">
        <w:rPr>
          <w:rFonts w:ascii="Calibri" w:hAnsi="Calibri" w:cs="Calibri"/>
          <w:sz w:val="24"/>
          <w:szCs w:val="24"/>
        </w:rPr>
        <w:t xml:space="preserve">   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K</w:t>
      </w:r>
      <w:r>
        <w:rPr>
          <w:rFonts w:ascii="Calibri" w:hAnsi="Calibri" w:cs="Calibri"/>
          <w:sz w:val="24"/>
          <w:szCs w:val="24"/>
        </w:rPr>
        <w:t>rom</w:t>
      </w:r>
      <w:r w:rsidR="008A56E8" w:rsidRPr="00CF2BC6">
        <w:rPr>
          <w:rFonts w:ascii="Calibri" w:hAnsi="Calibri" w:cs="Calibri"/>
          <w:sz w:val="24"/>
          <w:szCs w:val="24"/>
        </w:rPr>
        <w:t xml:space="preserve">  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Bakır</w:t>
      </w:r>
      <w:r w:rsidR="008A56E8"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Default="008A56E8" w:rsidP="00C06A7D">
      <w:pPr>
        <w:pStyle w:val="GvdeMetni2"/>
        <w:ind w:left="-284"/>
        <w:jc w:val="left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0F6BFD" w:rsidRPr="00E267C9" w:rsidTr="00F535F3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FD" w:rsidRPr="00A17E57" w:rsidRDefault="000F6BFD" w:rsidP="00F535F3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A17E57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45419C" w:rsidRPr="00A17E57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3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F6BFD" w:rsidRPr="00A17E57" w:rsidRDefault="000F6BFD" w:rsidP="008F69D9">
            <w:pPr>
              <w:pStyle w:val="13KVardanakahve"/>
              <w:rPr>
                <w:b/>
                <w:sz w:val="22"/>
                <w:szCs w:val="22"/>
              </w:rPr>
            </w:pPr>
            <w:r w:rsidRPr="00A17E57">
              <w:rPr>
                <w:sz w:val="22"/>
                <w:szCs w:val="22"/>
              </w:rPr>
              <w:t>Harita</w:t>
            </w:r>
            <w:r w:rsidR="004B6855">
              <w:rPr>
                <w:sz w:val="22"/>
                <w:szCs w:val="22"/>
              </w:rPr>
              <w:t xml:space="preserve"> üzerindeki numaralar hangi ürünleri, harfler hangi ekonomik faaliyeti gösterir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F6BFD" w:rsidRPr="00A17E57" w:rsidRDefault="00A952B6" w:rsidP="008F69D9">
            <w:pPr>
              <w:pStyle w:val="13KVardanakahve"/>
              <w:rPr>
                <w:sz w:val="22"/>
                <w:szCs w:val="22"/>
              </w:rPr>
            </w:pPr>
            <w:r w:rsidRPr="00A17E57">
              <w:rPr>
                <w:sz w:val="22"/>
                <w:szCs w:val="22"/>
              </w:rPr>
              <w:t>1</w:t>
            </w:r>
            <w:r w:rsidR="00FE3301" w:rsidRPr="00A17E57">
              <w:rPr>
                <w:sz w:val="22"/>
                <w:szCs w:val="22"/>
              </w:rPr>
              <w:t>0</w:t>
            </w:r>
          </w:p>
        </w:tc>
      </w:tr>
    </w:tbl>
    <w:p w:rsidR="00FE3301" w:rsidRDefault="00FE3301" w:rsidP="00FE3301">
      <w:pPr>
        <w:ind w:left="720"/>
        <w:rPr>
          <w:rFonts w:ascii="Calibri" w:hAnsi="Calibri" w:cs="Calibri"/>
          <w:sz w:val="4"/>
          <w:szCs w:val="4"/>
        </w:rPr>
      </w:pPr>
    </w:p>
    <w:p w:rsidR="00FE3301" w:rsidRDefault="00FE3301" w:rsidP="00FE3301">
      <w:pPr>
        <w:ind w:left="720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522"/>
        <w:gridCol w:w="1287"/>
      </w:tblGrid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A513CA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4"/>
                <w:szCs w:val="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871220</wp:posOffset>
                  </wp:positionH>
                  <wp:positionV relativeFrom="paragraph">
                    <wp:posOffset>-13335</wp:posOffset>
                  </wp:positionV>
                  <wp:extent cx="3705225" cy="1666875"/>
                  <wp:effectExtent l="0" t="0" r="9525" b="9525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E3301">
              <w:rPr>
                <w:rFonts w:asciiTheme="minorHAnsi" w:hAnsiTheme="minorHAnsi"/>
                <w:noProof/>
                <w:sz w:val="24"/>
                <w:szCs w:val="24"/>
              </w:rPr>
              <w:t>Çay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A513CA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b/>
                <w:i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4569460</wp:posOffset>
                  </wp:positionH>
                  <wp:positionV relativeFrom="paragraph">
                    <wp:posOffset>134620</wp:posOffset>
                  </wp:positionV>
                  <wp:extent cx="1924050" cy="876300"/>
                  <wp:effectExtent l="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E3301">
              <w:rPr>
                <w:rFonts w:asciiTheme="minorHAnsi" w:hAnsiTheme="minorHAnsi"/>
                <w:noProof/>
                <w:sz w:val="24"/>
                <w:szCs w:val="24"/>
              </w:rPr>
              <w:t>Ayçiçeği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Zeytin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Buğday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Pamuk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Karpuz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Kayısı</w:t>
            </w:r>
          </w:p>
        </w:tc>
      </w:tr>
    </w:tbl>
    <w:p w:rsidR="006705A7" w:rsidRPr="002046B1" w:rsidRDefault="006705A7">
      <w:pPr>
        <w:pStyle w:val="GvdeMetni2"/>
        <w:ind w:left="360"/>
        <w:rPr>
          <w:b w:val="0"/>
          <w:i/>
          <w:sz w:val="4"/>
          <w:szCs w:val="4"/>
        </w:rPr>
      </w:pPr>
    </w:p>
    <w:p w:rsidR="00015C4A" w:rsidRDefault="00015C4A">
      <w:pPr>
        <w:pStyle w:val="GvdeMetni2"/>
        <w:ind w:left="360"/>
        <w:jc w:val="center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71"/>
        <w:gridCol w:w="8107"/>
        <w:gridCol w:w="1217"/>
      </w:tblGrid>
      <w:tr w:rsidR="00A17E57" w:rsidRPr="00CF2BC6" w:rsidTr="004B6855">
        <w:trPr>
          <w:trHeight w:val="295"/>
        </w:trPr>
        <w:tc>
          <w:tcPr>
            <w:tcW w:w="13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E57" w:rsidRPr="00A17E57" w:rsidRDefault="00A17E57" w:rsidP="00E3171E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A17E57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4</w:t>
            </w:r>
          </w:p>
        </w:tc>
        <w:tc>
          <w:tcPr>
            <w:tcW w:w="8107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17E57" w:rsidRDefault="002F1F97" w:rsidP="00A17E57">
            <w:pPr>
              <w:pStyle w:val="13KVardanakahv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Boşlukları Doldurunuz</w:t>
            </w:r>
          </w:p>
          <w:p w:rsidR="00A513CA" w:rsidRPr="00A513CA" w:rsidRDefault="00A513CA" w:rsidP="00A17E57">
            <w:pPr>
              <w:pStyle w:val="13KVardanakahv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Karadeniz-Jeotermal-Hidroelektirik-Meslek-Ücret-Vergi-Nüfus-Doğu Anadolu-Sayım-Maden-İthalat</w:t>
            </w:r>
          </w:p>
        </w:tc>
        <w:tc>
          <w:tcPr>
            <w:tcW w:w="1217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17E57" w:rsidRPr="00A17E57" w:rsidRDefault="00A17E57" w:rsidP="00E3171E">
            <w:pPr>
              <w:pStyle w:val="13KVardanakahve"/>
              <w:rPr>
                <w:b/>
                <w:sz w:val="22"/>
                <w:szCs w:val="22"/>
              </w:rPr>
            </w:pPr>
            <w:r w:rsidRPr="00A17E57">
              <w:rPr>
                <w:sz w:val="22"/>
                <w:szCs w:val="22"/>
              </w:rPr>
              <w:t>10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  <w:tcBorders>
              <w:top w:val="single" w:sz="4" w:space="0" w:color="auto"/>
            </w:tcBorders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Devletin, vatandaşlarına hizmet sunmak için doğrudan doğruya veya bazı madde fiyatlarının üstüne koyarak dolaylı yoldan herkesten topladığı paraya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denir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Bir kişinin geçimini sağlamak için yaptığı sürekli işe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denir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Sınırları belirli bir alanda yaşayan insan sayısına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denir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Ülkemizde maden çeşitliliği bakımından en zengin bölgemiz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bölgemizdir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.  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Deprem bölgelerinde fay hatlarından yukarı doğru çıkan sıcak sulardan elde edilen enerjiye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 w:rsidR="00A513C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 w:rsidR="00A513CA">
              <w:rPr>
                <w:rFonts w:ascii="Calibri" w:hAnsi="Calibri" w:cs="Calibri"/>
                <w:sz w:val="22"/>
                <w:szCs w:val="22"/>
              </w:rPr>
              <w:t>enerji</w:t>
            </w:r>
            <w:proofErr w:type="gramEnd"/>
            <w:r w:rsidR="00A513CA">
              <w:rPr>
                <w:rFonts w:ascii="Calibri" w:hAnsi="Calibri" w:cs="Calibri"/>
                <w:sz w:val="22"/>
                <w:szCs w:val="22"/>
              </w:rPr>
              <w:t xml:space="preserve"> denir.</w:t>
            </w:r>
          </w:p>
        </w:tc>
      </w:tr>
    </w:tbl>
    <w:p w:rsidR="00015C4A" w:rsidRPr="00E267C9" w:rsidRDefault="00015C4A">
      <w:pPr>
        <w:pStyle w:val="GvdeMetni2"/>
        <w:ind w:left="360"/>
        <w:jc w:val="center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D96445" w:rsidRPr="00E267C9" w:rsidTr="00D96445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6445" w:rsidRPr="00E267C9" w:rsidRDefault="00D96445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2D7963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C035CD" w:rsidRPr="00C035CD" w:rsidRDefault="004B1475" w:rsidP="005D1AB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Aşağıda boş bırakılan yerlere Atatürk’ün milli dış politikasının temellerini oluşturan ilkeleri 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96445" w:rsidRPr="00E267C9" w:rsidRDefault="00D96445" w:rsidP="008F69D9">
            <w:pPr>
              <w:pStyle w:val="13KVardanakahve"/>
              <w:rPr>
                <w:b/>
              </w:rPr>
            </w:pPr>
            <w:r w:rsidRPr="00E267C9">
              <w:t>10</w:t>
            </w:r>
          </w:p>
        </w:tc>
      </w:tr>
    </w:tbl>
    <w:p w:rsidR="00631721" w:rsidRDefault="004B1475" w:rsidP="00435729">
      <w:pPr>
        <w:jc w:val="center"/>
        <w:rPr>
          <w:noProof/>
          <w:sz w:val="10"/>
          <w:szCs w:val="10"/>
        </w:rPr>
      </w:pPr>
      <w:r>
        <w:rPr>
          <w:noProof/>
          <w:sz w:val="10"/>
          <w:szCs w:val="10"/>
        </w:rPr>
        <w:drawing>
          <wp:inline distT="0" distB="0" distL="0" distR="0">
            <wp:extent cx="6877050" cy="18954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755" w:rsidRDefault="00700755" w:rsidP="00D96445">
      <w:pPr>
        <w:ind w:left="720"/>
        <w:rPr>
          <w:noProof/>
          <w:sz w:val="10"/>
          <w:szCs w:val="10"/>
        </w:rPr>
      </w:pPr>
    </w:p>
    <w:p w:rsidR="00C3741E" w:rsidRPr="00700755" w:rsidRDefault="00C3741E" w:rsidP="00D96445">
      <w:pPr>
        <w:ind w:left="720"/>
        <w:rPr>
          <w:noProof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D96445" w:rsidRPr="00E267C9" w:rsidTr="00634C83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6445" w:rsidRPr="00E267C9" w:rsidRDefault="00D96445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015C4A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96445" w:rsidRPr="009B5661" w:rsidRDefault="000B3569" w:rsidP="008F69D9">
            <w:pPr>
              <w:pStyle w:val="13KVardanakahve"/>
              <w:rPr>
                <w:b/>
              </w:rPr>
            </w:pPr>
            <w:r w:rsidRPr="009B5661">
              <w:t>Soru-Cevap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96445" w:rsidRPr="00E267C9" w:rsidRDefault="00764B27" w:rsidP="008F69D9">
            <w:pPr>
              <w:pStyle w:val="13KVardanakahve"/>
              <w:rPr>
                <w:b/>
              </w:rPr>
            </w:pPr>
            <w:r>
              <w:t>2</w:t>
            </w:r>
            <w:r w:rsidR="00D96445" w:rsidRPr="00E267C9">
              <w:t>0</w:t>
            </w:r>
          </w:p>
        </w:tc>
      </w:tr>
    </w:tbl>
    <w:p w:rsidR="00D96445" w:rsidRPr="005D1AB0" w:rsidRDefault="00B445F8" w:rsidP="00D96445">
      <w:pPr>
        <w:rPr>
          <w:rFonts w:ascii="Calibri" w:hAnsi="Calibri" w:cs="Calibri"/>
          <w:sz w:val="16"/>
          <w:szCs w:val="16"/>
        </w:rPr>
      </w:pPr>
      <w:r w:rsidRPr="00E267C9">
        <w:rPr>
          <w:rFonts w:ascii="Calibri" w:hAnsi="Calibri" w:cs="Calibri"/>
          <w:sz w:val="24"/>
          <w:szCs w:val="24"/>
        </w:rPr>
        <w:t xml:space="preserve">          </w:t>
      </w:r>
    </w:p>
    <w:tbl>
      <w:tblPr>
        <w:tblStyle w:val="AkGlgeleme"/>
        <w:tblW w:w="0" w:type="auto"/>
        <w:tblLook w:val="04A0"/>
      </w:tblPr>
      <w:tblGrid>
        <w:gridCol w:w="7905"/>
        <w:gridCol w:w="1365"/>
        <w:gridCol w:w="1501"/>
      </w:tblGrid>
      <w:tr w:rsidR="005B7F2E" w:rsidTr="005B7F2E">
        <w:trPr>
          <w:cnfStyle w:val="1000000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435729" w:rsidP="005B7F2E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Yatırım yapmak için gereken ilk unsur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100000000000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sym w:font="Wingdings 2" w:char="F081"/>
            </w: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t xml:space="preserve"> </w:t>
            </w:r>
            <w:r w:rsidR="00435729">
              <w:rPr>
                <w:rFonts w:ascii="Calibri" w:hAnsi="Calibri" w:cs="Calibri"/>
                <w:b w:val="0"/>
              </w:rPr>
              <w:t>Sermaye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435729">
            <w:pPr>
              <w:spacing w:line="276" w:lineRule="auto"/>
              <w:cnfStyle w:val="100000000000"/>
              <w:rPr>
                <w:rFonts w:ascii="Calibri" w:hAnsi="Calibri" w:cs="Calibri"/>
                <w:b w:val="0"/>
                <w:bCs w:val="0"/>
                <w:sz w:val="24"/>
                <w:szCs w:val="24"/>
              </w:rPr>
            </w:pP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sym w:font="Wingdings 2" w:char="F081"/>
            </w: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t xml:space="preserve"> </w:t>
            </w:r>
            <w:r w:rsidR="00435729" w:rsidRPr="00435729">
              <w:rPr>
                <w:rFonts w:ascii="Calibri" w:hAnsi="Calibri" w:cs="Calibri"/>
                <w:b w:val="0"/>
              </w:rPr>
              <w:t>Sektör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Devletler küresel sorunları yardımlaşma ve işbirliği içinde çözüme kavuşturabil</w:t>
            </w:r>
            <w:r w:rsidR="00CF43BA">
              <w:rPr>
                <w:rFonts w:ascii="Calibri" w:hAnsi="Calibri" w:cs="Calibri"/>
                <w:b w:val="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>r</w:t>
            </w:r>
            <w:r w:rsidR="00CF43BA">
              <w:rPr>
                <w:rFonts w:ascii="Calibri" w:hAnsi="Calibri" w:cs="Calibri"/>
                <w:b w:val="0"/>
                <w:sz w:val="22"/>
                <w:szCs w:val="22"/>
              </w:rPr>
              <w:t>.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CF43BA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Doğru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CF43BA" w:rsidP="00CF43BA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Yanlış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435729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 xml:space="preserve">Yenilenebilir (Tükenmez) Enerji kaynaklarından birinin adı 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="00CF43BA">
              <w:rPr>
                <w:rFonts w:ascii="Calibri" w:hAnsi="Calibri" w:cs="Calibri"/>
              </w:rPr>
              <w:t>Rüzgâr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Petrol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>Ormanlar bakımdan en zengin bölgemizin</w:t>
            </w:r>
            <w:r w:rsidR="00435729">
              <w:rPr>
                <w:rFonts w:ascii="Calibri" w:hAnsi="Calibri" w:cs="Calibri"/>
                <w:b w:val="0"/>
                <w:sz w:val="22"/>
                <w:szCs w:val="22"/>
              </w:rPr>
              <w:t xml:space="preserve"> adı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Karadeniz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Ege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>Jet ve roket yakıtı, s</w:t>
            </w:r>
            <w:r w:rsidR="00C468FC">
              <w:rPr>
                <w:rFonts w:ascii="Calibri" w:hAnsi="Calibri" w:cs="Calibri"/>
                <w:b w:val="0"/>
                <w:sz w:val="22"/>
                <w:szCs w:val="22"/>
              </w:rPr>
              <w:t>abun, cam, kâğıt gibi çok</w:t>
            </w: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 xml:space="preserve"> alanda kullanılır. Dünya</w:t>
            </w:r>
            <w:r w:rsidR="00C468FC">
              <w:rPr>
                <w:rFonts w:ascii="Calibri" w:hAnsi="Calibri" w:cs="Calibri"/>
                <w:b w:val="0"/>
                <w:sz w:val="22"/>
                <w:szCs w:val="22"/>
              </w:rPr>
              <w:t>da</w:t>
            </w: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 xml:space="preserve"> birinciyiz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Krom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Bor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>Uludağ, Palandöken, Erciyes ve Ilgaz da hangi turizm yapılmaktadır?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Yaz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Kış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CF43BA" w:rsidP="00CF43BA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 xml:space="preserve">Doğal kaynakların fazla tüketilmesinin çevreye herhangi bir zararı yoktur  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CF43BA" w:rsidP="00CF43BA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Doğru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CF43BA" w:rsidP="00CF43BA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Yanlış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CF43BA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Hangi ürünleri pazarlamak ülkeye daha fazla gelir sağlar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CF43BA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Tarım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CF43BA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Sanayi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015C4A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Azerbaycan’ın başkenti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015C4A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Bakü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015C4A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Astana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Dış ülkelerden mal almaya denir.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İhracat</w:t>
            </w:r>
          </w:p>
        </w:tc>
        <w:tc>
          <w:tcPr>
            <w:tcW w:w="1501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İthalat</w:t>
            </w:r>
          </w:p>
        </w:tc>
      </w:tr>
    </w:tbl>
    <w:p w:rsidR="00B445F8" w:rsidRDefault="00B445F8" w:rsidP="005D1AB0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700755" w:rsidRPr="00E267C9" w:rsidTr="00884262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755" w:rsidRPr="00E267C9" w:rsidRDefault="00700755" w:rsidP="00884262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015C4A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700755" w:rsidRPr="008F69D9" w:rsidRDefault="00700755" w:rsidP="008F69D9">
            <w:pPr>
              <w:pStyle w:val="13KVardanakahve"/>
            </w:pPr>
            <w:r w:rsidRPr="008F69D9">
              <w:t>Seşeneklerdeki</w:t>
            </w:r>
            <w:r w:rsidR="000602C7" w:rsidRPr="008F69D9">
              <w:t xml:space="preserve"> ürünleri ithal ve ihraç ettiğimiz ürünleri göz önünde bulundurarak </w:t>
            </w:r>
            <w:r w:rsidR="00CD164C">
              <w:t xml:space="preserve">numaralarını </w:t>
            </w:r>
            <w:r w:rsidR="000602C7" w:rsidRPr="008F69D9">
              <w:t>uygun kutucuklara yerleştiriniz.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700755" w:rsidRPr="00E267C9" w:rsidRDefault="00700755" w:rsidP="008F69D9">
            <w:pPr>
              <w:pStyle w:val="13KVardanakahve"/>
            </w:pPr>
            <w:r>
              <w:t>1</w:t>
            </w:r>
            <w:r w:rsidR="008042BE">
              <w:t>0</w:t>
            </w:r>
          </w:p>
        </w:tc>
      </w:tr>
    </w:tbl>
    <w:p w:rsidR="00700755" w:rsidRDefault="00700755" w:rsidP="005D1AB0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0" w:type="auto"/>
        <w:tblInd w:w="4917" w:type="dxa"/>
        <w:tblLayout w:type="fixed"/>
        <w:tblLook w:val="04A0"/>
      </w:tblPr>
      <w:tblGrid>
        <w:gridCol w:w="567"/>
        <w:gridCol w:w="1668"/>
        <w:gridCol w:w="1593"/>
        <w:gridCol w:w="1428"/>
      </w:tblGrid>
      <w:tr w:rsidR="00700755" w:rsidTr="008042BE">
        <w:tc>
          <w:tcPr>
            <w:tcW w:w="567" w:type="dxa"/>
            <w:tcBorders>
              <w:top w:val="nil"/>
              <w:left w:val="nil"/>
              <w:bottom w:val="thinThickLargeGap" w:sz="24" w:space="0" w:color="auto"/>
              <w:right w:val="thinThickLargeGap" w:sz="24" w:space="0" w:color="auto"/>
            </w:tcBorders>
          </w:tcPr>
          <w:p w:rsidR="00700755" w:rsidRPr="00700755" w:rsidRDefault="00CD164C" w:rsidP="005D1A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 w:themeColor="text1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-2581275</wp:posOffset>
                  </wp:positionH>
                  <wp:positionV relativeFrom="paragraph">
                    <wp:posOffset>142875</wp:posOffset>
                  </wp:positionV>
                  <wp:extent cx="1809750" cy="1809750"/>
                  <wp:effectExtent l="0" t="0" r="0" b="0"/>
                  <wp:wrapNone/>
                  <wp:docPr id="2" name="Resim 2" descr="D:\Sosyal Sunu\Sosyal 6\5 Ülkemiz ve Dünya\2 Kaynaklar ve İhtiyaçlar\Görseller\ticar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Sosyal Sunu\Sosyal 6\5 Ülkemiz ve Dünya\2 Kaynaklar ve İhtiyaçlar\Görseller\ticar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8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700755" w:rsidRPr="009B5661" w:rsidRDefault="000602C7" w:rsidP="000602C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B5661">
              <w:rPr>
                <w:rFonts w:ascii="Calibri" w:hAnsi="Calibri" w:cs="Calibri"/>
                <w:b/>
                <w:sz w:val="28"/>
                <w:szCs w:val="28"/>
              </w:rPr>
              <w:t>Madenler</w:t>
            </w:r>
          </w:p>
        </w:tc>
        <w:tc>
          <w:tcPr>
            <w:tcW w:w="1593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700755" w:rsidRPr="009B5661" w:rsidRDefault="000602C7" w:rsidP="000602C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B5661">
              <w:rPr>
                <w:rFonts w:ascii="Calibri" w:hAnsi="Calibri" w:cs="Calibri"/>
                <w:b/>
                <w:sz w:val="28"/>
                <w:szCs w:val="28"/>
              </w:rPr>
              <w:t>Tarım Ürünleri</w:t>
            </w:r>
          </w:p>
        </w:tc>
        <w:tc>
          <w:tcPr>
            <w:tcW w:w="1428" w:type="dxa"/>
            <w:tcBorders>
              <w:left w:val="thinThickLargeGap" w:sz="24" w:space="0" w:color="auto"/>
              <w:bottom w:val="thinThickLargeGap" w:sz="24" w:space="0" w:color="auto"/>
            </w:tcBorders>
          </w:tcPr>
          <w:p w:rsidR="00700755" w:rsidRPr="009B5661" w:rsidRDefault="000602C7" w:rsidP="000602C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B5661">
              <w:rPr>
                <w:rFonts w:ascii="Calibri" w:hAnsi="Calibri" w:cs="Calibri"/>
                <w:b/>
                <w:sz w:val="28"/>
                <w:szCs w:val="28"/>
              </w:rPr>
              <w:t>Sanayi Ürünleri</w:t>
            </w:r>
          </w:p>
        </w:tc>
      </w:tr>
      <w:tr w:rsidR="000602C7" w:rsidTr="008042BE">
        <w:tc>
          <w:tcPr>
            <w:tcW w:w="567" w:type="dxa"/>
            <w:vMerge w:val="restart"/>
            <w:tcBorders>
              <w:top w:val="thinThickLargeGap" w:sz="24" w:space="0" w:color="auto"/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</w:rPr>
            </w:pPr>
            <w:r w:rsidRPr="000602C7">
              <w:rPr>
                <w:rFonts w:ascii="Calibri" w:hAnsi="Calibri" w:cs="Calibri"/>
              </w:rPr>
              <w:t>Aldıklarımız</w:t>
            </w:r>
          </w:p>
        </w:tc>
        <w:tc>
          <w:tcPr>
            <w:tcW w:w="1668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  <w:vAlign w:val="bottom"/>
          </w:tcPr>
          <w:p w:rsidR="000602C7" w:rsidRPr="00700755" w:rsidRDefault="000602C7" w:rsidP="00CD164C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thinThickLargeGap" w:sz="24" w:space="0" w:color="auto"/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bottom w:val="thinThickLargeGap" w:sz="24" w:space="0" w:color="auto"/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D9D9D9" w:themeFill="background1" w:themeFillShade="D9"/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  <w:bottom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 w:val="restart"/>
            <w:tcBorders>
              <w:top w:val="thinThickLargeGap" w:sz="24" w:space="0" w:color="auto"/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02C7">
              <w:rPr>
                <w:rFonts w:ascii="Calibri" w:hAnsi="Calibri" w:cs="Calibri"/>
                <w:sz w:val="18"/>
                <w:szCs w:val="18"/>
              </w:rPr>
              <w:t>Sattıkl</w:t>
            </w:r>
            <w:r>
              <w:rPr>
                <w:rFonts w:ascii="Calibri" w:hAnsi="Calibri" w:cs="Calibri"/>
                <w:sz w:val="18"/>
                <w:szCs w:val="18"/>
              </w:rPr>
              <w:t>arı</w:t>
            </w:r>
            <w:r w:rsidRPr="000602C7">
              <w:rPr>
                <w:rFonts w:ascii="Calibri" w:hAnsi="Calibri" w:cs="Calibri"/>
                <w:sz w:val="18"/>
                <w:szCs w:val="18"/>
              </w:rPr>
              <w:t>mız</w:t>
            </w:r>
          </w:p>
        </w:tc>
        <w:tc>
          <w:tcPr>
            <w:tcW w:w="1668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thinThickLargeGap" w:sz="24" w:space="0" w:color="auto"/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right w:val="thinThickLargeGap" w:sz="24" w:space="0" w:color="auto"/>
            </w:tcBorders>
            <w:shd w:val="clear" w:color="auto" w:fill="D9D9D9" w:themeFill="background1" w:themeFillShade="D9"/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</w:tcBorders>
            <w:shd w:val="clear" w:color="auto" w:fill="D9D9D9" w:themeFill="background1" w:themeFillShade="D9"/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00755" w:rsidRDefault="00CD164C" w:rsidP="000602C7">
      <w:pPr>
        <w:spacing w:line="360" w:lineRule="auto"/>
        <w:rPr>
          <w:rFonts w:ascii="Calibri" w:hAnsi="Calibri" w:cs="Calibri"/>
          <w:sz w:val="10"/>
          <w:szCs w:val="10"/>
        </w:rPr>
      </w:pPr>
      <w:r>
        <w:rPr>
          <w:rFonts w:ascii="Calibri" w:hAnsi="Calibri" w:cs="Calibri"/>
          <w:sz w:val="10"/>
          <w:szCs w:val="10"/>
        </w:rPr>
        <w:t xml:space="preserve"> </w:t>
      </w:r>
    </w:p>
    <w:tbl>
      <w:tblPr>
        <w:tblStyle w:val="AkKlavuz1"/>
        <w:tblW w:w="0" w:type="auto"/>
        <w:tblLook w:val="04A0"/>
      </w:tblPr>
      <w:tblGrid>
        <w:gridCol w:w="679"/>
        <w:gridCol w:w="876"/>
        <w:gridCol w:w="687"/>
        <w:gridCol w:w="669"/>
        <w:gridCol w:w="684"/>
        <w:gridCol w:w="622"/>
        <w:gridCol w:w="588"/>
        <w:gridCol w:w="999"/>
        <w:gridCol w:w="717"/>
        <w:gridCol w:w="622"/>
        <w:gridCol w:w="686"/>
        <w:gridCol w:w="819"/>
        <w:gridCol w:w="661"/>
        <w:gridCol w:w="953"/>
        <w:gridCol w:w="585"/>
      </w:tblGrid>
      <w:tr w:rsidR="00CD164C" w:rsidTr="009B5661">
        <w:trPr>
          <w:cnfStyle w:val="100000000000"/>
        </w:trPr>
        <w:tc>
          <w:tcPr>
            <w:cnfStyle w:val="001000000000"/>
            <w:tcW w:w="718" w:type="dxa"/>
          </w:tcPr>
          <w:p w:rsidR="00435729" w:rsidRPr="000108BE" w:rsidRDefault="00B14FFE" w:rsidP="000108B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719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</w:tr>
      <w:tr w:rsidR="00CD164C" w:rsidTr="00B14FFE">
        <w:trPr>
          <w:cnfStyle w:val="000000100000"/>
        </w:trPr>
        <w:tc>
          <w:tcPr>
            <w:cnfStyle w:val="001000000000"/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0108BE">
              <w:rPr>
                <w:rFonts w:ascii="Calibri" w:hAnsi="Calibri" w:cs="Calibri"/>
                <w:b w:val="0"/>
                <w:sz w:val="18"/>
                <w:szCs w:val="18"/>
              </w:rPr>
              <w:t>Beyaz Eşya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Doğalgaz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Kakao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Pirinç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Fındık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Muz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Bor</w:t>
            </w:r>
          </w:p>
        </w:tc>
        <w:tc>
          <w:tcPr>
            <w:tcW w:w="718" w:type="dxa"/>
            <w:vAlign w:val="center"/>
          </w:tcPr>
          <w:p w:rsidR="00544DF4" w:rsidRPr="000108BE" w:rsidRDefault="00CD164C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Sanayi Makineleri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Pamuk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İncir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Petrol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Tekstil Ürünleri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Krom</w:t>
            </w:r>
          </w:p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 w:rsidR="00544DF4" w:rsidRPr="000108BE" w:rsidRDefault="000108BE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Elektronik Cihaz</w:t>
            </w:r>
          </w:p>
        </w:tc>
        <w:tc>
          <w:tcPr>
            <w:tcW w:w="719" w:type="dxa"/>
            <w:vAlign w:val="center"/>
          </w:tcPr>
          <w:p w:rsidR="00544DF4" w:rsidRPr="000108BE" w:rsidRDefault="000108BE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İlaç</w:t>
            </w:r>
          </w:p>
        </w:tc>
      </w:tr>
    </w:tbl>
    <w:p w:rsidR="00544DF4" w:rsidRPr="000108BE" w:rsidRDefault="00544DF4" w:rsidP="000108BE">
      <w:pPr>
        <w:jc w:val="center"/>
        <w:rPr>
          <w:rFonts w:ascii="Calibri" w:hAnsi="Calibri" w:cs="Calibri"/>
          <w:sz w:val="10"/>
          <w:szCs w:val="10"/>
        </w:rPr>
      </w:pPr>
    </w:p>
    <w:tbl>
      <w:tblPr>
        <w:tblW w:w="110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55"/>
        <w:gridCol w:w="4022"/>
        <w:gridCol w:w="385"/>
        <w:gridCol w:w="1417"/>
        <w:gridCol w:w="426"/>
        <w:gridCol w:w="1242"/>
        <w:gridCol w:w="289"/>
        <w:gridCol w:w="170"/>
        <w:gridCol w:w="1090"/>
        <w:gridCol w:w="327"/>
      </w:tblGrid>
      <w:tr w:rsidR="000108BE" w:rsidRPr="00E267C9" w:rsidTr="003D7A74">
        <w:trPr>
          <w:gridAfter w:val="1"/>
          <w:wAfter w:w="327" w:type="dxa"/>
          <w:trHeight w:val="227"/>
        </w:trPr>
        <w:tc>
          <w:tcPr>
            <w:tcW w:w="16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8BE" w:rsidRPr="008042BE" w:rsidRDefault="000108BE" w:rsidP="00884262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8042BE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015C4A" w:rsidRPr="008042BE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8</w:t>
            </w:r>
          </w:p>
        </w:tc>
        <w:tc>
          <w:tcPr>
            <w:tcW w:w="7781" w:type="dxa"/>
            <w:gridSpan w:val="6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108BE" w:rsidRPr="008042BE" w:rsidRDefault="008034EF" w:rsidP="008F69D9">
            <w:pPr>
              <w:pStyle w:val="13KVardanakahve"/>
              <w:rPr>
                <w:sz w:val="22"/>
                <w:szCs w:val="22"/>
              </w:rPr>
            </w:pPr>
            <w:r w:rsidRPr="008042BE">
              <w:rPr>
                <w:sz w:val="22"/>
                <w:szCs w:val="22"/>
              </w:rPr>
              <w:t>Soruları cevaplayınız</w:t>
            </w:r>
          </w:p>
        </w:tc>
        <w:tc>
          <w:tcPr>
            <w:tcW w:w="1260" w:type="dxa"/>
            <w:gridSpan w:val="2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108BE" w:rsidRPr="008042BE" w:rsidRDefault="003D7A74" w:rsidP="008F69D9">
            <w:pPr>
              <w:pStyle w:val="13KVardanakahve"/>
              <w:rPr>
                <w:sz w:val="22"/>
                <w:szCs w:val="22"/>
              </w:rPr>
            </w:pPr>
            <w:r w:rsidRPr="008042BE">
              <w:rPr>
                <w:sz w:val="22"/>
                <w:szCs w:val="22"/>
              </w:rPr>
              <w:t>10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8042BE">
              <w:rPr>
                <w:rFonts w:ascii="Calibri" w:hAnsi="Calibri" w:cs="Calibri"/>
                <w:color w:val="000000" w:themeColor="text1"/>
              </w:rPr>
              <w:t>Hem ihracatımızda hem de ithalatımızda 1. Sırada olan ülke</w:t>
            </w:r>
            <w:r>
              <w:rPr>
                <w:rFonts w:ascii="Calibri" w:hAnsi="Calibri" w:cs="Calibri"/>
                <w:color w:val="000000" w:themeColor="text1"/>
              </w:rPr>
              <w:t xml:space="preserve"> 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İNGİLTERE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ÇİN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A</w:t>
            </w:r>
            <w:r w:rsidR="008042BE">
              <w:rPr>
                <w:rFonts w:ascii="Calibri" w:hAnsi="Calibri" w:cs="Calibri"/>
                <w:color w:val="000000" w:themeColor="text1"/>
              </w:rPr>
              <w:t>LMANYA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ind w:left="176" w:hanging="17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8042BE">
              <w:rPr>
                <w:rFonts w:ascii="Calibri" w:hAnsi="Calibri" w:cs="Calibri"/>
                <w:color w:val="000000" w:themeColor="text1"/>
              </w:rPr>
              <w:t>Dünyanın en yüksek yeri</w:t>
            </w:r>
            <w:r w:rsidR="004B6855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8042BE">
              <w:rPr>
                <w:rFonts w:ascii="Calibri" w:hAnsi="Calibri" w:cs="Calibri"/>
                <w:color w:val="000000" w:themeColor="text1"/>
              </w:rPr>
              <w:t>(</w:t>
            </w:r>
            <w:proofErr w:type="spellStart"/>
            <w:r w:rsidR="008042BE">
              <w:rPr>
                <w:rFonts w:ascii="Calibri" w:hAnsi="Calibri" w:cs="Calibri"/>
                <w:color w:val="000000" w:themeColor="text1"/>
              </w:rPr>
              <w:t>Himalayalar</w:t>
            </w:r>
            <w:proofErr w:type="spellEnd"/>
            <w:r w:rsidR="008042BE">
              <w:rPr>
                <w:rFonts w:ascii="Calibri" w:hAnsi="Calibri" w:cs="Calibri"/>
                <w:color w:val="000000" w:themeColor="text1"/>
              </w:rPr>
              <w:t xml:space="preserve">-Everest) burada olduğu için nüfusu seyrektir.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KANADA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NEPAL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BREZİLYA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8042BE">
              <w:rPr>
                <w:rFonts w:ascii="Calibri" w:hAnsi="Calibri" w:cs="Calibri"/>
                <w:color w:val="000000" w:themeColor="text1"/>
              </w:rPr>
              <w:t xml:space="preserve">Türk dilini konuşan 6 ülkenin </w:t>
            </w:r>
            <w:r w:rsidR="000D5025">
              <w:rPr>
                <w:rFonts w:ascii="Calibri" w:hAnsi="Calibri" w:cs="Calibri"/>
                <w:color w:val="000000" w:themeColor="text1"/>
              </w:rPr>
              <w:t>kültür, sanat alanında iş birliğini sağlayan teşkilatın adıdır.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0D502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TÜRKSOY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0D5025" w:rsidP="00E80313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TİKA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0D502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ZÜHTİ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4B6855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4B6855">
              <w:rPr>
                <w:rFonts w:ascii="Calibri" w:hAnsi="Calibri" w:cs="Calibri"/>
                <w:color w:val="000000" w:themeColor="text1"/>
              </w:rPr>
              <w:t xml:space="preserve">Hangisi yenilenebilir enerji kaynağı olamaz </w:t>
            </w:r>
            <w:r w:rsidR="00E80313">
              <w:rPr>
                <w:rFonts w:ascii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GÜNEŞ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DOĞALGAZ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gramStart"/>
            <w:r>
              <w:rPr>
                <w:rFonts w:ascii="Calibri" w:hAnsi="Calibri" w:cs="Calibri"/>
                <w:color w:val="000000" w:themeColor="text1"/>
              </w:rPr>
              <w:t>RÜZGAR</w:t>
            </w:r>
            <w:proofErr w:type="gramEnd"/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4B6855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4B6855">
              <w:rPr>
                <w:rFonts w:ascii="Calibri" w:hAnsi="Calibri" w:cs="Calibri"/>
                <w:color w:val="000000" w:themeColor="text1"/>
              </w:rPr>
              <w:t>Büyükşehirlerin hemen yanında gelişen hayvancılık türü</w:t>
            </w:r>
            <w:r w:rsidR="000D5025">
              <w:rPr>
                <w:rFonts w:ascii="Calibri" w:hAnsi="Calibri" w:cs="Calibri"/>
                <w:color w:val="000000" w:themeColor="text1"/>
              </w:rPr>
              <w:t xml:space="preserve">  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İPEK BÖCEĞİ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gramStart"/>
            <w:r>
              <w:rPr>
                <w:rFonts w:ascii="Calibri" w:hAnsi="Calibri" w:cs="Calibri"/>
                <w:color w:val="000000" w:themeColor="text1"/>
              </w:rPr>
              <w:t>KÜÇÜK BAŞ</w:t>
            </w:r>
            <w:proofErr w:type="gramEnd"/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KÜMES HAYVANCILIĞI</w:t>
            </w:r>
          </w:p>
        </w:tc>
      </w:tr>
    </w:tbl>
    <w:p w:rsidR="00544DF4" w:rsidRDefault="00544DF4">
      <w:pPr>
        <w:spacing w:line="360" w:lineRule="auto"/>
        <w:jc w:val="center"/>
        <w:rPr>
          <w:rFonts w:ascii="Calibri" w:hAnsi="Calibri" w:cs="Calibri"/>
          <w:sz w:val="18"/>
          <w:szCs w:val="18"/>
        </w:rPr>
      </w:pPr>
    </w:p>
    <w:tbl>
      <w:tblPr>
        <w:tblW w:w="107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705"/>
        <w:gridCol w:w="8019"/>
        <w:gridCol w:w="1016"/>
      </w:tblGrid>
      <w:tr w:rsidR="00CD164C" w:rsidRPr="00E267C9" w:rsidTr="00CD164C">
        <w:trPr>
          <w:trHeight w:val="227"/>
        </w:trPr>
        <w:tc>
          <w:tcPr>
            <w:tcW w:w="1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64C" w:rsidRPr="00CD164C" w:rsidRDefault="00CD164C" w:rsidP="00E3171E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CD164C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8042BE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9</w:t>
            </w:r>
          </w:p>
        </w:tc>
        <w:tc>
          <w:tcPr>
            <w:tcW w:w="8019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CD164C" w:rsidRPr="00CD164C" w:rsidRDefault="00CD164C" w:rsidP="00E3171E">
            <w:pPr>
              <w:pStyle w:val="13KVardanakahv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Nüfusun Dağılışını Etkileyen Faktörleri</w:t>
            </w:r>
            <w:r w:rsidR="008042BE">
              <w:rPr>
                <w:sz w:val="22"/>
                <w:szCs w:val="22"/>
              </w:rPr>
              <w:t>n numarlarını</w:t>
            </w:r>
            <w:r>
              <w:rPr>
                <w:sz w:val="22"/>
                <w:szCs w:val="22"/>
              </w:rPr>
              <w:t xml:space="preserve"> yerleştririz. </w:t>
            </w:r>
          </w:p>
        </w:tc>
        <w:tc>
          <w:tcPr>
            <w:tcW w:w="101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D164C" w:rsidRPr="00CD164C" w:rsidRDefault="00CD164C" w:rsidP="00E3171E">
            <w:pPr>
              <w:pStyle w:val="13KVardanakahve"/>
              <w:rPr>
                <w:sz w:val="22"/>
                <w:szCs w:val="22"/>
              </w:rPr>
            </w:pPr>
            <w:r w:rsidRPr="00CD164C">
              <w:rPr>
                <w:sz w:val="22"/>
                <w:szCs w:val="22"/>
              </w:rPr>
              <w:t>10</w:t>
            </w:r>
          </w:p>
        </w:tc>
      </w:tr>
    </w:tbl>
    <w:p w:rsidR="008034EF" w:rsidRPr="008042BE" w:rsidRDefault="008034EF">
      <w:pPr>
        <w:spacing w:line="360" w:lineRule="auto"/>
        <w:jc w:val="center"/>
        <w:rPr>
          <w:rFonts w:ascii="Calibri" w:hAnsi="Calibri" w:cs="Calibri"/>
          <w:sz w:val="10"/>
          <w:szCs w:val="10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6915" w:type="dxa"/>
        <w:tblLook w:val="04A0"/>
      </w:tblPr>
      <w:tblGrid>
        <w:gridCol w:w="1701"/>
        <w:gridCol w:w="3402"/>
        <w:gridCol w:w="1812"/>
      </w:tblGrid>
      <w:tr w:rsidR="008042BE" w:rsidTr="00C3741E"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42BE" w:rsidRPr="000E27BE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Doğal Faktörler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042BE" w:rsidRPr="008042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 xml:space="preserve">1)Tarım, 2)Bitki Örtüsü, 3)Turizm, 4) İklim, </w:t>
            </w:r>
          </w:p>
          <w:p w:rsidR="008042BE" w:rsidRPr="008042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 xml:space="preserve">5) Sanayileşme, 6) Su Kaynakları, 7) Yeryüzü Şekilleri, </w:t>
            </w:r>
          </w:p>
          <w:p w:rsidR="008042BE" w:rsidRPr="008042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>8) Madenler</w:t>
            </w:r>
          </w:p>
          <w:p w:rsidR="008042BE" w:rsidRPr="000E27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>9) Ticaret, 10) Ulaşım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42BE" w:rsidRPr="000E27BE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Beşeri Faktörler</w:t>
            </w:r>
          </w:p>
        </w:tc>
      </w:tr>
      <w:tr w:rsidR="008042BE" w:rsidTr="00C3741E"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C3741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1128395</wp:posOffset>
                  </wp:positionH>
                  <wp:positionV relativeFrom="paragraph">
                    <wp:posOffset>23495</wp:posOffset>
                  </wp:positionV>
                  <wp:extent cx="1343025" cy="877570"/>
                  <wp:effectExtent l="0" t="0" r="9525" b="0"/>
                  <wp:wrapNone/>
                  <wp:docPr id="5" name="Resim 5" descr="D:\Sosyal Sunu\Sosyal 6\4 Ülkemizin Kaynakları\4 Dünya Alarm Veriyor\Görseller\doğal çev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Sosyal Sunu\Sosyal 6\4 Ülkemizin Kaynakları\4 Dünya Alarm Veriyor\Görseller\doğal çev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77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034EF" w:rsidRPr="000602C7" w:rsidRDefault="00C3741E" w:rsidP="000D5025">
      <w:pPr>
        <w:spacing w:line="36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530225</wp:posOffset>
            </wp:positionV>
            <wp:extent cx="828675" cy="967105"/>
            <wp:effectExtent l="0" t="0" r="9525" b="4445"/>
            <wp:wrapNone/>
            <wp:docPr id="3" name="Resim 3" descr="D:\Sosyal Sunu\Sosyal 6\4 Ülkemizin Kaynakları\4 Dünya Alarm Veriyor\Görseller\green_worl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Sosyal Sunu\Sosyal 6\4 Ülkemizin Kaynakları\4 Dünya Alarm Veriyor\Görseller\green_world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sz w:val="18"/>
          <w:szCs w:val="18"/>
        </w:rPr>
        <w:br w:type="textWrapping" w:clear="all"/>
        <w:t xml:space="preserve"> </w:t>
      </w:r>
    </w:p>
    <w:sectPr w:rsidR="008034EF" w:rsidRPr="000602C7" w:rsidSect="000D5025">
      <w:pgSz w:w="12240" w:h="15840"/>
      <w:pgMar w:top="284" w:right="616" w:bottom="142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5B8" w:rsidRDefault="003565B8">
      <w:r>
        <w:separator/>
      </w:r>
    </w:p>
  </w:endnote>
  <w:endnote w:type="continuationSeparator" w:id="0">
    <w:p w:rsidR="003565B8" w:rsidRDefault="00356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5B8" w:rsidRDefault="003565B8">
      <w:r>
        <w:separator/>
      </w:r>
    </w:p>
  </w:footnote>
  <w:footnote w:type="continuationSeparator" w:id="0">
    <w:p w:rsidR="003565B8" w:rsidRDefault="00356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1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3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8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0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A8B3152"/>
    <w:multiLevelType w:val="hybridMultilevel"/>
    <w:tmpl w:val="8408C52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B756BB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32"/>
  </w:num>
  <w:num w:numId="6">
    <w:abstractNumId w:val="30"/>
  </w:num>
  <w:num w:numId="7">
    <w:abstractNumId w:val="34"/>
  </w:num>
  <w:num w:numId="8">
    <w:abstractNumId w:val="35"/>
  </w:num>
  <w:num w:numId="9">
    <w:abstractNumId w:val="10"/>
  </w:num>
  <w:num w:numId="10">
    <w:abstractNumId w:val="7"/>
  </w:num>
  <w:num w:numId="11">
    <w:abstractNumId w:val="1"/>
  </w:num>
  <w:num w:numId="12">
    <w:abstractNumId w:val="15"/>
  </w:num>
  <w:num w:numId="13">
    <w:abstractNumId w:val="18"/>
  </w:num>
  <w:num w:numId="14">
    <w:abstractNumId w:val="3"/>
  </w:num>
  <w:num w:numId="15">
    <w:abstractNumId w:val="0"/>
  </w:num>
  <w:num w:numId="16">
    <w:abstractNumId w:val="12"/>
  </w:num>
  <w:num w:numId="17">
    <w:abstractNumId w:val="31"/>
  </w:num>
  <w:num w:numId="18">
    <w:abstractNumId w:val="28"/>
  </w:num>
  <w:num w:numId="19">
    <w:abstractNumId w:val="5"/>
  </w:num>
  <w:num w:numId="20">
    <w:abstractNumId w:val="23"/>
  </w:num>
  <w:num w:numId="21">
    <w:abstractNumId w:val="22"/>
  </w:num>
  <w:num w:numId="22">
    <w:abstractNumId w:val="20"/>
  </w:num>
  <w:num w:numId="23">
    <w:abstractNumId w:val="29"/>
  </w:num>
  <w:num w:numId="24">
    <w:abstractNumId w:val="27"/>
  </w:num>
  <w:num w:numId="25">
    <w:abstractNumId w:val="8"/>
  </w:num>
  <w:num w:numId="26">
    <w:abstractNumId w:val="14"/>
  </w:num>
  <w:num w:numId="27">
    <w:abstractNumId w:val="26"/>
  </w:num>
  <w:num w:numId="28">
    <w:abstractNumId w:val="19"/>
  </w:num>
  <w:num w:numId="29">
    <w:abstractNumId w:val="33"/>
  </w:num>
  <w:num w:numId="30">
    <w:abstractNumId w:val="13"/>
  </w:num>
  <w:num w:numId="31">
    <w:abstractNumId w:val="21"/>
  </w:num>
  <w:num w:numId="32">
    <w:abstractNumId w:val="24"/>
  </w:num>
  <w:num w:numId="33">
    <w:abstractNumId w:val="37"/>
  </w:num>
  <w:num w:numId="34">
    <w:abstractNumId w:val="16"/>
  </w:num>
  <w:num w:numId="35">
    <w:abstractNumId w:val="17"/>
  </w:num>
  <w:num w:numId="36">
    <w:abstractNumId w:val="2"/>
  </w:num>
  <w:num w:numId="37">
    <w:abstractNumId w:val="25"/>
  </w:num>
  <w:num w:numId="38">
    <w:abstractNumId w:val="36"/>
  </w:num>
  <w:num w:numId="39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108BE"/>
    <w:rsid w:val="00015C4A"/>
    <w:rsid w:val="000602C7"/>
    <w:rsid w:val="00084D5B"/>
    <w:rsid w:val="000B3569"/>
    <w:rsid w:val="000B3C71"/>
    <w:rsid w:val="000D5025"/>
    <w:rsid w:val="000E12BB"/>
    <w:rsid w:val="000F63C3"/>
    <w:rsid w:val="000F6BFD"/>
    <w:rsid w:val="00100205"/>
    <w:rsid w:val="00114DE9"/>
    <w:rsid w:val="00161F15"/>
    <w:rsid w:val="001A1710"/>
    <w:rsid w:val="001F428E"/>
    <w:rsid w:val="002046B1"/>
    <w:rsid w:val="002D7963"/>
    <w:rsid w:val="002F1F97"/>
    <w:rsid w:val="00301B66"/>
    <w:rsid w:val="003565B8"/>
    <w:rsid w:val="00357223"/>
    <w:rsid w:val="003D5A41"/>
    <w:rsid w:val="003D7A74"/>
    <w:rsid w:val="00435729"/>
    <w:rsid w:val="0045419C"/>
    <w:rsid w:val="0046349E"/>
    <w:rsid w:val="004A7BC5"/>
    <w:rsid w:val="004B1475"/>
    <w:rsid w:val="004B6855"/>
    <w:rsid w:val="00511348"/>
    <w:rsid w:val="00544DF4"/>
    <w:rsid w:val="0058496E"/>
    <w:rsid w:val="005934F7"/>
    <w:rsid w:val="005A38FB"/>
    <w:rsid w:val="005B7F2E"/>
    <w:rsid w:val="005D1AB0"/>
    <w:rsid w:val="005F5533"/>
    <w:rsid w:val="00631721"/>
    <w:rsid w:val="00634C83"/>
    <w:rsid w:val="0065462B"/>
    <w:rsid w:val="006705A7"/>
    <w:rsid w:val="00692AED"/>
    <w:rsid w:val="006E4766"/>
    <w:rsid w:val="00700755"/>
    <w:rsid w:val="00715927"/>
    <w:rsid w:val="00764B27"/>
    <w:rsid w:val="007A5B4B"/>
    <w:rsid w:val="008034EF"/>
    <w:rsid w:val="008042BE"/>
    <w:rsid w:val="00880C96"/>
    <w:rsid w:val="00897EFA"/>
    <w:rsid w:val="008A56E8"/>
    <w:rsid w:val="008F69D9"/>
    <w:rsid w:val="00953CD4"/>
    <w:rsid w:val="009B5661"/>
    <w:rsid w:val="009D258E"/>
    <w:rsid w:val="00A17E57"/>
    <w:rsid w:val="00A421C1"/>
    <w:rsid w:val="00A44D01"/>
    <w:rsid w:val="00A46534"/>
    <w:rsid w:val="00A513CA"/>
    <w:rsid w:val="00A8213A"/>
    <w:rsid w:val="00A910EE"/>
    <w:rsid w:val="00A952B6"/>
    <w:rsid w:val="00AA2E8A"/>
    <w:rsid w:val="00AA6486"/>
    <w:rsid w:val="00AB7C82"/>
    <w:rsid w:val="00AD376A"/>
    <w:rsid w:val="00B14FFE"/>
    <w:rsid w:val="00B15686"/>
    <w:rsid w:val="00B317D1"/>
    <w:rsid w:val="00B3199A"/>
    <w:rsid w:val="00B373C9"/>
    <w:rsid w:val="00B445F8"/>
    <w:rsid w:val="00BB0C9C"/>
    <w:rsid w:val="00BD138D"/>
    <w:rsid w:val="00C00564"/>
    <w:rsid w:val="00C035CD"/>
    <w:rsid w:val="00C06A7D"/>
    <w:rsid w:val="00C3741E"/>
    <w:rsid w:val="00C468FC"/>
    <w:rsid w:val="00C61282"/>
    <w:rsid w:val="00C73C22"/>
    <w:rsid w:val="00CC4341"/>
    <w:rsid w:val="00CD164C"/>
    <w:rsid w:val="00CF43BA"/>
    <w:rsid w:val="00D96445"/>
    <w:rsid w:val="00DC2F63"/>
    <w:rsid w:val="00E267C9"/>
    <w:rsid w:val="00E61436"/>
    <w:rsid w:val="00E80313"/>
    <w:rsid w:val="00FA71BD"/>
    <w:rsid w:val="00FE3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F69D9"/>
    <w:pPr>
      <w:jc w:val="center"/>
      <w:outlineLvl w:val="1"/>
    </w:pPr>
    <w:rPr>
      <w:rFonts w:asciiTheme="minorHAnsi" w:hAnsiTheme="minorHAnsi" w:cs="Verdana"/>
      <w:bCs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9B5661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8A56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38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F69D9"/>
    <w:pPr>
      <w:jc w:val="center"/>
      <w:outlineLvl w:val="1"/>
    </w:pPr>
    <w:rPr>
      <w:rFonts w:asciiTheme="minorHAnsi" w:hAnsiTheme="minorHAnsi" w:cs="Verdana"/>
      <w:bCs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9B566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8A56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sorubak.com" TargetMode="Externa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1.png"/><Relationship Id="rId22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8FEAD4-E518-4101-A319-BA66AD442F87}" type="doc">
      <dgm:prSet loTypeId="urn:microsoft.com/office/officeart/2005/8/layout/lProcess2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A7207062-C586-4CC1-89CD-4AF4BC8F9FAA}">
      <dgm:prSet phldrT="[Metin]"/>
      <dgm:spPr/>
      <dgm:t>
        <a:bodyPr/>
        <a:lstStyle/>
        <a:p>
          <a:endParaRPr lang="tr-TR"/>
        </a:p>
      </dgm:t>
    </dgm:pt>
    <dgm:pt modelId="{96331AE6-8FFA-4AE9-A27C-1BD001BA208D}" type="parTrans" cxnId="{8188BD4A-9DF7-4F79-83EC-F6E7FD266026}">
      <dgm:prSet/>
      <dgm:spPr/>
      <dgm:t>
        <a:bodyPr/>
        <a:lstStyle/>
        <a:p>
          <a:endParaRPr lang="tr-TR"/>
        </a:p>
      </dgm:t>
    </dgm:pt>
    <dgm:pt modelId="{39A8B85B-3F57-4341-AD75-85461285AF9B}" type="sibTrans" cxnId="{8188BD4A-9DF7-4F79-83EC-F6E7FD266026}">
      <dgm:prSet/>
      <dgm:spPr/>
      <dgm:t>
        <a:bodyPr/>
        <a:lstStyle/>
        <a:p>
          <a:endParaRPr lang="tr-TR"/>
        </a:p>
      </dgm:t>
    </dgm:pt>
    <dgm:pt modelId="{F94D4EBD-6C9C-4A14-BB70-2797D8E43236}">
      <dgm:prSet phldrT="[Metin]"/>
      <dgm:spPr/>
      <dgm:t>
        <a:bodyPr/>
        <a:lstStyle/>
        <a:p>
          <a:endParaRPr lang="tr-TR"/>
        </a:p>
      </dgm:t>
    </dgm:pt>
    <dgm:pt modelId="{6D280D52-DCDD-4E4A-B20F-8174FC7BE1E4}" type="parTrans" cxnId="{C8BE8A90-AC71-432F-8F30-DCD5244AC837}">
      <dgm:prSet/>
      <dgm:spPr/>
      <dgm:t>
        <a:bodyPr/>
        <a:lstStyle/>
        <a:p>
          <a:endParaRPr lang="tr-TR"/>
        </a:p>
      </dgm:t>
    </dgm:pt>
    <dgm:pt modelId="{F6D91AE6-A0B2-4C1E-AE26-7EA3C559CCD7}" type="sibTrans" cxnId="{C8BE8A90-AC71-432F-8F30-DCD5244AC837}">
      <dgm:prSet/>
      <dgm:spPr/>
      <dgm:t>
        <a:bodyPr/>
        <a:lstStyle/>
        <a:p>
          <a:endParaRPr lang="tr-TR"/>
        </a:p>
      </dgm:t>
    </dgm:pt>
    <dgm:pt modelId="{8C5F2C40-6E75-468D-A891-48BDDE9D96D5}">
      <dgm:prSet phldrT="[Metin]"/>
      <dgm:spPr/>
      <dgm:t>
        <a:bodyPr/>
        <a:lstStyle/>
        <a:p>
          <a:endParaRPr lang="tr-TR"/>
        </a:p>
      </dgm:t>
    </dgm:pt>
    <dgm:pt modelId="{8FD5B477-D33F-4467-9E43-F9F29C57128C}" type="parTrans" cxnId="{FAFD5503-A860-45ED-B7C9-302CE2BEB502}">
      <dgm:prSet/>
      <dgm:spPr/>
      <dgm:t>
        <a:bodyPr/>
        <a:lstStyle/>
        <a:p>
          <a:endParaRPr lang="tr-TR"/>
        </a:p>
      </dgm:t>
    </dgm:pt>
    <dgm:pt modelId="{3EA2F2CB-6BDB-445D-BEAD-C3EBE723811A}" type="sibTrans" cxnId="{FAFD5503-A860-45ED-B7C9-302CE2BEB502}">
      <dgm:prSet/>
      <dgm:spPr/>
      <dgm:t>
        <a:bodyPr/>
        <a:lstStyle/>
        <a:p>
          <a:endParaRPr lang="tr-TR"/>
        </a:p>
      </dgm:t>
    </dgm:pt>
    <dgm:pt modelId="{56C61D25-1AD4-4646-B5FB-280CAD869357}">
      <dgm:prSet/>
      <dgm:spPr/>
      <dgm:t>
        <a:bodyPr/>
        <a:lstStyle/>
        <a:p>
          <a:endParaRPr lang="tr-TR"/>
        </a:p>
      </dgm:t>
    </dgm:pt>
    <dgm:pt modelId="{840FF531-1BFD-4DFB-AFC9-ECA2A357C645}" type="parTrans" cxnId="{54B0B7F5-12AC-48F8-82FD-041D914C1224}">
      <dgm:prSet/>
      <dgm:spPr/>
      <dgm:t>
        <a:bodyPr/>
        <a:lstStyle/>
        <a:p>
          <a:endParaRPr lang="tr-TR"/>
        </a:p>
      </dgm:t>
    </dgm:pt>
    <dgm:pt modelId="{E5F012D8-C908-4DAD-9235-D3B55DD7C5BE}" type="sibTrans" cxnId="{54B0B7F5-12AC-48F8-82FD-041D914C1224}">
      <dgm:prSet/>
      <dgm:spPr/>
      <dgm:t>
        <a:bodyPr/>
        <a:lstStyle/>
        <a:p>
          <a:endParaRPr lang="tr-TR"/>
        </a:p>
      </dgm:t>
    </dgm:pt>
    <dgm:pt modelId="{C48F7BE8-D41E-438C-8D51-FCED34A2D0D5}" type="pres">
      <dgm:prSet presAssocID="{598FEAD4-E518-4101-A319-BA66AD442F87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BD57E0C-5A21-4E05-8B0C-1DCE5D36D7E8}" type="pres">
      <dgm:prSet presAssocID="{A7207062-C586-4CC1-89CD-4AF4BC8F9FAA}" presName="compNode" presStyleCnt="0"/>
      <dgm:spPr/>
    </dgm:pt>
    <dgm:pt modelId="{62EF39E3-CE64-4DB2-B03C-9BD6B2046DC3}" type="pres">
      <dgm:prSet presAssocID="{A7207062-C586-4CC1-89CD-4AF4BC8F9FAA}" presName="aNode" presStyleLbl="bgShp" presStyleIdx="0" presStyleCnt="4"/>
      <dgm:spPr/>
      <dgm:t>
        <a:bodyPr/>
        <a:lstStyle/>
        <a:p>
          <a:endParaRPr lang="tr-TR"/>
        </a:p>
      </dgm:t>
    </dgm:pt>
    <dgm:pt modelId="{535C7A4D-2D06-45C9-97AC-AC577F818630}" type="pres">
      <dgm:prSet presAssocID="{A7207062-C586-4CC1-89CD-4AF4BC8F9FAA}" presName="textNode" presStyleLbl="bgShp" presStyleIdx="0" presStyleCnt="4"/>
      <dgm:spPr/>
      <dgm:t>
        <a:bodyPr/>
        <a:lstStyle/>
        <a:p>
          <a:endParaRPr lang="tr-TR"/>
        </a:p>
      </dgm:t>
    </dgm:pt>
    <dgm:pt modelId="{DF025F4F-783D-4A9C-9B8B-14ECE8C89ADF}" type="pres">
      <dgm:prSet presAssocID="{A7207062-C586-4CC1-89CD-4AF4BC8F9FAA}" presName="compChildNode" presStyleCnt="0"/>
      <dgm:spPr/>
    </dgm:pt>
    <dgm:pt modelId="{8FF12993-AF94-43BD-B8E7-D44BFA726686}" type="pres">
      <dgm:prSet presAssocID="{A7207062-C586-4CC1-89CD-4AF4BC8F9FAA}" presName="theInnerList" presStyleCnt="0"/>
      <dgm:spPr/>
    </dgm:pt>
    <dgm:pt modelId="{99A1886A-0A74-4057-B7A7-39481AA3A52D}" type="pres">
      <dgm:prSet presAssocID="{A7207062-C586-4CC1-89CD-4AF4BC8F9FAA}" presName="aSpace" presStyleCnt="0"/>
      <dgm:spPr/>
    </dgm:pt>
    <dgm:pt modelId="{5BEA80A2-0931-4812-A66D-BCC594EE632D}" type="pres">
      <dgm:prSet presAssocID="{56C61D25-1AD4-4646-B5FB-280CAD869357}" presName="compNode" presStyleCnt="0"/>
      <dgm:spPr/>
    </dgm:pt>
    <dgm:pt modelId="{91BB81BE-5D58-4454-A9CD-C252469FA960}" type="pres">
      <dgm:prSet presAssocID="{56C61D25-1AD4-4646-B5FB-280CAD869357}" presName="aNode" presStyleLbl="bgShp" presStyleIdx="1" presStyleCnt="4"/>
      <dgm:spPr/>
      <dgm:t>
        <a:bodyPr/>
        <a:lstStyle/>
        <a:p>
          <a:endParaRPr lang="tr-TR"/>
        </a:p>
      </dgm:t>
    </dgm:pt>
    <dgm:pt modelId="{C86800D1-7067-454B-9833-878BB95A7725}" type="pres">
      <dgm:prSet presAssocID="{56C61D25-1AD4-4646-B5FB-280CAD869357}" presName="textNode" presStyleLbl="bgShp" presStyleIdx="1" presStyleCnt="4"/>
      <dgm:spPr/>
      <dgm:t>
        <a:bodyPr/>
        <a:lstStyle/>
        <a:p>
          <a:endParaRPr lang="tr-TR"/>
        </a:p>
      </dgm:t>
    </dgm:pt>
    <dgm:pt modelId="{A9D97ACA-F4D1-417B-9FD3-5965B675443D}" type="pres">
      <dgm:prSet presAssocID="{56C61D25-1AD4-4646-B5FB-280CAD869357}" presName="compChildNode" presStyleCnt="0"/>
      <dgm:spPr/>
    </dgm:pt>
    <dgm:pt modelId="{B99B6D06-AA51-42DA-8573-629FBC92B6CF}" type="pres">
      <dgm:prSet presAssocID="{56C61D25-1AD4-4646-B5FB-280CAD869357}" presName="theInnerList" presStyleCnt="0"/>
      <dgm:spPr/>
    </dgm:pt>
    <dgm:pt modelId="{4FF8E0FD-2513-498D-9FD2-70F7CF344358}" type="pres">
      <dgm:prSet presAssocID="{56C61D25-1AD4-4646-B5FB-280CAD869357}" presName="aSpace" presStyleCnt="0"/>
      <dgm:spPr/>
    </dgm:pt>
    <dgm:pt modelId="{6708A815-1704-4B81-B970-C8DC52E2D589}" type="pres">
      <dgm:prSet presAssocID="{F94D4EBD-6C9C-4A14-BB70-2797D8E43236}" presName="compNode" presStyleCnt="0"/>
      <dgm:spPr/>
    </dgm:pt>
    <dgm:pt modelId="{E153D9A8-05FA-4360-9846-2C3B4EFB14BA}" type="pres">
      <dgm:prSet presAssocID="{F94D4EBD-6C9C-4A14-BB70-2797D8E43236}" presName="aNode" presStyleLbl="bgShp" presStyleIdx="2" presStyleCnt="4"/>
      <dgm:spPr/>
      <dgm:t>
        <a:bodyPr/>
        <a:lstStyle/>
        <a:p>
          <a:endParaRPr lang="tr-TR"/>
        </a:p>
      </dgm:t>
    </dgm:pt>
    <dgm:pt modelId="{8E4B20B1-4CA1-4978-9201-CB3132A68408}" type="pres">
      <dgm:prSet presAssocID="{F94D4EBD-6C9C-4A14-BB70-2797D8E43236}" presName="textNode" presStyleLbl="bgShp" presStyleIdx="2" presStyleCnt="4"/>
      <dgm:spPr/>
      <dgm:t>
        <a:bodyPr/>
        <a:lstStyle/>
        <a:p>
          <a:endParaRPr lang="tr-TR"/>
        </a:p>
      </dgm:t>
    </dgm:pt>
    <dgm:pt modelId="{D7463AF0-1F3D-4277-B4D1-A9BBFF6F0F58}" type="pres">
      <dgm:prSet presAssocID="{F94D4EBD-6C9C-4A14-BB70-2797D8E43236}" presName="compChildNode" presStyleCnt="0"/>
      <dgm:spPr/>
    </dgm:pt>
    <dgm:pt modelId="{B26DA2EA-680F-4B50-8252-2008AA5DF429}" type="pres">
      <dgm:prSet presAssocID="{F94D4EBD-6C9C-4A14-BB70-2797D8E43236}" presName="theInnerList" presStyleCnt="0"/>
      <dgm:spPr/>
    </dgm:pt>
    <dgm:pt modelId="{255CBF94-C9D0-4983-B607-B3C835B4E393}" type="pres">
      <dgm:prSet presAssocID="{F94D4EBD-6C9C-4A14-BB70-2797D8E43236}" presName="aSpace" presStyleCnt="0"/>
      <dgm:spPr/>
    </dgm:pt>
    <dgm:pt modelId="{DCABD768-0A2C-4AD6-AFCC-F78F855DCEF5}" type="pres">
      <dgm:prSet presAssocID="{8C5F2C40-6E75-468D-A891-48BDDE9D96D5}" presName="compNode" presStyleCnt="0"/>
      <dgm:spPr/>
    </dgm:pt>
    <dgm:pt modelId="{C4B33195-9FE3-4B50-B9AD-390928556161}" type="pres">
      <dgm:prSet presAssocID="{8C5F2C40-6E75-468D-A891-48BDDE9D96D5}" presName="aNode" presStyleLbl="bgShp" presStyleIdx="3" presStyleCnt="4"/>
      <dgm:spPr/>
      <dgm:t>
        <a:bodyPr/>
        <a:lstStyle/>
        <a:p>
          <a:endParaRPr lang="tr-TR"/>
        </a:p>
      </dgm:t>
    </dgm:pt>
    <dgm:pt modelId="{A2D323DB-6DE9-46B1-8BE7-A159F4C54CE0}" type="pres">
      <dgm:prSet presAssocID="{8C5F2C40-6E75-468D-A891-48BDDE9D96D5}" presName="textNode" presStyleLbl="bgShp" presStyleIdx="3" presStyleCnt="4"/>
      <dgm:spPr/>
      <dgm:t>
        <a:bodyPr/>
        <a:lstStyle/>
        <a:p>
          <a:endParaRPr lang="tr-TR"/>
        </a:p>
      </dgm:t>
    </dgm:pt>
    <dgm:pt modelId="{C1D6B68C-8C04-41CF-AC91-F3FDFE4E985C}" type="pres">
      <dgm:prSet presAssocID="{8C5F2C40-6E75-468D-A891-48BDDE9D96D5}" presName="compChildNode" presStyleCnt="0"/>
      <dgm:spPr/>
    </dgm:pt>
    <dgm:pt modelId="{7019226C-4CD8-4465-B077-954146F82DB5}" type="pres">
      <dgm:prSet presAssocID="{8C5F2C40-6E75-468D-A891-48BDDE9D96D5}" presName="theInnerList" presStyleCnt="0"/>
      <dgm:spPr/>
    </dgm:pt>
  </dgm:ptLst>
  <dgm:cxnLst>
    <dgm:cxn modelId="{4F902DA3-630C-4392-9A85-2E8A47D35ACF}" type="presOf" srcId="{56C61D25-1AD4-4646-B5FB-280CAD869357}" destId="{91BB81BE-5D58-4454-A9CD-C252469FA960}" srcOrd="0" destOrd="0" presId="urn:microsoft.com/office/officeart/2005/8/layout/lProcess2"/>
    <dgm:cxn modelId="{A05CA00B-0D34-4F1E-9DBE-11BA122D1588}" type="presOf" srcId="{F94D4EBD-6C9C-4A14-BB70-2797D8E43236}" destId="{E153D9A8-05FA-4360-9846-2C3B4EFB14BA}" srcOrd="0" destOrd="0" presId="urn:microsoft.com/office/officeart/2005/8/layout/lProcess2"/>
    <dgm:cxn modelId="{2228EC24-9B06-45D9-886C-8C1407D3C963}" type="presOf" srcId="{A7207062-C586-4CC1-89CD-4AF4BC8F9FAA}" destId="{62EF39E3-CE64-4DB2-B03C-9BD6B2046DC3}" srcOrd="0" destOrd="0" presId="urn:microsoft.com/office/officeart/2005/8/layout/lProcess2"/>
    <dgm:cxn modelId="{33082D01-E44D-4BE1-87CA-3F80497D20DE}" type="presOf" srcId="{8C5F2C40-6E75-468D-A891-48BDDE9D96D5}" destId="{C4B33195-9FE3-4B50-B9AD-390928556161}" srcOrd="0" destOrd="0" presId="urn:microsoft.com/office/officeart/2005/8/layout/lProcess2"/>
    <dgm:cxn modelId="{75B7AC8F-3EFF-4722-8785-FC770880388C}" type="presOf" srcId="{A7207062-C586-4CC1-89CD-4AF4BC8F9FAA}" destId="{535C7A4D-2D06-45C9-97AC-AC577F818630}" srcOrd="1" destOrd="0" presId="urn:microsoft.com/office/officeart/2005/8/layout/lProcess2"/>
    <dgm:cxn modelId="{FAFD5503-A860-45ED-B7C9-302CE2BEB502}" srcId="{598FEAD4-E518-4101-A319-BA66AD442F87}" destId="{8C5F2C40-6E75-468D-A891-48BDDE9D96D5}" srcOrd="3" destOrd="0" parTransId="{8FD5B477-D33F-4467-9E43-F9F29C57128C}" sibTransId="{3EA2F2CB-6BDB-445D-BEAD-C3EBE723811A}"/>
    <dgm:cxn modelId="{F1B313D6-75B0-470A-920C-8C193DE47529}" type="presOf" srcId="{56C61D25-1AD4-4646-B5FB-280CAD869357}" destId="{C86800D1-7067-454B-9833-878BB95A7725}" srcOrd="1" destOrd="0" presId="urn:microsoft.com/office/officeart/2005/8/layout/lProcess2"/>
    <dgm:cxn modelId="{C8BE8A90-AC71-432F-8F30-DCD5244AC837}" srcId="{598FEAD4-E518-4101-A319-BA66AD442F87}" destId="{F94D4EBD-6C9C-4A14-BB70-2797D8E43236}" srcOrd="2" destOrd="0" parTransId="{6D280D52-DCDD-4E4A-B20F-8174FC7BE1E4}" sibTransId="{F6D91AE6-A0B2-4C1E-AE26-7EA3C559CCD7}"/>
    <dgm:cxn modelId="{54B0B7F5-12AC-48F8-82FD-041D914C1224}" srcId="{598FEAD4-E518-4101-A319-BA66AD442F87}" destId="{56C61D25-1AD4-4646-B5FB-280CAD869357}" srcOrd="1" destOrd="0" parTransId="{840FF531-1BFD-4DFB-AFC9-ECA2A357C645}" sibTransId="{E5F012D8-C908-4DAD-9235-D3B55DD7C5BE}"/>
    <dgm:cxn modelId="{E34C3575-AA9A-43F0-8B41-FDB78B03BF19}" type="presOf" srcId="{F94D4EBD-6C9C-4A14-BB70-2797D8E43236}" destId="{8E4B20B1-4CA1-4978-9201-CB3132A68408}" srcOrd="1" destOrd="0" presId="urn:microsoft.com/office/officeart/2005/8/layout/lProcess2"/>
    <dgm:cxn modelId="{4D4B6FF0-24D1-4575-93E8-43DE5874AC8F}" type="presOf" srcId="{8C5F2C40-6E75-468D-A891-48BDDE9D96D5}" destId="{A2D323DB-6DE9-46B1-8BE7-A159F4C54CE0}" srcOrd="1" destOrd="0" presId="urn:microsoft.com/office/officeart/2005/8/layout/lProcess2"/>
    <dgm:cxn modelId="{A5C4BFA0-045F-49D0-B8BC-AD953F7FE12B}" type="presOf" srcId="{598FEAD4-E518-4101-A319-BA66AD442F87}" destId="{C48F7BE8-D41E-438C-8D51-FCED34A2D0D5}" srcOrd="0" destOrd="0" presId="urn:microsoft.com/office/officeart/2005/8/layout/lProcess2"/>
    <dgm:cxn modelId="{8188BD4A-9DF7-4F79-83EC-F6E7FD266026}" srcId="{598FEAD4-E518-4101-A319-BA66AD442F87}" destId="{A7207062-C586-4CC1-89CD-4AF4BC8F9FAA}" srcOrd="0" destOrd="0" parTransId="{96331AE6-8FFA-4AE9-A27C-1BD001BA208D}" sibTransId="{39A8B85B-3F57-4341-AD75-85461285AF9B}"/>
    <dgm:cxn modelId="{AE7755C2-223A-4DEE-866C-41FA951C8342}" type="presParOf" srcId="{C48F7BE8-D41E-438C-8D51-FCED34A2D0D5}" destId="{5BD57E0C-5A21-4E05-8B0C-1DCE5D36D7E8}" srcOrd="0" destOrd="0" presId="urn:microsoft.com/office/officeart/2005/8/layout/lProcess2"/>
    <dgm:cxn modelId="{210CD381-39A2-4D9E-907E-7C9B891E5B85}" type="presParOf" srcId="{5BD57E0C-5A21-4E05-8B0C-1DCE5D36D7E8}" destId="{62EF39E3-CE64-4DB2-B03C-9BD6B2046DC3}" srcOrd="0" destOrd="0" presId="urn:microsoft.com/office/officeart/2005/8/layout/lProcess2"/>
    <dgm:cxn modelId="{AFEB6558-0FCB-4675-B759-AAD5FE962035}" type="presParOf" srcId="{5BD57E0C-5A21-4E05-8B0C-1DCE5D36D7E8}" destId="{535C7A4D-2D06-45C9-97AC-AC577F818630}" srcOrd="1" destOrd="0" presId="urn:microsoft.com/office/officeart/2005/8/layout/lProcess2"/>
    <dgm:cxn modelId="{6DB953E3-7110-41C5-B148-926EE6FEC3B3}" type="presParOf" srcId="{5BD57E0C-5A21-4E05-8B0C-1DCE5D36D7E8}" destId="{DF025F4F-783D-4A9C-9B8B-14ECE8C89ADF}" srcOrd="2" destOrd="0" presId="urn:microsoft.com/office/officeart/2005/8/layout/lProcess2"/>
    <dgm:cxn modelId="{56D2E5DC-17B1-4487-AA64-271F59E17E31}" type="presParOf" srcId="{DF025F4F-783D-4A9C-9B8B-14ECE8C89ADF}" destId="{8FF12993-AF94-43BD-B8E7-D44BFA726686}" srcOrd="0" destOrd="0" presId="urn:microsoft.com/office/officeart/2005/8/layout/lProcess2"/>
    <dgm:cxn modelId="{A56AFD26-4FE3-49C6-9EAC-C5DF5600644E}" type="presParOf" srcId="{C48F7BE8-D41E-438C-8D51-FCED34A2D0D5}" destId="{99A1886A-0A74-4057-B7A7-39481AA3A52D}" srcOrd="1" destOrd="0" presId="urn:microsoft.com/office/officeart/2005/8/layout/lProcess2"/>
    <dgm:cxn modelId="{0AF06489-8BAA-49FF-9575-DD52631610F5}" type="presParOf" srcId="{C48F7BE8-D41E-438C-8D51-FCED34A2D0D5}" destId="{5BEA80A2-0931-4812-A66D-BCC594EE632D}" srcOrd="2" destOrd="0" presId="urn:microsoft.com/office/officeart/2005/8/layout/lProcess2"/>
    <dgm:cxn modelId="{C55761DF-DC69-49DD-85B9-D1A24628C1D1}" type="presParOf" srcId="{5BEA80A2-0931-4812-A66D-BCC594EE632D}" destId="{91BB81BE-5D58-4454-A9CD-C252469FA960}" srcOrd="0" destOrd="0" presId="urn:microsoft.com/office/officeart/2005/8/layout/lProcess2"/>
    <dgm:cxn modelId="{142803AA-0AE4-4F14-8B68-3795EB357B12}" type="presParOf" srcId="{5BEA80A2-0931-4812-A66D-BCC594EE632D}" destId="{C86800D1-7067-454B-9833-878BB95A7725}" srcOrd="1" destOrd="0" presId="urn:microsoft.com/office/officeart/2005/8/layout/lProcess2"/>
    <dgm:cxn modelId="{8BB05638-31F1-4F38-9E71-C1778AE86A4C}" type="presParOf" srcId="{5BEA80A2-0931-4812-A66D-BCC594EE632D}" destId="{A9D97ACA-F4D1-417B-9FD3-5965B675443D}" srcOrd="2" destOrd="0" presId="urn:microsoft.com/office/officeart/2005/8/layout/lProcess2"/>
    <dgm:cxn modelId="{A03C62FB-82ED-4FDD-8BEC-5B8B0F20E9AE}" type="presParOf" srcId="{A9D97ACA-F4D1-417B-9FD3-5965B675443D}" destId="{B99B6D06-AA51-42DA-8573-629FBC92B6CF}" srcOrd="0" destOrd="0" presId="urn:microsoft.com/office/officeart/2005/8/layout/lProcess2"/>
    <dgm:cxn modelId="{DB0F9681-021E-4AF9-A360-B2AEC8A3FC6C}" type="presParOf" srcId="{C48F7BE8-D41E-438C-8D51-FCED34A2D0D5}" destId="{4FF8E0FD-2513-498D-9FD2-70F7CF344358}" srcOrd="3" destOrd="0" presId="urn:microsoft.com/office/officeart/2005/8/layout/lProcess2"/>
    <dgm:cxn modelId="{330EC311-B1FE-44B5-B341-C54D5DC55028}" type="presParOf" srcId="{C48F7BE8-D41E-438C-8D51-FCED34A2D0D5}" destId="{6708A815-1704-4B81-B970-C8DC52E2D589}" srcOrd="4" destOrd="0" presId="urn:microsoft.com/office/officeart/2005/8/layout/lProcess2"/>
    <dgm:cxn modelId="{077A4BCC-702E-4861-AC6A-ABF8ED0DE144}" type="presParOf" srcId="{6708A815-1704-4B81-B970-C8DC52E2D589}" destId="{E153D9A8-05FA-4360-9846-2C3B4EFB14BA}" srcOrd="0" destOrd="0" presId="urn:microsoft.com/office/officeart/2005/8/layout/lProcess2"/>
    <dgm:cxn modelId="{880559A4-E609-41ED-8C59-E964BA651BD6}" type="presParOf" srcId="{6708A815-1704-4B81-B970-C8DC52E2D589}" destId="{8E4B20B1-4CA1-4978-9201-CB3132A68408}" srcOrd="1" destOrd="0" presId="urn:microsoft.com/office/officeart/2005/8/layout/lProcess2"/>
    <dgm:cxn modelId="{CCCB764A-DEB3-48D1-8262-246EC9BF9C69}" type="presParOf" srcId="{6708A815-1704-4B81-B970-C8DC52E2D589}" destId="{D7463AF0-1F3D-4277-B4D1-A9BBFF6F0F58}" srcOrd="2" destOrd="0" presId="urn:microsoft.com/office/officeart/2005/8/layout/lProcess2"/>
    <dgm:cxn modelId="{955F9613-B646-408D-A3C5-4BF5F5EF63C9}" type="presParOf" srcId="{D7463AF0-1F3D-4277-B4D1-A9BBFF6F0F58}" destId="{B26DA2EA-680F-4B50-8252-2008AA5DF429}" srcOrd="0" destOrd="0" presId="urn:microsoft.com/office/officeart/2005/8/layout/lProcess2"/>
    <dgm:cxn modelId="{E2D346EF-5369-4CDF-9EF7-095F2767E01C}" type="presParOf" srcId="{C48F7BE8-D41E-438C-8D51-FCED34A2D0D5}" destId="{255CBF94-C9D0-4983-B607-B3C835B4E393}" srcOrd="5" destOrd="0" presId="urn:microsoft.com/office/officeart/2005/8/layout/lProcess2"/>
    <dgm:cxn modelId="{28C89938-B7EA-4AD5-B781-CDFCACC49F85}" type="presParOf" srcId="{C48F7BE8-D41E-438C-8D51-FCED34A2D0D5}" destId="{DCABD768-0A2C-4AD6-AFCC-F78F855DCEF5}" srcOrd="6" destOrd="0" presId="urn:microsoft.com/office/officeart/2005/8/layout/lProcess2"/>
    <dgm:cxn modelId="{70654DA0-BC65-4503-A90B-EC1C746EB6FA}" type="presParOf" srcId="{DCABD768-0A2C-4AD6-AFCC-F78F855DCEF5}" destId="{C4B33195-9FE3-4B50-B9AD-390928556161}" srcOrd="0" destOrd="0" presId="urn:microsoft.com/office/officeart/2005/8/layout/lProcess2"/>
    <dgm:cxn modelId="{911F03B3-6681-487D-93F2-E9070A0A8B67}" type="presParOf" srcId="{DCABD768-0A2C-4AD6-AFCC-F78F855DCEF5}" destId="{A2D323DB-6DE9-46B1-8BE7-A159F4C54CE0}" srcOrd="1" destOrd="0" presId="urn:microsoft.com/office/officeart/2005/8/layout/lProcess2"/>
    <dgm:cxn modelId="{01F9972D-1B04-4C39-A4AF-01F7C122F064}" type="presParOf" srcId="{DCABD768-0A2C-4AD6-AFCC-F78F855DCEF5}" destId="{C1D6B68C-8C04-41CF-AC91-F3FDFE4E985C}" srcOrd="2" destOrd="0" presId="urn:microsoft.com/office/officeart/2005/8/layout/lProcess2"/>
    <dgm:cxn modelId="{4E337E24-9A6F-4111-BB54-EAF0CB516BFA}" type="presParOf" srcId="{C1D6B68C-8C04-41CF-AC91-F3FDFE4E985C}" destId="{7019226C-4CD8-4465-B077-954146F82DB5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2EF39E3-CE64-4DB2-B03C-9BD6B2046DC3}">
      <dsp:nvSpPr>
        <dsp:cNvPr id="0" name=""/>
        <dsp:cNvSpPr/>
      </dsp:nvSpPr>
      <dsp:spPr>
        <a:xfrm>
          <a:off x="4521537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4521537" y="0"/>
        <a:ext cx="1401584" cy="137160"/>
      </dsp:txXfrm>
    </dsp:sp>
    <dsp:sp modelId="{91BB81BE-5D58-4454-A9CD-C252469FA960}">
      <dsp:nvSpPr>
        <dsp:cNvPr id="0" name=""/>
        <dsp:cNvSpPr/>
      </dsp:nvSpPr>
      <dsp:spPr>
        <a:xfrm>
          <a:off x="3014834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3014834" y="0"/>
        <a:ext cx="1401584" cy="137160"/>
      </dsp:txXfrm>
    </dsp:sp>
    <dsp:sp modelId="{E153D9A8-05FA-4360-9846-2C3B4EFB14BA}">
      <dsp:nvSpPr>
        <dsp:cNvPr id="0" name=""/>
        <dsp:cNvSpPr/>
      </dsp:nvSpPr>
      <dsp:spPr>
        <a:xfrm>
          <a:off x="1508131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508131" y="0"/>
        <a:ext cx="1401584" cy="137160"/>
      </dsp:txXfrm>
    </dsp:sp>
    <dsp:sp modelId="{C4B33195-9FE3-4B50-B9AD-390928556161}">
      <dsp:nvSpPr>
        <dsp:cNvPr id="0" name=""/>
        <dsp:cNvSpPr/>
      </dsp:nvSpPr>
      <dsp:spPr>
        <a:xfrm>
          <a:off x="1428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428" y="0"/>
        <a:ext cx="1401584" cy="1371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025BF-7CC4-44DA-A2F2-A8C19378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3381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KARADERE İLKÖĞRETİM OKULU</vt:lpstr>
    </vt:vector>
  </TitlesOfParts>
  <Manager>www.sorubak.com</Manager>
  <Company/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2014-04-15T06:02:00Z</cp:lastPrinted>
  <dcterms:created xsi:type="dcterms:W3CDTF">2018-03-01T13:59:00Z</dcterms:created>
  <dcterms:modified xsi:type="dcterms:W3CDTF">2018-03-01T13:59:00Z</dcterms:modified>
  <cp:category>www.sorubak.com</cp:category>
</cp:coreProperties>
</file>