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(Detant) döneminin özelliğini yazınız</w:t>
      </w:r>
    </w:p>
    <w:p w:rsidR="0054054D" w:rsidRDefault="0054054D" w:rsidP="00AA1C3D">
      <w:pPr>
        <w:pStyle w:val="ListeParagraf"/>
        <w:spacing w:after="0" w:line="240" w:lineRule="auto"/>
      </w:pPr>
      <w:r>
        <w:t>Uluslararası ilişkilerde, Blokların gerginliği azaltmak için karşılıklı görüşmeleri tercih ettiği bir dönemdir.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Dönemine Geçişin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1-Konvansiyonel silahlardan nükleer silahlara geçiş</w:t>
      </w:r>
    </w:p>
    <w:p w:rsidR="0054054D" w:rsidRDefault="0054054D" w:rsidP="00AA1C3D">
      <w:pPr>
        <w:pStyle w:val="ListeParagraf"/>
        <w:spacing w:after="0" w:line="240" w:lineRule="auto"/>
      </w:pPr>
      <w:r>
        <w:t xml:space="preserve">2-Bloklar içinde yaşanan siyasi  </w:t>
      </w:r>
      <w:proofErr w:type="gramStart"/>
      <w:r>
        <w:t>gelişmeler .</w:t>
      </w:r>
      <w:proofErr w:type="gramEnd"/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Dönemini başlatan devlet adamlarını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 xml:space="preserve">ABD Başkanı John Fitzgerald Kennedy - SSCB Başkanı </w:t>
      </w:r>
      <w:proofErr w:type="spellStart"/>
      <w:r>
        <w:t>Nikita</w:t>
      </w:r>
      <w:proofErr w:type="spellEnd"/>
      <w:r>
        <w:t xml:space="preserve"> </w:t>
      </w:r>
      <w:proofErr w:type="spellStart"/>
      <w:r>
        <w:t>Kruşçev</w:t>
      </w:r>
      <w:proofErr w:type="spellEnd"/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SALT I Görüşmelerinin önemini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1-Nükleer silahların sınırlandırılması konusunda görüşmeler başladı</w:t>
      </w:r>
    </w:p>
    <w:p w:rsidR="0054054D" w:rsidRDefault="0054054D" w:rsidP="00AA1C3D">
      <w:pPr>
        <w:pStyle w:val="ListeParagraf"/>
        <w:spacing w:after="0" w:line="240" w:lineRule="auto"/>
      </w:pPr>
      <w:r>
        <w:t>2-Görüşmelerin başladığı 1969 yılı "Yumuşama Dönemi"nin başlangıcı sayıldı.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 çatışmalarını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1-Küba Buhranı</w:t>
      </w:r>
    </w:p>
    <w:p w:rsidR="0054054D" w:rsidRDefault="0054054D" w:rsidP="00AA1C3D">
      <w:pPr>
        <w:pStyle w:val="ListeParagraf"/>
        <w:spacing w:after="0" w:line="240" w:lineRule="auto"/>
      </w:pPr>
      <w:r>
        <w:t>2-Vietnam Savaşı</w:t>
      </w:r>
    </w:p>
    <w:p w:rsidR="0054054D" w:rsidRDefault="0054054D" w:rsidP="00AA1C3D">
      <w:pPr>
        <w:pStyle w:val="ListeParagraf"/>
        <w:spacing w:after="0" w:line="240" w:lineRule="auto"/>
      </w:pPr>
      <w:r>
        <w:t>3-Keşmir Meselesi</w:t>
      </w:r>
    </w:p>
    <w:p w:rsidR="0054054D" w:rsidRDefault="0054054D" w:rsidP="00AA1C3D">
      <w:pPr>
        <w:pStyle w:val="ListeParagraf"/>
        <w:spacing w:after="0" w:line="240" w:lineRule="auto"/>
      </w:pPr>
      <w:r>
        <w:t>4-Afganistan’ın işgali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Küba Buhranının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1-ABD’nin Küba’da muhalifleri desteklemesi sonucunda Küba-SSCB yakınlaşmasının oluşması</w:t>
      </w:r>
    </w:p>
    <w:p w:rsidR="0054054D" w:rsidRDefault="0054054D" w:rsidP="00AA1C3D">
      <w:pPr>
        <w:pStyle w:val="ListeParagraf"/>
        <w:spacing w:after="0" w:line="240" w:lineRule="auto"/>
      </w:pPr>
      <w:r>
        <w:t>2-SSCB’nin Küba’ya füze yerleştirmesi (1962)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ABD’nin Vietnam Savaşında başarısızlığının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1-ABD’deki protestolar</w:t>
      </w:r>
    </w:p>
    <w:p w:rsidR="0054054D" w:rsidRDefault="0054054D" w:rsidP="00AA1C3D">
      <w:pPr>
        <w:pStyle w:val="ListeParagraf"/>
        <w:spacing w:after="0" w:line="240" w:lineRule="auto"/>
      </w:pPr>
      <w:r>
        <w:t>2-ABD kongresinin protestolar sebebiyle tutum değiştirmesi</w:t>
      </w:r>
    </w:p>
    <w:p w:rsidR="0054054D" w:rsidRDefault="0054054D" w:rsidP="00AA1C3D">
      <w:pPr>
        <w:pStyle w:val="ListeParagraf"/>
        <w:spacing w:after="0" w:line="240" w:lineRule="auto"/>
      </w:pPr>
      <w:r>
        <w:t>3-Batılı müttefiklerin savaşı onaylamaması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Pakistan Hindistan çatışmasının en önemli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Keşmir Meselesi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SSCB’nin Afganistan’ı işgaline tepki gösterilmesinin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SSCB’nin Basra Körfezi ve Ortadoğu petrollerine giden yolda avantaj kazanması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Bandung</w:t>
      </w:r>
      <w:proofErr w:type="spellEnd"/>
      <w:r>
        <w:t xml:space="preserve"> Konferansının önemini yazınız</w:t>
      </w:r>
    </w:p>
    <w:p w:rsidR="0054054D" w:rsidRDefault="0054054D" w:rsidP="00AA1C3D">
      <w:pPr>
        <w:pStyle w:val="ListeParagraf"/>
        <w:spacing w:after="0" w:line="240" w:lineRule="auto"/>
      </w:pPr>
      <w:r>
        <w:t>“Barış içinde bir arada yaşamanın beş ilkesi” bu konferansta ortaya çıkmıştır.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“Barış içinde bir arada yaşamanın beş </w:t>
      </w:r>
      <w:proofErr w:type="spellStart"/>
      <w:r>
        <w:t>ilkesi”ni</w:t>
      </w:r>
      <w:proofErr w:type="spellEnd"/>
      <w:r>
        <w:t xml:space="preserve"> ilk olarak ortaya devletleri yazınız.</w:t>
      </w:r>
    </w:p>
    <w:p w:rsidR="0054054D" w:rsidRDefault="0054054D" w:rsidP="00AA1C3D">
      <w:pPr>
        <w:pStyle w:val="ListeParagraf"/>
        <w:spacing w:after="0" w:line="240" w:lineRule="auto"/>
      </w:pPr>
      <w:r>
        <w:t>Çin Halk Cumhuriyeti-Hindistan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Milletlerarası politikada “Bağlantısızlık” akımı hangi konferans sonrasında ortaya çıkmıştır.</w:t>
      </w:r>
    </w:p>
    <w:p w:rsidR="0054054D" w:rsidRDefault="0054054D" w:rsidP="00AA1C3D">
      <w:pPr>
        <w:pStyle w:val="ListeParagraf"/>
        <w:spacing w:after="0" w:line="240" w:lineRule="auto"/>
      </w:pPr>
      <w:proofErr w:type="spellStart"/>
      <w:r>
        <w:t>Bandung</w:t>
      </w:r>
      <w:proofErr w:type="spellEnd"/>
      <w:r>
        <w:t xml:space="preserve"> Konferansı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Bağlantısızlar Hareketinin ilk teşkilatlı toplantısı kimlerin öncülüğünde toplanmıştır</w:t>
      </w:r>
    </w:p>
    <w:p w:rsidR="0054054D" w:rsidRDefault="0054054D" w:rsidP="00AA1C3D">
      <w:pPr>
        <w:pStyle w:val="ListeParagraf"/>
        <w:spacing w:after="0" w:line="240" w:lineRule="auto"/>
      </w:pPr>
      <w:proofErr w:type="spellStart"/>
      <w:r>
        <w:t>Tito</w:t>
      </w:r>
      <w:proofErr w:type="spellEnd"/>
      <w:r>
        <w:t>-Nasır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1948 Arap-İsrail savaşının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BM kararıyla Filistin’de İsrail Devleti'nin kurulması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1948 Arap-İsrail savaşında İngiltere’nin tutumunu yazınız</w:t>
      </w:r>
    </w:p>
    <w:p w:rsidR="0054054D" w:rsidRDefault="0054054D" w:rsidP="00AA1C3D">
      <w:pPr>
        <w:pStyle w:val="ListeParagraf"/>
        <w:spacing w:after="0" w:line="240" w:lineRule="auto"/>
      </w:pPr>
      <w:r>
        <w:t>Savaşta ABD ile birlikte hareket etti.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1967 Mısır-İsrail (Altı gün Savaşı) Savaşının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1-Mısır'ın Akabe Körfezi'ni İsrail'e kapatması</w:t>
      </w:r>
    </w:p>
    <w:p w:rsidR="0054054D" w:rsidRDefault="0054054D" w:rsidP="00AA1C3D">
      <w:pPr>
        <w:pStyle w:val="ListeParagraf"/>
        <w:spacing w:after="0" w:line="240" w:lineRule="auto"/>
      </w:pPr>
      <w:r>
        <w:t>2-Filistin Kurtuluş Örgütünün kurularak Ürdün'e yerleştirilmesi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26 Mart Washington Antlaşmasının esaslarını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Mısır ve İsrail arasında karşılıklı toprak bütünlüğü ve bağımsızlık düşüncesini esas almaktadır.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26 Mart Washington Antlaşmasından sonuç alınamamasının sebeplerini yazınız.</w:t>
      </w:r>
    </w:p>
    <w:p w:rsidR="0054054D" w:rsidRDefault="0054054D" w:rsidP="00AA1C3D">
      <w:pPr>
        <w:pStyle w:val="ListeParagraf"/>
        <w:spacing w:after="0" w:line="240" w:lineRule="auto"/>
      </w:pPr>
      <w:r>
        <w:t>1-İsrail'in Batı Şeria'da Yahudi yerleşim merkezleri kurması</w:t>
      </w:r>
    </w:p>
    <w:p w:rsidR="0054054D" w:rsidRDefault="0054054D" w:rsidP="00AA1C3D">
      <w:pPr>
        <w:pStyle w:val="ListeParagraf"/>
        <w:spacing w:after="0" w:line="240" w:lineRule="auto"/>
      </w:pPr>
      <w:r>
        <w:t>2-Kudüs'ü başkent yapması</w:t>
      </w:r>
    </w:p>
    <w:p w:rsidR="0054054D" w:rsidRDefault="0054054D" w:rsidP="00AA1C3D">
      <w:pPr>
        <w:pStyle w:val="ListeParagraf"/>
        <w:spacing w:after="0" w:line="240" w:lineRule="auto"/>
      </w:pPr>
      <w:r>
        <w:t>3-Golan Tepelerini ilhak etmesi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İslam zirvesinin yapıldığı ilk üç yeri yazınız</w:t>
      </w:r>
    </w:p>
    <w:p w:rsidR="0054054D" w:rsidRDefault="0054054D" w:rsidP="00AA1C3D">
      <w:pPr>
        <w:pStyle w:val="ListeParagraf"/>
        <w:spacing w:after="0" w:line="240" w:lineRule="auto"/>
      </w:pPr>
      <w:r>
        <w:t>Rabat-Lahor-Cidde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OAPEC’in kuruluş amacını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Petrolün İsrail'e karşı siyasi bir silah olarak kullanılmasını sağlamak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OAPEC’in başarısız olma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1-Arap ülkeleri arasında dayanışmanın sağlanamaması</w:t>
      </w:r>
    </w:p>
    <w:p w:rsidR="0054054D" w:rsidRDefault="0054054D" w:rsidP="00AA1C3D">
      <w:pPr>
        <w:pStyle w:val="ListeParagraf"/>
        <w:spacing w:after="0" w:line="240" w:lineRule="auto"/>
      </w:pPr>
      <w:r>
        <w:t>2-Batılı ülkelerin OAPEC dışındaki ülkelerden petrol satın alması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Gelişmiş ülkelerin petroldeki gelişmelerden etkilenmemesinin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1-Sanayileşmiş ülkelerin, petrol fiyatlarını kendi sanayi mamullerine ve teknolojilerine yansıtarak yine bu ülkelere satması.</w:t>
      </w:r>
    </w:p>
    <w:p w:rsidR="0054054D" w:rsidRDefault="0054054D" w:rsidP="00AA1C3D">
      <w:pPr>
        <w:pStyle w:val="ListeParagraf"/>
        <w:spacing w:after="0" w:line="240" w:lineRule="auto"/>
      </w:pPr>
      <w:r>
        <w:lastRenderedPageBreak/>
        <w:t>2-Petrol üreten ülkelerin petrol gelirlerini Batı bankalarında değerlendirmesi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1970 sonrası İran-Irak ilişkilerinin bozulma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İngiltere'nin Basra Körfezi'nden çekilmesinden sonra İran'ın, buraya tek başına hâkim olmak istemesi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1979 İran Devrimi’nin liderini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Ayetullah Humeyni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Savaşının sebeplerini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1-Irak, Arap liderliğini ele geçirmek istemesi</w:t>
      </w:r>
    </w:p>
    <w:p w:rsidR="0054054D" w:rsidRDefault="0054054D" w:rsidP="00AA1C3D">
      <w:pPr>
        <w:pStyle w:val="ListeParagraf"/>
        <w:spacing w:after="0" w:line="240" w:lineRule="auto"/>
      </w:pPr>
      <w:r>
        <w:t>2-Irak’ın, devrim sonrası İran’ın iç sorunlarından yararlanarak Basra Körfezi'ne hâkim olmak için harekete geçmesi.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Savaşında SSCB’nin İran’ı desteklemesinin sebebini yazınız</w:t>
      </w:r>
    </w:p>
    <w:p w:rsidR="0054054D" w:rsidRDefault="0054054D" w:rsidP="00AA1C3D">
      <w:pPr>
        <w:pStyle w:val="ListeParagraf"/>
        <w:spacing w:after="0" w:line="240" w:lineRule="auto"/>
      </w:pPr>
      <w:r>
        <w:t>1-Basra Körfezi'nde etkili olmak</w:t>
      </w:r>
    </w:p>
    <w:p w:rsidR="0054054D" w:rsidRDefault="0054054D" w:rsidP="00AA1C3D">
      <w:pPr>
        <w:pStyle w:val="ListeParagraf"/>
        <w:spacing w:after="0" w:line="240" w:lineRule="auto"/>
      </w:pPr>
      <w:r>
        <w:t>2-Afganistan işgalinde serbest hareket edebilmek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İrangate</w:t>
      </w:r>
      <w:proofErr w:type="spellEnd"/>
      <w:r>
        <w:t xml:space="preserve"> olayını açıklayınız</w:t>
      </w:r>
    </w:p>
    <w:p w:rsidR="0054054D" w:rsidRDefault="0054054D" w:rsidP="00AA1C3D">
      <w:pPr>
        <w:pStyle w:val="ListeParagraf"/>
        <w:spacing w:after="0" w:line="240" w:lineRule="auto"/>
      </w:pPr>
      <w:r>
        <w:t>ABD’nin çıkarları gereğince İran-Irak savaşında İran’a gizlice silah satması olayıdır.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1980 İran-Irak Savaşının sonuçlarını yazınız</w:t>
      </w:r>
    </w:p>
    <w:p w:rsidR="0054054D" w:rsidRDefault="0054054D" w:rsidP="00AA1C3D">
      <w:pPr>
        <w:pStyle w:val="ListeParagraf"/>
        <w:spacing w:after="0" w:line="240" w:lineRule="auto"/>
      </w:pPr>
      <w:r>
        <w:t>1-Bir milyon insan öldü</w:t>
      </w:r>
    </w:p>
    <w:p w:rsidR="0054054D" w:rsidRDefault="0054054D" w:rsidP="00AA1C3D">
      <w:pPr>
        <w:pStyle w:val="ListeParagraf"/>
        <w:spacing w:after="0" w:line="240" w:lineRule="auto"/>
      </w:pPr>
      <w:r>
        <w:t>2-150 milyar dolar civarında bir ekonomik kaynak yok oldu.</w:t>
      </w:r>
    </w:p>
    <w:p w:rsidR="0054054D" w:rsidRDefault="0054054D" w:rsidP="00AA1C3D">
      <w:pPr>
        <w:pStyle w:val="ListeParagraf"/>
        <w:spacing w:after="0" w:line="240" w:lineRule="auto"/>
      </w:pPr>
      <w:r>
        <w:t>3-Irak ekonomik sebeplerle Kuveyt’i işgal etmek zorunda kaldı</w:t>
      </w:r>
    </w:p>
    <w:p w:rsidR="0054054D" w:rsidRDefault="0054054D" w:rsidP="00AA1C3D">
      <w:pPr>
        <w:pStyle w:val="ListeParagraf"/>
        <w:spacing w:after="0" w:line="240" w:lineRule="auto"/>
      </w:pPr>
      <w:r>
        <w:t>4-Arap birliği bozuldu.</w:t>
      </w:r>
    </w:p>
    <w:p w:rsidR="0054054D" w:rsidRDefault="0054054D" w:rsidP="00AA1C3D">
      <w:pPr>
        <w:pStyle w:val="ListeParagraf"/>
        <w:spacing w:after="0" w:line="240" w:lineRule="auto"/>
      </w:pPr>
      <w:r>
        <w:t>5-İsrail'in Orta Doğu'da daha serbest hareket etmesine zemin hazırladı.</w:t>
      </w:r>
    </w:p>
    <w:p w:rsidR="0054054D" w:rsidRDefault="0054054D" w:rsidP="00AA1C3D">
      <w:pPr>
        <w:pStyle w:val="ListeParagraf"/>
        <w:spacing w:after="0" w:line="240" w:lineRule="auto"/>
      </w:pPr>
      <w:r>
        <w:t>6-Bazı devletler silah satışından önemli bir gelir elde etti.</w:t>
      </w:r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1969’da Aya ilk ayak basan kişinin adını yazınız</w:t>
      </w:r>
    </w:p>
    <w:p w:rsidR="0054054D" w:rsidRDefault="0054054D" w:rsidP="00AA1C3D">
      <w:pPr>
        <w:pStyle w:val="ListeParagraf"/>
        <w:spacing w:after="0" w:line="240" w:lineRule="auto"/>
      </w:pPr>
      <w:proofErr w:type="spellStart"/>
      <w:r>
        <w:t>Neil</w:t>
      </w:r>
      <w:proofErr w:type="spellEnd"/>
      <w:r>
        <w:t xml:space="preserve"> </w:t>
      </w:r>
      <w:proofErr w:type="spellStart"/>
      <w:r>
        <w:t>Amstrong</w:t>
      </w:r>
      <w:proofErr w:type="spellEnd"/>
    </w:p>
    <w:p w:rsidR="0054054D" w:rsidRDefault="0054054D" w:rsidP="00AA1C3D">
      <w:pPr>
        <w:pStyle w:val="ListeParagraf"/>
        <w:numPr>
          <w:ilvl w:val="0"/>
          <w:numId w:val="1"/>
        </w:numPr>
        <w:spacing w:after="0" w:line="240" w:lineRule="auto"/>
      </w:pPr>
      <w:r>
        <w:t>Yumuşama döneminde Türk Dış politikasının belirlenmesinde etkili olan sorunları yazınız</w:t>
      </w:r>
    </w:p>
    <w:p w:rsidR="0054054D" w:rsidRDefault="0054054D" w:rsidP="00AA1C3D">
      <w:pPr>
        <w:pStyle w:val="ListeParagraf"/>
        <w:spacing w:after="0" w:line="240" w:lineRule="auto"/>
      </w:pPr>
      <w:r>
        <w:t>1-Kıbrıs Sorunu</w:t>
      </w:r>
    </w:p>
    <w:p w:rsidR="0054054D" w:rsidRDefault="0054054D" w:rsidP="00AA1C3D">
      <w:pPr>
        <w:pStyle w:val="ListeParagraf"/>
        <w:spacing w:after="0" w:line="240" w:lineRule="auto"/>
      </w:pPr>
      <w:r>
        <w:t>2-Ege Sorunu</w:t>
      </w:r>
    </w:p>
    <w:p w:rsidR="0054054D" w:rsidRDefault="0054054D" w:rsidP="00AA1C3D">
      <w:pPr>
        <w:pStyle w:val="ListeParagraf"/>
        <w:spacing w:after="0" w:line="240" w:lineRule="auto"/>
      </w:pPr>
      <w:r>
        <w:t>3-Arap-İsrail Savaşları</w:t>
      </w:r>
    </w:p>
    <w:p w:rsidR="00EF4618" w:rsidRDefault="0054054D" w:rsidP="00AA1C3D">
      <w:pPr>
        <w:pStyle w:val="ListeParagraf"/>
        <w:spacing w:after="0" w:line="240" w:lineRule="auto"/>
      </w:pPr>
      <w:bookmarkStart w:id="0" w:name="_GoBack"/>
      <w:bookmarkEnd w:id="0"/>
      <w:r>
        <w:t>4-Ermeni Terörü</w:t>
      </w:r>
    </w:p>
    <w:p w:rsidR="00DF4CB7" w:rsidRDefault="00DF4CB7" w:rsidP="00AA1C3D">
      <w:pPr>
        <w:pStyle w:val="ListeParagraf"/>
        <w:spacing w:after="0" w:line="240" w:lineRule="auto"/>
      </w:pPr>
    </w:p>
    <w:p w:rsidR="00DF4CB7" w:rsidRDefault="00DF4CB7" w:rsidP="00AA1C3D">
      <w:pPr>
        <w:pStyle w:val="ListeParagraf"/>
        <w:spacing w:after="0" w:line="240" w:lineRule="auto"/>
      </w:pPr>
      <w:hyperlink r:id="rId5" w:history="1">
        <w:r w:rsidRPr="00FB16B2">
          <w:rPr>
            <w:rStyle w:val="Kpr"/>
          </w:rPr>
          <w:t>www.sorubak.com</w:t>
        </w:r>
      </w:hyperlink>
      <w:r>
        <w:t xml:space="preserve"> </w:t>
      </w:r>
    </w:p>
    <w:sectPr w:rsidR="00DF4CB7" w:rsidSect="00AA1C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22D6C"/>
    <w:multiLevelType w:val="hybridMultilevel"/>
    <w:tmpl w:val="6BAAD8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54054D"/>
    <w:rsid w:val="00211A86"/>
    <w:rsid w:val="0054054D"/>
    <w:rsid w:val="006503C7"/>
    <w:rsid w:val="00AA1C3D"/>
    <w:rsid w:val="00D82E0E"/>
    <w:rsid w:val="00DF4CB7"/>
    <w:rsid w:val="00EF4618"/>
    <w:rsid w:val="00EF5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C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4C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C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2018-03-07T15:58:00Z</dcterms:created>
  <dcterms:modified xsi:type="dcterms:W3CDTF">2018-03-07T15:58:00Z</dcterms:modified>
  <cp:category>www.sorubak.com</cp:category>
</cp:coreProperties>
</file>