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06" w:rsidRDefault="00A4607B">
      <w:pPr>
        <w:spacing w:before="25"/>
        <w:ind w:left="2511"/>
        <w:rPr>
          <w:b/>
          <w:sz w:val="28"/>
        </w:rPr>
      </w:pPr>
      <w:r>
        <w:rPr>
          <w:b/>
          <w:color w:val="FF0000"/>
          <w:sz w:val="28"/>
        </w:rPr>
        <w:t>6.Sınıf İpek Yolunda Türkler Ünite Değerlendirme</w:t>
      </w:r>
    </w:p>
    <w:p w:rsidR="00A93B06" w:rsidRDefault="00A93B06">
      <w:pPr>
        <w:pStyle w:val="GvdeMetni"/>
        <w:spacing w:before="1"/>
        <w:rPr>
          <w:b/>
        </w:rPr>
      </w:pPr>
    </w:p>
    <w:p w:rsidR="00A93B06" w:rsidRDefault="00A4607B">
      <w:pPr>
        <w:pStyle w:val="Heading1"/>
        <w:numPr>
          <w:ilvl w:val="0"/>
          <w:numId w:val="2"/>
        </w:numPr>
        <w:tabs>
          <w:tab w:val="left" w:pos="432"/>
        </w:tabs>
        <w:ind w:hanging="241"/>
        <w:jc w:val="both"/>
      </w:pPr>
      <w:r>
        <w:rPr>
          <w:u w:val="thick"/>
        </w:rPr>
        <w:t>BU BÖLÜMDE SORULARA DOĞRU YA DA YANLIŞ ŞEKLİNDE (başına D-Y yazarak) CEVAP</w:t>
      </w:r>
      <w:r>
        <w:rPr>
          <w:spacing w:val="-16"/>
          <w:u w:val="thick"/>
        </w:rPr>
        <w:t xml:space="preserve"> </w:t>
      </w:r>
      <w:r>
        <w:rPr>
          <w:u w:val="thick"/>
        </w:rPr>
        <w:t>VERİNİZ.</w:t>
      </w:r>
    </w:p>
    <w:p w:rsidR="00A93B06" w:rsidRDefault="00A93B06">
      <w:pPr>
        <w:pStyle w:val="GvdeMetni"/>
        <w:rPr>
          <w:b/>
          <w:sz w:val="20"/>
        </w:rPr>
      </w:pPr>
    </w:p>
    <w:p w:rsidR="00A93B06" w:rsidRDefault="00A93B06">
      <w:pPr>
        <w:pStyle w:val="GvdeMetni"/>
        <w:spacing w:before="6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39"/>
        <w:gridCol w:w="8262"/>
      </w:tblGrid>
      <w:tr w:rsidR="00A93B06">
        <w:trPr>
          <w:trHeight w:val="292"/>
        </w:trPr>
        <w:tc>
          <w:tcPr>
            <w:tcW w:w="739" w:type="dxa"/>
          </w:tcPr>
          <w:p w:rsidR="00A93B06" w:rsidRDefault="00A93B0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62" w:type="dxa"/>
          </w:tcPr>
          <w:p w:rsidR="00A93B06" w:rsidRDefault="00A4607B">
            <w:pPr>
              <w:pStyle w:val="TableParagraph"/>
              <w:spacing w:line="268" w:lineRule="exact"/>
              <w:ind w:left="70"/>
            </w:pPr>
            <w:r>
              <w:t>Türk’lerin İslamiyet’i kabul etmeleri zorla olmuştur.</w:t>
            </w:r>
          </w:p>
        </w:tc>
      </w:tr>
      <w:tr w:rsidR="00A93B06">
        <w:trPr>
          <w:trHeight w:val="292"/>
        </w:trPr>
        <w:tc>
          <w:tcPr>
            <w:tcW w:w="739" w:type="dxa"/>
          </w:tcPr>
          <w:p w:rsidR="00A93B06" w:rsidRDefault="00A93B0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62" w:type="dxa"/>
          </w:tcPr>
          <w:p w:rsidR="00A93B06" w:rsidRDefault="00A4607B">
            <w:pPr>
              <w:pStyle w:val="TableParagraph"/>
              <w:spacing w:line="268" w:lineRule="exact"/>
              <w:ind w:left="70"/>
            </w:pPr>
            <w:r>
              <w:t>Yerleşik hayata geçen ilk Türk devleti Köktürklerdir</w:t>
            </w:r>
          </w:p>
        </w:tc>
      </w:tr>
      <w:tr w:rsidR="00A93B06">
        <w:trPr>
          <w:trHeight w:val="293"/>
        </w:trPr>
        <w:tc>
          <w:tcPr>
            <w:tcW w:w="739" w:type="dxa"/>
          </w:tcPr>
          <w:p w:rsidR="00A93B06" w:rsidRDefault="00A93B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262" w:type="dxa"/>
          </w:tcPr>
          <w:p w:rsidR="00A93B06" w:rsidRDefault="00A4607B">
            <w:pPr>
              <w:pStyle w:val="TableParagraph"/>
              <w:ind w:left="70"/>
            </w:pPr>
            <w:r>
              <w:t>Nevruz Türklerin bahar bayramıdır</w:t>
            </w:r>
          </w:p>
        </w:tc>
      </w:tr>
      <w:tr w:rsidR="00A93B06">
        <w:trPr>
          <w:trHeight w:val="292"/>
        </w:trPr>
        <w:tc>
          <w:tcPr>
            <w:tcW w:w="739" w:type="dxa"/>
          </w:tcPr>
          <w:p w:rsidR="00A93B06" w:rsidRDefault="00A93B0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62" w:type="dxa"/>
          </w:tcPr>
          <w:p w:rsidR="00A93B06" w:rsidRDefault="00A4607B">
            <w:pPr>
              <w:pStyle w:val="TableParagraph"/>
              <w:spacing w:line="268" w:lineRule="exact"/>
              <w:ind w:left="70"/>
            </w:pPr>
            <w:r>
              <w:t xml:space="preserve">İlk Müslüman Türk devleti </w:t>
            </w:r>
            <w:proofErr w:type="spellStart"/>
            <w:r>
              <w:t>Karahanlılardır</w:t>
            </w:r>
            <w:proofErr w:type="spellEnd"/>
            <w:r>
              <w:t>.</w:t>
            </w:r>
          </w:p>
        </w:tc>
      </w:tr>
      <w:tr w:rsidR="00A93B06">
        <w:trPr>
          <w:trHeight w:val="293"/>
        </w:trPr>
        <w:tc>
          <w:tcPr>
            <w:tcW w:w="739" w:type="dxa"/>
          </w:tcPr>
          <w:p w:rsidR="00A93B06" w:rsidRDefault="00A93B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262" w:type="dxa"/>
          </w:tcPr>
          <w:p w:rsidR="00A93B06" w:rsidRDefault="00A4607B">
            <w:pPr>
              <w:pStyle w:val="TableParagraph"/>
              <w:ind w:left="70"/>
            </w:pPr>
            <w:r>
              <w:t>Kuran-ı Kerim Hz. Ömer döneminde kitap haline getirilmiştir</w:t>
            </w:r>
          </w:p>
        </w:tc>
      </w:tr>
      <w:tr w:rsidR="00A93B06">
        <w:trPr>
          <w:trHeight w:val="292"/>
        </w:trPr>
        <w:tc>
          <w:tcPr>
            <w:tcW w:w="739" w:type="dxa"/>
          </w:tcPr>
          <w:p w:rsidR="00A93B06" w:rsidRDefault="00A93B0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62" w:type="dxa"/>
          </w:tcPr>
          <w:p w:rsidR="00A93B06" w:rsidRDefault="00A4607B">
            <w:pPr>
              <w:pStyle w:val="TableParagraph"/>
              <w:spacing w:line="268" w:lineRule="exact"/>
              <w:ind w:left="70"/>
            </w:pPr>
            <w:r>
              <w:t>622 yılında Müslümanlar Mekke’den Medine ye hicret etmişlerdir.</w:t>
            </w:r>
          </w:p>
        </w:tc>
      </w:tr>
      <w:tr w:rsidR="00A93B06">
        <w:trPr>
          <w:trHeight w:val="293"/>
        </w:trPr>
        <w:tc>
          <w:tcPr>
            <w:tcW w:w="739" w:type="dxa"/>
          </w:tcPr>
          <w:p w:rsidR="00A93B06" w:rsidRDefault="00A93B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262" w:type="dxa"/>
          </w:tcPr>
          <w:p w:rsidR="00A93B06" w:rsidRDefault="00A4607B">
            <w:pPr>
              <w:pStyle w:val="TableParagraph"/>
              <w:ind w:left="70"/>
            </w:pPr>
            <w:proofErr w:type="spellStart"/>
            <w:r>
              <w:t>Emeviler</w:t>
            </w:r>
            <w:proofErr w:type="spellEnd"/>
            <w:r>
              <w:t>, hoşgörülü politika takip etmişlerdir.</w:t>
            </w:r>
          </w:p>
        </w:tc>
      </w:tr>
      <w:tr w:rsidR="00A93B06">
        <w:trPr>
          <w:trHeight w:val="292"/>
        </w:trPr>
        <w:tc>
          <w:tcPr>
            <w:tcW w:w="739" w:type="dxa"/>
          </w:tcPr>
          <w:p w:rsidR="00A93B06" w:rsidRDefault="00A93B0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62" w:type="dxa"/>
          </w:tcPr>
          <w:p w:rsidR="00A93B06" w:rsidRDefault="00A4607B">
            <w:pPr>
              <w:pStyle w:val="TableParagraph"/>
              <w:spacing w:line="268" w:lineRule="exact"/>
              <w:ind w:left="70"/>
            </w:pPr>
            <w:r>
              <w:t>Anadolu’nun kapısı Türker’e Talas savaşı ile açılmıştır.</w:t>
            </w:r>
          </w:p>
        </w:tc>
      </w:tr>
      <w:tr w:rsidR="00A93B06">
        <w:trPr>
          <w:trHeight w:val="293"/>
        </w:trPr>
        <w:tc>
          <w:tcPr>
            <w:tcW w:w="739" w:type="dxa"/>
          </w:tcPr>
          <w:p w:rsidR="00A93B06" w:rsidRDefault="00A93B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262" w:type="dxa"/>
          </w:tcPr>
          <w:p w:rsidR="00A93B06" w:rsidRDefault="00A4607B">
            <w:pPr>
              <w:pStyle w:val="TableParagraph"/>
              <w:ind w:left="70"/>
            </w:pPr>
            <w:r>
              <w:t xml:space="preserve">Yusuf Has </w:t>
            </w:r>
            <w:proofErr w:type="spellStart"/>
            <w:r>
              <w:t>Hacip</w:t>
            </w:r>
            <w:proofErr w:type="spellEnd"/>
            <w:r>
              <w:t xml:space="preserve">, </w:t>
            </w:r>
            <w:proofErr w:type="spellStart"/>
            <w:r>
              <w:t>Kudatgu</w:t>
            </w:r>
            <w:proofErr w:type="spellEnd"/>
            <w:r>
              <w:t xml:space="preserve"> </w:t>
            </w:r>
            <w:proofErr w:type="spellStart"/>
            <w:r>
              <w:t>Bilig’i</w:t>
            </w:r>
            <w:proofErr w:type="spellEnd"/>
            <w:r>
              <w:t xml:space="preserve"> yazmıştır.</w:t>
            </w:r>
          </w:p>
        </w:tc>
      </w:tr>
      <w:tr w:rsidR="00A93B06">
        <w:trPr>
          <w:trHeight w:val="292"/>
        </w:trPr>
        <w:tc>
          <w:tcPr>
            <w:tcW w:w="739" w:type="dxa"/>
          </w:tcPr>
          <w:p w:rsidR="00A93B06" w:rsidRDefault="00A93B0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62" w:type="dxa"/>
          </w:tcPr>
          <w:p w:rsidR="00A93B06" w:rsidRDefault="00A4607B">
            <w:pPr>
              <w:pStyle w:val="TableParagraph"/>
              <w:spacing w:line="268" w:lineRule="exact"/>
              <w:ind w:left="70"/>
            </w:pPr>
            <w:r>
              <w:t>Müslümanlarla Mekkeliler arasında ilk savaş Hendek savaşıdır.</w:t>
            </w:r>
          </w:p>
        </w:tc>
      </w:tr>
      <w:tr w:rsidR="00A93B06">
        <w:trPr>
          <w:trHeight w:val="293"/>
        </w:trPr>
        <w:tc>
          <w:tcPr>
            <w:tcW w:w="739" w:type="dxa"/>
          </w:tcPr>
          <w:p w:rsidR="00A93B06" w:rsidRDefault="00A93B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262" w:type="dxa"/>
          </w:tcPr>
          <w:p w:rsidR="00A93B06" w:rsidRDefault="00A4607B">
            <w:pPr>
              <w:pStyle w:val="TableParagraph"/>
              <w:ind w:left="119"/>
            </w:pPr>
            <w:r>
              <w:t xml:space="preserve">Hun akınlarından korunmak için Çinliler, Çin </w:t>
            </w:r>
            <w:proofErr w:type="spellStart"/>
            <w:r>
              <w:t>Seddini</w:t>
            </w:r>
            <w:proofErr w:type="spellEnd"/>
            <w:r>
              <w:t xml:space="preserve"> yapmışlardır.</w:t>
            </w:r>
          </w:p>
        </w:tc>
      </w:tr>
      <w:tr w:rsidR="00A93B06">
        <w:trPr>
          <w:trHeight w:val="292"/>
        </w:trPr>
        <w:tc>
          <w:tcPr>
            <w:tcW w:w="739" w:type="dxa"/>
          </w:tcPr>
          <w:p w:rsidR="00A93B06" w:rsidRDefault="00A93B0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62" w:type="dxa"/>
          </w:tcPr>
          <w:p w:rsidR="00A93B06" w:rsidRDefault="00A4607B">
            <w:pPr>
              <w:pStyle w:val="TableParagraph"/>
              <w:spacing w:line="268" w:lineRule="exact"/>
              <w:ind w:left="70"/>
              <w:rPr>
                <w:b/>
              </w:rPr>
            </w:pPr>
            <w:r>
              <w:t>İpek Yolu’nun diğer ismi Kral Yoludur</w:t>
            </w:r>
            <w:r>
              <w:rPr>
                <w:b/>
              </w:rPr>
              <w:t>.</w:t>
            </w:r>
          </w:p>
        </w:tc>
      </w:tr>
      <w:tr w:rsidR="00A93B06">
        <w:trPr>
          <w:trHeight w:val="293"/>
        </w:trPr>
        <w:tc>
          <w:tcPr>
            <w:tcW w:w="739" w:type="dxa"/>
          </w:tcPr>
          <w:p w:rsidR="00A93B06" w:rsidRDefault="00A93B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262" w:type="dxa"/>
          </w:tcPr>
          <w:p w:rsidR="00A93B06" w:rsidRDefault="00A4607B">
            <w:pPr>
              <w:pStyle w:val="TableParagraph"/>
              <w:ind w:left="70"/>
            </w:pPr>
            <w:r>
              <w:t>Bugünkü Kara Kuvvetlerinin kuruluşu, Asya Hun Devleti hükümdarı Teoman aittir.</w:t>
            </w:r>
          </w:p>
        </w:tc>
      </w:tr>
      <w:tr w:rsidR="00A93B06">
        <w:trPr>
          <w:trHeight w:val="292"/>
        </w:trPr>
        <w:tc>
          <w:tcPr>
            <w:tcW w:w="739" w:type="dxa"/>
          </w:tcPr>
          <w:p w:rsidR="00A93B06" w:rsidRDefault="00A93B0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262" w:type="dxa"/>
          </w:tcPr>
          <w:p w:rsidR="00A93B06" w:rsidRDefault="00A4607B">
            <w:pPr>
              <w:pStyle w:val="TableParagraph"/>
              <w:spacing w:line="268" w:lineRule="exact"/>
              <w:ind w:left="70"/>
              <w:rPr>
                <w:b/>
              </w:rPr>
            </w:pPr>
            <w:r>
              <w:t>İpek Yolunda sadece ipek değil, aynı zamanda kültürlerde taşınmıştır</w:t>
            </w:r>
            <w:r>
              <w:rPr>
                <w:b/>
              </w:rPr>
              <w:t>.</w:t>
            </w:r>
          </w:p>
        </w:tc>
      </w:tr>
      <w:tr w:rsidR="00A93B06">
        <w:trPr>
          <w:trHeight w:val="293"/>
        </w:trPr>
        <w:tc>
          <w:tcPr>
            <w:tcW w:w="739" w:type="dxa"/>
          </w:tcPr>
          <w:p w:rsidR="00A93B06" w:rsidRDefault="00A93B06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262" w:type="dxa"/>
          </w:tcPr>
          <w:p w:rsidR="00A93B06" w:rsidRDefault="00A4607B">
            <w:pPr>
              <w:pStyle w:val="TableParagraph"/>
              <w:spacing w:line="268" w:lineRule="exact"/>
              <w:ind w:left="70"/>
              <w:rPr>
                <w:b/>
              </w:rPr>
            </w:pPr>
            <w:r>
              <w:t>Orta Asya’daki Türkleri bir bayrak altında toplayan Türk Devleti Uygurlardır</w:t>
            </w:r>
            <w:r>
              <w:rPr>
                <w:b/>
              </w:rPr>
              <w:t>.</w:t>
            </w:r>
          </w:p>
        </w:tc>
      </w:tr>
    </w:tbl>
    <w:p w:rsidR="00A93B06" w:rsidRDefault="00A93B06">
      <w:pPr>
        <w:pStyle w:val="GvdeMetni"/>
        <w:rPr>
          <w:b/>
        </w:rPr>
      </w:pPr>
    </w:p>
    <w:p w:rsidR="00A93B06" w:rsidRDefault="00A4607B">
      <w:pPr>
        <w:pStyle w:val="ListeParagraf"/>
        <w:numPr>
          <w:ilvl w:val="0"/>
          <w:numId w:val="2"/>
        </w:numPr>
        <w:tabs>
          <w:tab w:val="left" w:pos="423"/>
        </w:tabs>
        <w:spacing w:before="176"/>
        <w:ind w:left="422" w:hanging="232"/>
        <w:jc w:val="both"/>
        <w:rPr>
          <w:b/>
        </w:rPr>
      </w:pPr>
      <w:r>
        <w:rPr>
          <w:b/>
          <w:u w:val="thick"/>
        </w:rPr>
        <w:t>BU BÖLÜMDE BOŞ KALAN YERLERE UYGUN KELİMELERİ</w:t>
      </w:r>
      <w:r>
        <w:rPr>
          <w:b/>
          <w:spacing w:val="-5"/>
          <w:u w:val="thick"/>
        </w:rPr>
        <w:t xml:space="preserve"> </w:t>
      </w:r>
      <w:r>
        <w:rPr>
          <w:b/>
          <w:u w:val="thick"/>
        </w:rPr>
        <w:t>YAZINIZ.</w:t>
      </w:r>
    </w:p>
    <w:p w:rsidR="00A93B06" w:rsidRDefault="00A4607B">
      <w:pPr>
        <w:ind w:left="190"/>
        <w:jc w:val="both"/>
        <w:rPr>
          <w:b/>
        </w:rPr>
      </w:pPr>
      <w:r>
        <w:rPr>
          <w:b/>
        </w:rPr>
        <w:t>(Tuğrul, Çağrı, Göktürk, Moğolistan, Destan, Mete Han)</w:t>
      </w:r>
    </w:p>
    <w:p w:rsidR="00A93B06" w:rsidRDefault="00A4607B">
      <w:pPr>
        <w:pStyle w:val="GvdeMetni"/>
        <w:ind w:left="190" w:right="3520"/>
      </w:pPr>
      <w:r>
        <w:t xml:space="preserve">1-Türk adıyla kurulan ilk Türk Devleti </w:t>
      </w:r>
      <w:proofErr w:type="gramStart"/>
      <w:r>
        <w:t>………………………………..</w:t>
      </w:r>
      <w:proofErr w:type="gramEnd"/>
      <w:r>
        <w:t xml:space="preserve"> Devleti’dir. 2-Göktürk Kitabeleri bu günkü </w:t>
      </w:r>
      <w:proofErr w:type="gramStart"/>
      <w:r>
        <w:t>…………………………….…….</w:t>
      </w:r>
      <w:proofErr w:type="gramEnd"/>
      <w:r>
        <w:t xml:space="preserve"> </w:t>
      </w:r>
      <w:proofErr w:type="gramStart"/>
      <w:r>
        <w:t>sınırları</w:t>
      </w:r>
      <w:proofErr w:type="gramEnd"/>
      <w:r>
        <w:t xml:space="preserve"> içindedir.</w:t>
      </w:r>
    </w:p>
    <w:p w:rsidR="00A93B06" w:rsidRDefault="00A4607B">
      <w:pPr>
        <w:pStyle w:val="ListeParagraf"/>
        <w:numPr>
          <w:ilvl w:val="0"/>
          <w:numId w:val="1"/>
        </w:numPr>
        <w:tabs>
          <w:tab w:val="left" w:pos="371"/>
        </w:tabs>
        <w:spacing w:line="268" w:lineRule="exact"/>
        <w:ind w:firstLine="0"/>
      </w:pPr>
      <w:r>
        <w:t xml:space="preserve">Orduda onluk sistemi ilk defa uygulayan </w:t>
      </w:r>
      <w:proofErr w:type="gramStart"/>
      <w:r>
        <w:t>……………………..……………….</w:t>
      </w:r>
      <w:proofErr w:type="gramEnd"/>
      <w:r>
        <w:rPr>
          <w:spacing w:val="-7"/>
        </w:rPr>
        <w:t xml:space="preserve"> </w:t>
      </w:r>
      <w:r>
        <w:t>‘</w:t>
      </w:r>
      <w:proofErr w:type="gramStart"/>
      <w:r>
        <w:t>dır</w:t>
      </w:r>
      <w:proofErr w:type="gramEnd"/>
      <w:r>
        <w:t>.</w:t>
      </w:r>
    </w:p>
    <w:p w:rsidR="00A93B06" w:rsidRDefault="00A4607B">
      <w:pPr>
        <w:pStyle w:val="ListeParagraf"/>
        <w:numPr>
          <w:ilvl w:val="0"/>
          <w:numId w:val="1"/>
        </w:numPr>
        <w:tabs>
          <w:tab w:val="left" w:pos="371"/>
          <w:tab w:val="left" w:pos="9459"/>
        </w:tabs>
        <w:ind w:right="141" w:firstLine="0"/>
      </w:pPr>
      <w:r>
        <w:t xml:space="preserve">Konusunu tarihten alan, milletin kahramanlık maceralarını </w:t>
      </w:r>
      <w:r>
        <w:t>anlatan uzun</w:t>
      </w:r>
      <w:r>
        <w:rPr>
          <w:spacing w:val="-31"/>
        </w:rPr>
        <w:t xml:space="preserve"> </w:t>
      </w:r>
      <w:r>
        <w:t>hikayelere</w:t>
      </w:r>
      <w:r>
        <w:rPr>
          <w:spacing w:val="-4"/>
        </w:rPr>
        <w:t xml:space="preserve"> </w:t>
      </w:r>
      <w:proofErr w:type="gramStart"/>
      <w:r>
        <w:t>……………………….</w:t>
      </w:r>
      <w:proofErr w:type="gramEnd"/>
      <w:r>
        <w:tab/>
      </w:r>
      <w:proofErr w:type="gramStart"/>
      <w:r>
        <w:t>denir</w:t>
      </w:r>
      <w:proofErr w:type="gramEnd"/>
      <w:r>
        <w:t xml:space="preserve">. 5-B. Selçuklu devletinde Anadolu’ya ilk akınlar </w:t>
      </w:r>
      <w:proofErr w:type="gramStart"/>
      <w:r>
        <w:t>……………………..</w:t>
      </w:r>
      <w:proofErr w:type="gramEnd"/>
      <w:r>
        <w:t xml:space="preserve"> ve </w:t>
      </w:r>
      <w:proofErr w:type="gramStart"/>
      <w:r>
        <w:t>…………..………..</w:t>
      </w:r>
      <w:proofErr w:type="gramEnd"/>
      <w:r>
        <w:t xml:space="preserve"> </w:t>
      </w:r>
      <w:proofErr w:type="gramStart"/>
      <w:r>
        <w:t>beyler</w:t>
      </w:r>
      <w:proofErr w:type="gramEnd"/>
      <w:r>
        <w:t xml:space="preserve"> döneminde</w:t>
      </w:r>
      <w:r>
        <w:rPr>
          <w:spacing w:val="-33"/>
        </w:rPr>
        <w:t xml:space="preserve"> </w:t>
      </w:r>
      <w:r>
        <w:t>yapıldı.</w:t>
      </w:r>
    </w:p>
    <w:p w:rsidR="00A93B06" w:rsidRDefault="00A93B06">
      <w:pPr>
        <w:pStyle w:val="GvdeMetni"/>
        <w:rPr>
          <w:sz w:val="20"/>
        </w:rPr>
      </w:pPr>
    </w:p>
    <w:p w:rsidR="00A93B06" w:rsidRDefault="007E2671">
      <w:pPr>
        <w:pStyle w:val="GvdeMetni"/>
        <w:spacing w:before="3"/>
        <w:rPr>
          <w:sz w:val="23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97229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A93B06" w:rsidRDefault="00A93B06">
      <w:pPr>
        <w:pStyle w:val="GvdeMetni"/>
        <w:rPr>
          <w:sz w:val="20"/>
        </w:rPr>
      </w:pPr>
    </w:p>
    <w:p w:rsidR="00A93B06" w:rsidRDefault="00A93B06">
      <w:pPr>
        <w:pStyle w:val="GvdeMetni"/>
        <w:rPr>
          <w:sz w:val="24"/>
        </w:rPr>
      </w:pPr>
      <w:r w:rsidRPr="00A93B0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8.4pt;margin-top:16.85pt;width:465.75pt;height:25.6pt;z-index:1048;mso-wrap-distance-left:0;mso-wrap-distance-right:0;mso-position-horizontal-relative:page" filled="f" strokeweight=".48pt">
            <v:textbox inset="0,0,0,0">
              <w:txbxContent>
                <w:p w:rsidR="00A93B06" w:rsidRDefault="00A4607B">
                  <w:pPr>
                    <w:pStyle w:val="GvdeMetni"/>
                    <w:spacing w:before="115"/>
                    <w:ind w:left="308"/>
                  </w:pPr>
                  <w:proofErr w:type="spellStart"/>
                  <w:r>
                    <w:t>Gazneli</w:t>
                  </w:r>
                  <w:proofErr w:type="spellEnd"/>
                  <w:r>
                    <w:t xml:space="preserve"> Mahmut – Talas savaşı – Alparslan – Abbasiler – </w:t>
                  </w:r>
                  <w:proofErr w:type="spellStart"/>
                  <w:r>
                    <w:t>Biruni</w:t>
                  </w:r>
                  <w:proofErr w:type="spellEnd"/>
                  <w:r>
                    <w:t xml:space="preserve"> – </w:t>
                  </w:r>
                  <w:proofErr w:type="spellStart"/>
                  <w:r>
                    <w:t>Uhud</w:t>
                  </w:r>
                  <w:proofErr w:type="spellEnd"/>
                  <w:r>
                    <w:t xml:space="preserve"> savaşı – </w:t>
                  </w:r>
                  <w:proofErr w:type="spellStart"/>
                  <w:r>
                    <w:t>Kültigin</w:t>
                  </w:r>
                  <w:proofErr w:type="spellEnd"/>
                  <w:r>
                    <w:t xml:space="preserve"> - </w:t>
                  </w:r>
                  <w:proofErr w:type="spellStart"/>
                  <w:r>
                    <w:t>Melikşah</w:t>
                  </w:r>
                  <w:proofErr w:type="spellEnd"/>
                </w:p>
              </w:txbxContent>
            </v:textbox>
            <w10:wrap type="topAndBottom" anchorx="page"/>
          </v:shape>
        </w:pict>
      </w:r>
    </w:p>
    <w:p w:rsidR="00A93B06" w:rsidRDefault="00A4607B">
      <w:pPr>
        <w:pStyle w:val="Heading1"/>
        <w:numPr>
          <w:ilvl w:val="0"/>
          <w:numId w:val="2"/>
        </w:numPr>
        <w:tabs>
          <w:tab w:val="left" w:pos="416"/>
        </w:tabs>
        <w:spacing w:before="186"/>
        <w:ind w:left="415" w:hanging="225"/>
      </w:pPr>
      <w:r>
        <w:t>Yukarı</w:t>
      </w:r>
      <w:r>
        <w:t>daki kavramların hangi bilgi ile ilgili olduğunu boşluklara yazarak</w:t>
      </w:r>
      <w:r>
        <w:rPr>
          <w:spacing w:val="-9"/>
        </w:rPr>
        <w:t xml:space="preserve"> </w:t>
      </w:r>
      <w:r>
        <w:t>eşleştiriniz.</w:t>
      </w:r>
    </w:p>
    <w:p w:rsidR="00A93B06" w:rsidRDefault="00A93B06">
      <w:pPr>
        <w:pStyle w:val="GvdeMetni"/>
        <w:rPr>
          <w:b/>
        </w:rPr>
      </w:pPr>
    </w:p>
    <w:p w:rsidR="00A93B06" w:rsidRDefault="00A4607B">
      <w:pPr>
        <w:pStyle w:val="GvdeMetni"/>
        <w:spacing w:line="360" w:lineRule="auto"/>
        <w:ind w:left="191" w:right="404" w:hanging="1"/>
        <w:jc w:val="both"/>
      </w:pPr>
      <w:r>
        <w:t xml:space="preserve">1-Araplarla Çinliler arasında yapılan ve Türklerin İslamiyet’e geçmesine sebep olan savaş. </w:t>
      </w:r>
      <w:proofErr w:type="gramStart"/>
      <w:r>
        <w:t>…………………………</w:t>
      </w:r>
      <w:proofErr w:type="gramEnd"/>
      <w:r>
        <w:t xml:space="preserve"> 2-Hindistan’a 17 sefer yapıp İslamiyet’i yaydığı için halife tarafından Sultan unvanı almıştır. </w:t>
      </w:r>
      <w:proofErr w:type="gramStart"/>
      <w:r>
        <w:t>……………………….</w:t>
      </w:r>
      <w:proofErr w:type="gramEnd"/>
      <w:r>
        <w:t xml:space="preserve"> 3-Malazgirt savaşı ile Anadolu’nun kapısını biz</w:t>
      </w:r>
      <w:r>
        <w:t xml:space="preserve">lere açtı. </w:t>
      </w:r>
      <w:proofErr w:type="gramStart"/>
      <w:r>
        <w:t>……………………………….</w:t>
      </w:r>
      <w:proofErr w:type="gramEnd"/>
    </w:p>
    <w:p w:rsidR="00A93B06" w:rsidRDefault="00A4607B">
      <w:pPr>
        <w:pStyle w:val="GvdeMetni"/>
        <w:spacing w:line="360" w:lineRule="auto"/>
        <w:ind w:left="190" w:right="1618"/>
      </w:pPr>
      <w:r>
        <w:t xml:space="preserve">4-Peygamber efendimizin yaralandığı ve Müslümanların kaybettiği savaştır. </w:t>
      </w:r>
      <w:proofErr w:type="gramStart"/>
      <w:r>
        <w:t>………………………….</w:t>
      </w:r>
      <w:proofErr w:type="gramEnd"/>
      <w:r>
        <w:t xml:space="preserve"> 5-Türkleri sınır boylarına yerleştirerek onlardan faydalanan Arap devleti. </w:t>
      </w:r>
      <w:proofErr w:type="gramStart"/>
      <w:r>
        <w:t>………………………………</w:t>
      </w:r>
      <w:proofErr w:type="gramEnd"/>
    </w:p>
    <w:sectPr w:rsidR="00A93B06" w:rsidSect="00A93B06">
      <w:type w:val="continuous"/>
      <w:pgSz w:w="11910" w:h="16840"/>
      <w:pgMar w:top="1060" w:right="1120" w:bottom="280" w:left="6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6B5567"/>
    <w:multiLevelType w:val="hybridMultilevel"/>
    <w:tmpl w:val="9F18E0EA"/>
    <w:lvl w:ilvl="0" w:tplc="0DF4A216">
      <w:start w:val="3"/>
      <w:numFmt w:val="decimal"/>
      <w:lvlText w:val="%1-"/>
      <w:lvlJc w:val="left"/>
      <w:pPr>
        <w:ind w:left="190" w:hanging="180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tr-TR" w:eastAsia="tr-TR" w:bidi="tr-TR"/>
      </w:rPr>
    </w:lvl>
    <w:lvl w:ilvl="1" w:tplc="AF92F796">
      <w:numFmt w:val="bullet"/>
      <w:lvlText w:val="•"/>
      <w:lvlJc w:val="left"/>
      <w:pPr>
        <w:ind w:left="1192" w:hanging="180"/>
      </w:pPr>
      <w:rPr>
        <w:rFonts w:hint="default"/>
        <w:lang w:val="tr-TR" w:eastAsia="tr-TR" w:bidi="tr-TR"/>
      </w:rPr>
    </w:lvl>
    <w:lvl w:ilvl="2" w:tplc="B734F84A">
      <w:numFmt w:val="bullet"/>
      <w:lvlText w:val="•"/>
      <w:lvlJc w:val="left"/>
      <w:pPr>
        <w:ind w:left="2185" w:hanging="180"/>
      </w:pPr>
      <w:rPr>
        <w:rFonts w:hint="default"/>
        <w:lang w:val="tr-TR" w:eastAsia="tr-TR" w:bidi="tr-TR"/>
      </w:rPr>
    </w:lvl>
    <w:lvl w:ilvl="3" w:tplc="EBF80B34">
      <w:numFmt w:val="bullet"/>
      <w:lvlText w:val="•"/>
      <w:lvlJc w:val="left"/>
      <w:pPr>
        <w:ind w:left="3177" w:hanging="180"/>
      </w:pPr>
      <w:rPr>
        <w:rFonts w:hint="default"/>
        <w:lang w:val="tr-TR" w:eastAsia="tr-TR" w:bidi="tr-TR"/>
      </w:rPr>
    </w:lvl>
    <w:lvl w:ilvl="4" w:tplc="3BF213AC">
      <w:numFmt w:val="bullet"/>
      <w:lvlText w:val="•"/>
      <w:lvlJc w:val="left"/>
      <w:pPr>
        <w:ind w:left="4170" w:hanging="180"/>
      </w:pPr>
      <w:rPr>
        <w:rFonts w:hint="default"/>
        <w:lang w:val="tr-TR" w:eastAsia="tr-TR" w:bidi="tr-TR"/>
      </w:rPr>
    </w:lvl>
    <w:lvl w:ilvl="5" w:tplc="FF9820B0">
      <w:numFmt w:val="bullet"/>
      <w:lvlText w:val="•"/>
      <w:lvlJc w:val="left"/>
      <w:pPr>
        <w:ind w:left="5163" w:hanging="180"/>
      </w:pPr>
      <w:rPr>
        <w:rFonts w:hint="default"/>
        <w:lang w:val="tr-TR" w:eastAsia="tr-TR" w:bidi="tr-TR"/>
      </w:rPr>
    </w:lvl>
    <w:lvl w:ilvl="6" w:tplc="7206C45E">
      <w:numFmt w:val="bullet"/>
      <w:lvlText w:val="•"/>
      <w:lvlJc w:val="left"/>
      <w:pPr>
        <w:ind w:left="6155" w:hanging="180"/>
      </w:pPr>
      <w:rPr>
        <w:rFonts w:hint="default"/>
        <w:lang w:val="tr-TR" w:eastAsia="tr-TR" w:bidi="tr-TR"/>
      </w:rPr>
    </w:lvl>
    <w:lvl w:ilvl="7" w:tplc="F52AFEDC">
      <w:numFmt w:val="bullet"/>
      <w:lvlText w:val="•"/>
      <w:lvlJc w:val="left"/>
      <w:pPr>
        <w:ind w:left="7148" w:hanging="180"/>
      </w:pPr>
      <w:rPr>
        <w:rFonts w:hint="default"/>
        <w:lang w:val="tr-TR" w:eastAsia="tr-TR" w:bidi="tr-TR"/>
      </w:rPr>
    </w:lvl>
    <w:lvl w:ilvl="8" w:tplc="EA543758">
      <w:numFmt w:val="bullet"/>
      <w:lvlText w:val="•"/>
      <w:lvlJc w:val="left"/>
      <w:pPr>
        <w:ind w:left="8141" w:hanging="180"/>
      </w:pPr>
      <w:rPr>
        <w:rFonts w:hint="default"/>
        <w:lang w:val="tr-TR" w:eastAsia="tr-TR" w:bidi="tr-TR"/>
      </w:rPr>
    </w:lvl>
  </w:abstractNum>
  <w:abstractNum w:abstractNumId="1">
    <w:nsid w:val="441A650A"/>
    <w:multiLevelType w:val="hybridMultilevel"/>
    <w:tmpl w:val="DDCEE112"/>
    <w:lvl w:ilvl="0" w:tplc="32BA8B0E">
      <w:start w:val="1"/>
      <w:numFmt w:val="upperLetter"/>
      <w:lvlText w:val="%1."/>
      <w:lvlJc w:val="left"/>
      <w:pPr>
        <w:ind w:left="431" w:hanging="242"/>
        <w:jc w:val="left"/>
      </w:pPr>
      <w:rPr>
        <w:rFonts w:hint="default"/>
        <w:w w:val="99"/>
        <w:u w:val="thick" w:color="000000"/>
        <w:lang w:val="tr-TR" w:eastAsia="tr-TR" w:bidi="tr-TR"/>
      </w:rPr>
    </w:lvl>
    <w:lvl w:ilvl="1" w:tplc="016E287A">
      <w:numFmt w:val="bullet"/>
      <w:lvlText w:val="•"/>
      <w:lvlJc w:val="left"/>
      <w:pPr>
        <w:ind w:left="1408" w:hanging="242"/>
      </w:pPr>
      <w:rPr>
        <w:rFonts w:hint="default"/>
        <w:lang w:val="tr-TR" w:eastAsia="tr-TR" w:bidi="tr-TR"/>
      </w:rPr>
    </w:lvl>
    <w:lvl w:ilvl="2" w:tplc="489C1BB0">
      <w:numFmt w:val="bullet"/>
      <w:lvlText w:val="•"/>
      <w:lvlJc w:val="left"/>
      <w:pPr>
        <w:ind w:left="2377" w:hanging="242"/>
      </w:pPr>
      <w:rPr>
        <w:rFonts w:hint="default"/>
        <w:lang w:val="tr-TR" w:eastAsia="tr-TR" w:bidi="tr-TR"/>
      </w:rPr>
    </w:lvl>
    <w:lvl w:ilvl="3" w:tplc="7CD8D0B4">
      <w:numFmt w:val="bullet"/>
      <w:lvlText w:val="•"/>
      <w:lvlJc w:val="left"/>
      <w:pPr>
        <w:ind w:left="3345" w:hanging="242"/>
      </w:pPr>
      <w:rPr>
        <w:rFonts w:hint="default"/>
        <w:lang w:val="tr-TR" w:eastAsia="tr-TR" w:bidi="tr-TR"/>
      </w:rPr>
    </w:lvl>
    <w:lvl w:ilvl="4" w:tplc="3AFC5B74">
      <w:numFmt w:val="bullet"/>
      <w:lvlText w:val="•"/>
      <w:lvlJc w:val="left"/>
      <w:pPr>
        <w:ind w:left="4314" w:hanging="242"/>
      </w:pPr>
      <w:rPr>
        <w:rFonts w:hint="default"/>
        <w:lang w:val="tr-TR" w:eastAsia="tr-TR" w:bidi="tr-TR"/>
      </w:rPr>
    </w:lvl>
    <w:lvl w:ilvl="5" w:tplc="EB1ACAA4">
      <w:numFmt w:val="bullet"/>
      <w:lvlText w:val="•"/>
      <w:lvlJc w:val="left"/>
      <w:pPr>
        <w:ind w:left="5283" w:hanging="242"/>
      </w:pPr>
      <w:rPr>
        <w:rFonts w:hint="default"/>
        <w:lang w:val="tr-TR" w:eastAsia="tr-TR" w:bidi="tr-TR"/>
      </w:rPr>
    </w:lvl>
    <w:lvl w:ilvl="6" w:tplc="9A343DA0">
      <w:numFmt w:val="bullet"/>
      <w:lvlText w:val="•"/>
      <w:lvlJc w:val="left"/>
      <w:pPr>
        <w:ind w:left="6251" w:hanging="242"/>
      </w:pPr>
      <w:rPr>
        <w:rFonts w:hint="default"/>
        <w:lang w:val="tr-TR" w:eastAsia="tr-TR" w:bidi="tr-TR"/>
      </w:rPr>
    </w:lvl>
    <w:lvl w:ilvl="7" w:tplc="81BEE3D0">
      <w:numFmt w:val="bullet"/>
      <w:lvlText w:val="•"/>
      <w:lvlJc w:val="left"/>
      <w:pPr>
        <w:ind w:left="7220" w:hanging="242"/>
      </w:pPr>
      <w:rPr>
        <w:rFonts w:hint="default"/>
        <w:lang w:val="tr-TR" w:eastAsia="tr-TR" w:bidi="tr-TR"/>
      </w:rPr>
    </w:lvl>
    <w:lvl w:ilvl="8" w:tplc="55981FFE">
      <w:numFmt w:val="bullet"/>
      <w:lvlText w:val="•"/>
      <w:lvlJc w:val="left"/>
      <w:pPr>
        <w:ind w:left="8189" w:hanging="242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A93B06"/>
    <w:rsid w:val="007E2671"/>
    <w:rsid w:val="00A4607B"/>
    <w:rsid w:val="00A93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A93B06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93B0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A93B06"/>
  </w:style>
  <w:style w:type="paragraph" w:customStyle="1" w:styleId="Heading1">
    <w:name w:val="Heading 1"/>
    <w:basedOn w:val="Normal"/>
    <w:uiPriority w:val="1"/>
    <w:qFormat/>
    <w:rsid w:val="00A93B06"/>
    <w:pPr>
      <w:ind w:left="190" w:hanging="241"/>
      <w:jc w:val="both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A93B06"/>
    <w:pPr>
      <w:ind w:left="190"/>
    </w:pPr>
  </w:style>
  <w:style w:type="paragraph" w:customStyle="1" w:styleId="TableParagraph">
    <w:name w:val="Table Paragraph"/>
    <w:basedOn w:val="Normal"/>
    <w:uiPriority w:val="1"/>
    <w:qFormat/>
    <w:rsid w:val="00A93B06"/>
  </w:style>
  <w:style w:type="character" w:styleId="Kpr">
    <w:name w:val="Hyperlink"/>
    <w:basedOn w:val="VarsaylanParagrafYazTipi"/>
    <w:uiPriority w:val="99"/>
    <w:unhideWhenUsed/>
    <w:rsid w:val="007E26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318</Words>
  <Characters>1813</Characters>
  <DocSecurity>0</DocSecurity>
  <Lines>15</Lines>
  <Paragraphs>4</Paragraphs>
  <ScaleCrop>false</ScaleCrop>
  <Manager>www.sorubak.com</Manager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2017-11-30T13:17:00Z</dcterms:created>
  <dcterms:modified xsi:type="dcterms:W3CDTF">2017-11-30T13:17:00Z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2017-11-29T00:00:00Z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2017-11-30T00:00:00Z</vt:filetime>
  </property>
</Properties>
</file>