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3F7" w:rsidRDefault="00F053F7">
      <w:pPr>
        <w:jc w:val="both"/>
        <w:rPr>
          <w:b/>
          <w:sz w:val="24"/>
          <w:szCs w:val="24"/>
        </w:rPr>
      </w:pPr>
    </w:p>
    <w:p w:rsidR="00F053F7" w:rsidRDefault="00F053F7">
      <w:pPr>
        <w:jc w:val="both"/>
        <w:rPr>
          <w:b/>
          <w:sz w:val="24"/>
          <w:szCs w:val="24"/>
        </w:rPr>
      </w:pPr>
    </w:p>
    <w:p w:rsidR="00F053F7" w:rsidRDefault="00B07511">
      <w:pPr>
        <w:jc w:val="both"/>
        <w:rPr>
          <w:rFonts w:ascii="Times New Roman" w:hAnsi="Times New Roman" w:cs="Times New Roman"/>
          <w:b/>
          <w:i/>
          <w:sz w:val="21"/>
          <w:szCs w:val="21"/>
        </w:rPr>
      </w:pPr>
      <w:r>
        <w:rPr>
          <w:rFonts w:ascii="Times New Roman" w:hAnsi="Times New Roman" w:cs="Times New Roman"/>
          <w:b/>
          <w:i/>
          <w:sz w:val="21"/>
          <w:szCs w:val="21"/>
        </w:rPr>
        <w:t>DİN KÜLTÜRÜ VE AHLAK BİLGİSİ YGS VE LYS YE YÖNELİK ÇALIŞMA KAĞIDI</w:t>
      </w:r>
    </w:p>
    <w:p w:rsidR="00F053F7" w:rsidRDefault="00B07511">
      <w:pPr>
        <w:jc w:val="both"/>
        <w:rPr>
          <w:rFonts w:ascii="Times New Roman" w:hAnsi="Times New Roman" w:cs="Times New Roman"/>
          <w:b/>
          <w:i/>
          <w:sz w:val="21"/>
          <w:szCs w:val="21"/>
          <w:u w:val="single"/>
        </w:rPr>
      </w:pPr>
      <w:r>
        <w:rPr>
          <w:rFonts w:ascii="Times New Roman" w:hAnsi="Times New Roman" w:cs="Times New Roman"/>
          <w:b/>
          <w:i/>
          <w:sz w:val="21"/>
          <w:szCs w:val="21"/>
          <w:u w:val="single"/>
        </w:rPr>
        <w:t>1-Kur’an-ı Kerimle ilgili kavramlar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Ayet: Kur’an’ın  anlamlı ifadelerine denir. 6666 ayet vardır.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Cüz;Kur’an’ın her 20 sayfasına denir.30 cüz vardır.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Sure: :Kur’an’ın ayetlerinin </w:t>
      </w:r>
      <w:r>
        <w:rPr>
          <w:rFonts w:ascii="Times New Roman" w:hAnsi="Times New Roman" w:cs="Times New Roman"/>
          <w:b/>
          <w:sz w:val="21"/>
          <w:szCs w:val="21"/>
        </w:rPr>
        <w:t>oluşturduğu bölümlere denir.114 sure vardır.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Mushaf::Kur’an’ın ilk kitap haline gelmiş nüshasına denir.Hz Ebu Bekir dönemi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Tecvit;Kur’an’ın usulüne uygun ,güzel okunmasına denir.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Hatim :Kur’an’ın baştan sona okunup bitirilmesine denir.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Hafızlık::Kur’an’ın </w:t>
      </w:r>
      <w:r>
        <w:rPr>
          <w:rFonts w:ascii="Times New Roman" w:hAnsi="Times New Roman" w:cs="Times New Roman"/>
          <w:b/>
          <w:sz w:val="21"/>
          <w:szCs w:val="21"/>
        </w:rPr>
        <w:t>tamamının ezberlenmesidir.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Mukabele :Kur’an’ın karşılıklı okunmasına denir.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Tefsir:Kur’an’ın en geniş anlamda açıklanıp yorumlanması ilmine denir.Bu işle uğraşan alime MÜFESSİR denir.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Tercüme: Kur’an’ın başka dillere bire bir çevirilmesidir.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Meal: Kur’an’ı</w:t>
      </w:r>
      <w:r>
        <w:rPr>
          <w:rFonts w:ascii="Times New Roman" w:hAnsi="Times New Roman" w:cs="Times New Roman"/>
          <w:b/>
          <w:sz w:val="21"/>
          <w:szCs w:val="21"/>
        </w:rPr>
        <w:t>n  kısa açıklamalarla başka dillere çevrilmesidir.</w:t>
      </w:r>
    </w:p>
    <w:p w:rsidR="00F053F7" w:rsidRDefault="00B07511">
      <w:pPr>
        <w:jc w:val="both"/>
        <w:rPr>
          <w:rFonts w:ascii="Times New Roman" w:hAnsi="Times New Roman" w:cs="Times New Roman"/>
          <w:b/>
          <w:i/>
          <w:sz w:val="21"/>
          <w:szCs w:val="21"/>
          <w:u w:val="single"/>
        </w:rPr>
      </w:pPr>
      <w:r>
        <w:rPr>
          <w:rFonts w:ascii="Times New Roman" w:hAnsi="Times New Roman" w:cs="Times New Roman"/>
          <w:b/>
          <w:i/>
          <w:sz w:val="21"/>
          <w:szCs w:val="21"/>
          <w:u w:val="single"/>
        </w:rPr>
        <w:t>2-Ef’ali mükellefin(Mükellefin eylemleri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Mükellef, ergenlik çağına girmiş, akıllı her Müslüman kadın ve erkeğe denir. İbadetlerden ve davranışlarından sorumludur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Farz: yüce Allahın  yapmamızı kesinlikle em</w:t>
      </w:r>
      <w:r>
        <w:rPr>
          <w:rFonts w:ascii="Times New Roman" w:hAnsi="Times New Roman" w:cs="Times New Roman"/>
          <w:b/>
          <w:sz w:val="21"/>
          <w:szCs w:val="21"/>
        </w:rPr>
        <w:t>rettiği şeylerdir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Örnekler;BEŞ VAKİT  namaz,Ramazan orucu, zekat ,hac</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Vacip;farz kadar kesin olmayan farza çok yakın iş ve eylemler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Örnek: Kurban kesmek, fitre vermek ,vitir namazı kılmak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Sünnet: Hz Muhammed’in yaptığı farz ve vacip dışında kalan iş ve eyl</w:t>
      </w:r>
      <w:r>
        <w:rPr>
          <w:rFonts w:ascii="Times New Roman" w:hAnsi="Times New Roman" w:cs="Times New Roman"/>
          <w:b/>
          <w:sz w:val="21"/>
          <w:szCs w:val="21"/>
        </w:rPr>
        <w:t>emler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Örnek; teravih namazı, beş vakit namazın sünnetleri ,şevval orucu</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Mübah; Yapılması helal olan iş ve eylemler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Haram; Yüce Allah’ın kesinlikle yasakladığı iş ve eylemlere denir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Örnekler;içki, kumar,zina, cana kıymak, Allaha şirk koşmak,yalan söylemek,h</w:t>
      </w:r>
      <w:r>
        <w:rPr>
          <w:rFonts w:ascii="Times New Roman" w:hAnsi="Times New Roman" w:cs="Times New Roman"/>
          <w:b/>
          <w:sz w:val="21"/>
          <w:szCs w:val="21"/>
        </w:rPr>
        <w:t>ırsızlık  yapmak, yalancı tanıklık yapmak, küfretmek.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Helal; Yapılmasında sakınca olmayan iş ve eylemler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Mekruh; Yapılması haram olmamakla birlikte hoş karşılanmayan iş ve eylemler.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Örnekler:Namazı vaktinde kılmamak,abdest alırken konuşmak,banyoda tuvalett</w:t>
      </w:r>
      <w:r>
        <w:rPr>
          <w:rFonts w:ascii="Times New Roman" w:hAnsi="Times New Roman" w:cs="Times New Roman"/>
          <w:b/>
          <w:sz w:val="21"/>
          <w:szCs w:val="21"/>
        </w:rPr>
        <w:t>e gereksiz yere konuşmak,yerlere tükürmek..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Müfsit; başlanmış bir ibadeti bozan iş ve eylemlere denir.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Örnek; Ramazan orucunu iftardan önce  bozmak. Namazda konuşmak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Eda; zamanında yapılan ibadete denir.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Örnek ;namazı vaktinde kılmak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lastRenderedPageBreak/>
        <w:t xml:space="preserve">Kaza; bir ibadeti </w:t>
      </w:r>
      <w:r>
        <w:rPr>
          <w:rFonts w:ascii="Times New Roman" w:hAnsi="Times New Roman" w:cs="Times New Roman"/>
          <w:b/>
          <w:sz w:val="21"/>
          <w:szCs w:val="21"/>
        </w:rPr>
        <w:t>zamanı geçince yapmak .</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Örnek; beş vakit namazın kazası</w:t>
      </w:r>
    </w:p>
    <w:p w:rsidR="00F053F7" w:rsidRDefault="00B07511">
      <w:pPr>
        <w:jc w:val="both"/>
        <w:rPr>
          <w:rFonts w:ascii="Times New Roman" w:hAnsi="Times New Roman" w:cs="Times New Roman"/>
          <w:b/>
          <w:sz w:val="21"/>
          <w:szCs w:val="21"/>
          <w:u w:val="single"/>
        </w:rPr>
      </w:pPr>
      <w:r>
        <w:rPr>
          <w:rFonts w:ascii="Times New Roman" w:hAnsi="Times New Roman" w:cs="Times New Roman"/>
          <w:b/>
          <w:sz w:val="21"/>
          <w:szCs w:val="21"/>
          <w:u w:val="single"/>
        </w:rPr>
        <w:t>3-Allahın sıfatları</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u w:val="single"/>
        </w:rPr>
        <w:t>Zati sıfatları</w:t>
      </w:r>
      <w:r>
        <w:rPr>
          <w:rFonts w:ascii="Times New Roman" w:hAnsi="Times New Roman" w:cs="Times New Roman"/>
          <w:b/>
          <w:sz w:val="21"/>
          <w:szCs w:val="21"/>
        </w:rPr>
        <w:t>;     kıdem; Allah’ın varlığının başlangıcı yoktur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Beka; Allaın varlığının sonu yoktur. Bakidir.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Vahdaniyet; Allah birdir.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Vücud: Allah vardır. </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Muhalefetün lilhavadi</w:t>
      </w:r>
      <w:r>
        <w:rPr>
          <w:rFonts w:ascii="Times New Roman" w:hAnsi="Times New Roman" w:cs="Times New Roman"/>
          <w:b/>
          <w:sz w:val="21"/>
          <w:szCs w:val="21"/>
        </w:rPr>
        <w:t>s : Allah sonradan olanlara benzemez</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Kıyam bi nefsihi; Allahın varlığı kendindendir. Var olmak için hiç bir şeye muhtaç değildir.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u w:val="single"/>
        </w:rPr>
        <w:t>Subuti sıfatları</w:t>
      </w:r>
      <w:r>
        <w:rPr>
          <w:rFonts w:ascii="Times New Roman" w:hAnsi="Times New Roman" w:cs="Times New Roman"/>
          <w:b/>
          <w:sz w:val="21"/>
          <w:szCs w:val="21"/>
        </w:rPr>
        <w:t>:hayat; Allah diridir,İlim; ; Allah her şeyi bilir,irade,; Allah her şeyi dileyebilir,semi;Allah her şeyi işit</w:t>
      </w:r>
      <w:r>
        <w:rPr>
          <w:rFonts w:ascii="Times New Roman" w:hAnsi="Times New Roman" w:cs="Times New Roman"/>
          <w:b/>
          <w:sz w:val="21"/>
          <w:szCs w:val="21"/>
        </w:rPr>
        <w:t>ir,basar; Allah her şeyi görür. Kelam:Allah  konuşabilir.Kudret;Allahın  her şeye gücü yeter tekvin ;Allah her şeyi yaratandır.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iMAN: Allahın varlığına ve birliğine ve Hz Muhammed’in getirdiği akidelere kalpten inanmak, dil ile söylemektir.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İBADET: Allahın</w:t>
      </w:r>
      <w:r>
        <w:rPr>
          <w:rFonts w:ascii="Times New Roman" w:hAnsi="Times New Roman" w:cs="Times New Roman"/>
          <w:b/>
          <w:sz w:val="21"/>
          <w:szCs w:val="21"/>
        </w:rPr>
        <w:t xml:space="preserve"> rızasını kazanmak için yapılan her türlü güzel iş ve davranışa denir.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İHSAN Allahı görüyormuş gibi ibadet etmektir.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Tevazu;Alçak gönüllü olmak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İnayet Allaha sığınmak ,ona güvenmektir.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Salih amel;her türlü güzel işve davranış</w:t>
      </w:r>
      <w:r>
        <w:rPr>
          <w:rFonts w:ascii="Times New Roman" w:hAnsi="Times New Roman" w:cs="Times New Roman"/>
          <w:b/>
          <w:sz w:val="21"/>
          <w:szCs w:val="21"/>
        </w:rPr>
        <w:t>,okul,cami,hastane yaptırmak,ha</w:t>
      </w:r>
      <w:r>
        <w:rPr>
          <w:rFonts w:ascii="Times New Roman" w:hAnsi="Times New Roman" w:cs="Times New Roman"/>
          <w:b/>
          <w:sz w:val="21"/>
          <w:szCs w:val="21"/>
        </w:rPr>
        <w:t>yır hasenat yapmak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Takva; Allaha layıkyla kul olmak,günahlardan sakınmak,hayırlara yönelmek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Züht; dünyaya dolu dizgin dalmamak,elde olsa da ahireti unutmamak.Allah’tan korkmak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Tasavvuf: nefsi arındırma, ruhu yüceltme ,Allaha ulaşma ilmidir.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İnsanı kamil :O</w:t>
      </w:r>
      <w:r>
        <w:rPr>
          <w:rFonts w:ascii="Times New Roman" w:hAnsi="Times New Roman" w:cs="Times New Roman"/>
          <w:b/>
          <w:sz w:val="21"/>
          <w:szCs w:val="21"/>
        </w:rPr>
        <w:t>lgunlaşmış,nefsini terbiye etmiş insan</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Teskiye:nefisterbiyesi,ruhu arındırma işi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Mağruf: açıkça bilinen iyilikler, kabul edilebilir iyi işler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Ahde vefa; nankör olmamak,iyiliği unutmamak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S</w:t>
      </w:r>
      <w:r>
        <w:rPr>
          <w:rFonts w:ascii="Times New Roman" w:hAnsi="Times New Roman" w:cs="Times New Roman"/>
          <w:b/>
          <w:sz w:val="21"/>
          <w:szCs w:val="21"/>
        </w:rPr>
        <w:t>ıla-i rahim</w:t>
      </w:r>
      <w:r>
        <w:rPr>
          <w:rFonts w:ascii="Times New Roman" w:hAnsi="Times New Roman" w:cs="Times New Roman"/>
          <w:b/>
          <w:sz w:val="21"/>
          <w:szCs w:val="21"/>
        </w:rPr>
        <w:t>;Memleketi,eşi dostu, akrabaları ziyaret etmek.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İlmiyle am</w:t>
      </w:r>
      <w:r>
        <w:rPr>
          <w:rFonts w:ascii="Times New Roman" w:hAnsi="Times New Roman" w:cs="Times New Roman"/>
          <w:b/>
          <w:sz w:val="21"/>
          <w:szCs w:val="21"/>
        </w:rPr>
        <w:t>il :bilgisini hayırlı ve güzel işlerde kullanan,laftan çok icraat yapan kimse</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İslam fıkhının dört ana kayanağı;  Kitap,  süne t, icma,  kıyas</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Dört kitap ;Tevrat,hz MUSA, ZEBUR,HZ DAVUT,İNCİL-HZ İSA,KUR’AN-I KERİM-HZ MUHAMMET.</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Peygamberlerin </w:t>
      </w:r>
      <w:r>
        <w:rPr>
          <w:rFonts w:ascii="Times New Roman" w:hAnsi="Times New Roman" w:cs="Times New Roman"/>
          <w:b/>
          <w:sz w:val="21"/>
          <w:szCs w:val="21"/>
        </w:rPr>
        <w:t>sıfatları:sıddık,doğrusözlüdürler,emin,güvenilirdirler,ismet,günahişlemezler,fetanet,ilerigörüşlüdürler,tebliğ,Allahtan vahiy alırlar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Vahiy=nass:YüceAllahın kutsal kitaplarda gönderdiği bilgiler.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Namazın farzları</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a-dışından olan farzları,hadestentaharet,ne</w:t>
      </w:r>
      <w:r>
        <w:rPr>
          <w:rFonts w:ascii="Times New Roman" w:hAnsi="Times New Roman" w:cs="Times New Roman"/>
          <w:b/>
          <w:sz w:val="21"/>
          <w:szCs w:val="21"/>
        </w:rPr>
        <w:t>casettentaharet,setriavret,istikbalikıble,vakit,niyet. B-içinden olan farzları;tekbir,kıyam,kıraat,rükü,secde,kade-i ahir.</w:t>
      </w:r>
    </w:p>
    <w:p w:rsidR="00F053F7" w:rsidRDefault="00B07511">
      <w:pPr>
        <w:jc w:val="both"/>
        <w:rPr>
          <w:rFonts w:ascii="Times New Roman" w:hAnsi="Times New Roman" w:cs="Times New Roman"/>
          <w:b/>
          <w:i/>
          <w:sz w:val="21"/>
          <w:szCs w:val="21"/>
        </w:rPr>
      </w:pPr>
      <w:r>
        <w:rPr>
          <w:rFonts w:ascii="Times New Roman" w:hAnsi="Times New Roman" w:cs="Times New Roman"/>
          <w:b/>
          <w:i/>
          <w:sz w:val="21"/>
          <w:szCs w:val="21"/>
          <w:u w:val="single"/>
        </w:rPr>
        <w:lastRenderedPageBreak/>
        <w:t>4-İslam düşüncesinde yorumlar(mezhepler</w:t>
      </w:r>
      <w:r>
        <w:rPr>
          <w:rFonts w:ascii="Times New Roman" w:hAnsi="Times New Roman" w:cs="Times New Roman"/>
          <w:b/>
          <w:i/>
          <w:sz w:val="21"/>
          <w:szCs w:val="21"/>
        </w:rPr>
        <w:t>)</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a-mezheplerin çıkış nedenleri: siyasi,coğrafi,kültürel,dini metinlerden kaynaklanan </w:t>
      </w:r>
      <w:r>
        <w:rPr>
          <w:rFonts w:ascii="Times New Roman" w:hAnsi="Times New Roman" w:cs="Times New Roman"/>
          <w:b/>
          <w:sz w:val="21"/>
          <w:szCs w:val="21"/>
        </w:rPr>
        <w:t>nedenler,insani nedenler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b-siyasi-itikadimezhepler;şii, harici,mu’tezile,Eş-ari,Maturidi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c-Ameli fıkhi mezhepler; Hanefi,Şafii,Maliki,Hanbeli,cağferi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Amelde Hanefi olanlar itikatta Maturididir.şafiiolanlar eş-aridir .cağferilerin itikadi mezhebi Şiiliktir.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D-Mezheplerin ortak yanları; tevhit,Allah birdir,Nübüvvet.peygamberlik demektir,Kur’an-ı kerim,sonilhi kitap, Ahiret;öbür dünya</w:t>
      </w:r>
    </w:p>
    <w:p w:rsidR="00F053F7" w:rsidRDefault="00B07511">
      <w:pPr>
        <w:jc w:val="both"/>
        <w:rPr>
          <w:rFonts w:ascii="Times New Roman" w:hAnsi="Times New Roman" w:cs="Times New Roman"/>
          <w:b/>
          <w:i/>
          <w:sz w:val="21"/>
          <w:szCs w:val="21"/>
          <w:u w:val="single"/>
        </w:rPr>
      </w:pPr>
      <w:r>
        <w:rPr>
          <w:rFonts w:ascii="Times New Roman" w:hAnsi="Times New Roman" w:cs="Times New Roman"/>
          <w:b/>
          <w:i/>
          <w:sz w:val="21"/>
          <w:szCs w:val="21"/>
          <w:u w:val="single"/>
        </w:rPr>
        <w:t>5-Kaderle ilişkilendirilen kavramlar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Kader; yüce Allahın herşeyi bilip taktir etmesidir.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Kaza;kaderin tecelli etmesidir.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Tevekk</w:t>
      </w:r>
      <w:r>
        <w:rPr>
          <w:rFonts w:ascii="Times New Roman" w:hAnsi="Times New Roman" w:cs="Times New Roman"/>
          <w:b/>
          <w:sz w:val="21"/>
          <w:szCs w:val="21"/>
        </w:rPr>
        <w:t>ül; kulun her türlü önlemi aldıktan sonra gücünü aşan kısımları Allaha bırakmasıdır. Örneğin, bir çiftçi tarlasını  eker,sular,gübreler sonrada ürün bol olsun diye Alllaha dua eder.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Rızık; Allahın verdiği ,yaşamın ikamesi için  yarattığı her türlü nimet</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Ha</w:t>
      </w:r>
      <w:r>
        <w:rPr>
          <w:rFonts w:ascii="Times New Roman" w:hAnsi="Times New Roman" w:cs="Times New Roman"/>
          <w:b/>
          <w:sz w:val="21"/>
          <w:szCs w:val="21"/>
        </w:rPr>
        <w:t>yır ve şer: iyilikte kötülükte Allahıntaktirine bağlıdır.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Hastalık- sağlık: derdi de dermanı da veren Allah tır.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Başarı-başarısızlık, afet</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Cüz’i  irade; insanın sınırlı iradesi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Külli irade; Allahın sınırsız iradesi</w:t>
      </w:r>
    </w:p>
    <w:p w:rsidR="00F053F7" w:rsidRDefault="00B07511">
      <w:pPr>
        <w:jc w:val="both"/>
        <w:rPr>
          <w:rFonts w:ascii="Times New Roman" w:hAnsi="Times New Roman" w:cs="Times New Roman"/>
          <w:b/>
          <w:i/>
          <w:sz w:val="21"/>
          <w:szCs w:val="21"/>
          <w:u w:val="single"/>
        </w:rPr>
      </w:pPr>
      <w:r>
        <w:rPr>
          <w:rFonts w:ascii="Times New Roman" w:hAnsi="Times New Roman" w:cs="Times New Roman"/>
          <w:b/>
          <w:i/>
          <w:sz w:val="21"/>
          <w:szCs w:val="21"/>
          <w:u w:val="single"/>
        </w:rPr>
        <w:t>6-Allahın varlığının delilleri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a-Hudus  d</w:t>
      </w:r>
      <w:r>
        <w:rPr>
          <w:rFonts w:ascii="Times New Roman" w:hAnsi="Times New Roman" w:cs="Times New Roman"/>
          <w:b/>
          <w:sz w:val="21"/>
          <w:szCs w:val="21"/>
        </w:rPr>
        <w:t>elili; Allah hariç her şey sonradan yaratılmıştır.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b-İmkan delili; Her şey mümkündür, Yüce Allah ise zorunlu olarak vardır.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c-Gaye ve nizam delili; Allah her şeyi bir amaca yönelik yaratmıştır.evrende kurulu saat gibi şaşmaz bir düzen vardır.buna ancak All</w:t>
      </w:r>
      <w:r>
        <w:rPr>
          <w:rFonts w:ascii="Times New Roman" w:hAnsi="Times New Roman" w:cs="Times New Roman"/>
          <w:b/>
          <w:sz w:val="21"/>
          <w:szCs w:val="21"/>
        </w:rPr>
        <w:t>ahın gücü yeter.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d-İlk muharrik delili;Evrene ilk hareketi veren Allah tır.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 e-İlmi evvel delili;Allah her şeyi  bilendir. İlk bilen odur.</w:t>
      </w:r>
    </w:p>
    <w:p w:rsidR="00F053F7" w:rsidRDefault="00B07511">
      <w:pPr>
        <w:jc w:val="both"/>
        <w:rPr>
          <w:rFonts w:ascii="Times New Roman" w:hAnsi="Times New Roman" w:cs="Times New Roman"/>
          <w:b/>
          <w:i/>
          <w:sz w:val="21"/>
          <w:szCs w:val="21"/>
        </w:rPr>
      </w:pPr>
      <w:r>
        <w:rPr>
          <w:rFonts w:ascii="Times New Roman" w:hAnsi="Times New Roman" w:cs="Times New Roman"/>
          <w:b/>
          <w:i/>
          <w:sz w:val="21"/>
          <w:szCs w:val="21"/>
        </w:rPr>
        <w:t>7-DİNLER VE ÖZELLİKLERİ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A-Vahye dayalı dinler(Semavi dinler);Musevilik,Hristiyanlık,İslamiyet</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b-Çin dinleri; </w:t>
      </w:r>
      <w:r>
        <w:rPr>
          <w:rFonts w:ascii="Times New Roman" w:hAnsi="Times New Roman" w:cs="Times New Roman"/>
          <w:b/>
          <w:sz w:val="21"/>
          <w:szCs w:val="21"/>
        </w:rPr>
        <w:t>Konfüçyanizm, Budizm,Taoizm</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c-Hint Dinleri; Hinduizm,sihizm,Caynizm. Japonlarım geleneksel dini Şintoizmdir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d-İlkel dinler ;tabu, totem,büyü ,Şamanizm,atalar kültü</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Vahye dayalı dinlerde Öldürmemek, çalmamak,zina etmemek,Allaha şirk koşmamak,yalancı tanıklı</w:t>
      </w:r>
      <w:r>
        <w:rPr>
          <w:rFonts w:ascii="Times New Roman" w:hAnsi="Times New Roman" w:cs="Times New Roman"/>
          <w:b/>
          <w:sz w:val="21"/>
          <w:szCs w:val="21"/>
        </w:rPr>
        <w:t>k yapmamak,komşuyla iyi geçinmek,Anne ve babaya itaat etmek,Allaha iman ve ibadet etmek gibi ortak ilkeleri vardır.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Çin dinleri daha çok erdemli olmak için bir takım ahlaki ilkeler ortaya koyar</w:t>
      </w:r>
      <w:r>
        <w:rPr>
          <w:rFonts w:ascii="Times New Roman" w:hAnsi="Times New Roman" w:cs="Times New Roman"/>
          <w:b/>
          <w:sz w:val="21"/>
          <w:szCs w:val="21"/>
        </w:rPr>
        <w:t>,aile kurmak,evlenmek, dürüst olmak önemlidir.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Budizmde ruhun </w:t>
      </w:r>
      <w:r>
        <w:rPr>
          <w:rFonts w:ascii="Times New Roman" w:hAnsi="Times New Roman" w:cs="Times New Roman"/>
          <w:b/>
          <w:sz w:val="21"/>
          <w:szCs w:val="21"/>
        </w:rPr>
        <w:t>ulaşacağı son hedef NİRVANAYA  ulaşmasıdır</w:t>
      </w:r>
      <w:r>
        <w:rPr>
          <w:rFonts w:ascii="Times New Roman" w:hAnsi="Times New Roman" w:cs="Times New Roman"/>
          <w:b/>
          <w:sz w:val="21"/>
          <w:szCs w:val="21"/>
        </w:rPr>
        <w:t xml:space="preserve">, Budistler 8 doğruyu hayata uygulamak için gayret gösteririler </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lastRenderedPageBreak/>
        <w:t>Hint dinlerinde dünyaya bağlanmamak,arzu ve isteklerden  yüz çevirmek esatır. Ahiret inancının yerine Tenasüh ve reankarnasyon inancı vardır.et yemez</w:t>
      </w:r>
      <w:r>
        <w:rPr>
          <w:rFonts w:ascii="Times New Roman" w:hAnsi="Times New Roman" w:cs="Times New Roman"/>
          <w:b/>
          <w:sz w:val="21"/>
          <w:szCs w:val="21"/>
        </w:rPr>
        <w:t>ler</w:t>
      </w:r>
      <w:r>
        <w:rPr>
          <w:rFonts w:ascii="Times New Roman" w:hAnsi="Times New Roman" w:cs="Times New Roman"/>
          <w:b/>
          <w:sz w:val="21"/>
          <w:szCs w:val="21"/>
        </w:rPr>
        <w:t>,Hinduizmde inek kutsal sayılır.Kast sistemi bu dinin kabul ettiği bir sistemdir.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Şintozim de güneş tanrı kabul edilir.Japonların kadim inancı</w:t>
      </w:r>
      <w:r>
        <w:rPr>
          <w:rFonts w:ascii="Times New Roman" w:hAnsi="Times New Roman" w:cs="Times New Roman"/>
          <w:b/>
          <w:sz w:val="21"/>
          <w:szCs w:val="21"/>
        </w:rPr>
        <w:t>dır.Japon imparatorlar şinto adına tahta çıkarlar.İnsan onurunu korumak,öldürmemek, çalmamak,yalan söylememek g</w:t>
      </w:r>
      <w:r>
        <w:rPr>
          <w:rFonts w:ascii="Times New Roman" w:hAnsi="Times New Roman" w:cs="Times New Roman"/>
          <w:b/>
          <w:sz w:val="21"/>
          <w:szCs w:val="21"/>
        </w:rPr>
        <w:t>ibi temel imamçları.</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İlkel dinler daha çok afrika yerlileri içinde yayılmış, sistemleşmemiş,kitabı ve peygamberi olmayan dinlerdir.</w:t>
      </w:r>
      <w:r>
        <w:rPr>
          <w:rFonts w:ascii="Times New Roman" w:hAnsi="Times New Roman" w:cs="Times New Roman"/>
          <w:b/>
          <w:sz w:val="21"/>
          <w:szCs w:val="21"/>
        </w:rPr>
        <w:t>Bir hayvanı,bir ağacı kutsal saymak, uğurlu günler, sayılar bu inançlarda önemlidir.çok farklı ayin ve ritüelleri vardır.Tabu</w:t>
      </w:r>
      <w:r>
        <w:rPr>
          <w:rFonts w:ascii="Times New Roman" w:hAnsi="Times New Roman" w:cs="Times New Roman"/>
          <w:b/>
          <w:sz w:val="21"/>
          <w:szCs w:val="21"/>
        </w:rPr>
        <w:t>,totem, büyü,şaman, animizm (hayvana tapmak) ,atalar kültü başlıca ilkel dinlerdir.</w:t>
      </w:r>
    </w:p>
    <w:p w:rsidR="00F053F7" w:rsidRDefault="00B07511">
      <w:pPr>
        <w:jc w:val="both"/>
        <w:rPr>
          <w:rFonts w:ascii="Times New Roman" w:hAnsi="Times New Roman" w:cs="Times New Roman"/>
          <w:b/>
          <w:i/>
          <w:sz w:val="21"/>
          <w:szCs w:val="21"/>
          <w:u w:val="single"/>
        </w:rPr>
      </w:pPr>
      <w:r>
        <w:rPr>
          <w:rFonts w:ascii="Times New Roman" w:hAnsi="Times New Roman" w:cs="Times New Roman"/>
          <w:b/>
          <w:i/>
          <w:sz w:val="21"/>
          <w:szCs w:val="21"/>
          <w:u w:val="single"/>
        </w:rPr>
        <w:t>8-İslam düşüncesinde Tasavvufi yorumlar(tarikatlar)</w:t>
      </w:r>
    </w:p>
    <w:p w:rsidR="00F053F7" w:rsidRDefault="00B07511">
      <w:pPr>
        <w:jc w:val="both"/>
        <w:rPr>
          <w:rFonts w:ascii="Times New Roman" w:hAnsi="Times New Roman" w:cs="Times New Roman"/>
          <w:b/>
          <w:i/>
          <w:sz w:val="21"/>
          <w:szCs w:val="21"/>
          <w:u w:val="single"/>
        </w:rPr>
      </w:pPr>
      <w:r>
        <w:rPr>
          <w:rFonts w:ascii="Times New Roman" w:hAnsi="Times New Roman" w:cs="Times New Roman"/>
          <w:b/>
          <w:i/>
          <w:sz w:val="21"/>
          <w:szCs w:val="21"/>
          <w:u w:val="single"/>
        </w:rPr>
        <w:t>Tasavvuf: Kalbi Allah aşkıyla doldurmak, züht ve takva ile Allaha bağlanmak,nefsi terbiye etmek,dünya malına tamah etmem</w:t>
      </w:r>
      <w:r>
        <w:rPr>
          <w:rFonts w:ascii="Times New Roman" w:hAnsi="Times New Roman" w:cs="Times New Roman"/>
          <w:b/>
          <w:i/>
          <w:sz w:val="21"/>
          <w:szCs w:val="21"/>
          <w:u w:val="single"/>
        </w:rPr>
        <w:t>ek nefsi arzu ve isteklerinden vazgeçirmek gibi anlamlara gelir.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Tasavvufun dayanağı kur’an ve</w:t>
      </w:r>
      <w:r>
        <w:rPr>
          <w:rFonts w:ascii="Times New Roman" w:hAnsi="Times New Roman" w:cs="Times New Roman"/>
          <w:b/>
          <w:sz w:val="21"/>
          <w:szCs w:val="21"/>
        </w:rPr>
        <w:t xml:space="preserve"> </w:t>
      </w:r>
      <w:r>
        <w:rPr>
          <w:rFonts w:ascii="Times New Roman" w:hAnsi="Times New Roman" w:cs="Times New Roman"/>
          <w:b/>
          <w:sz w:val="21"/>
          <w:szCs w:val="21"/>
        </w:rPr>
        <w:t>hz Muhammedin sünnetidir.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 Tasavvufun oluşum nedenleri : İslam ı asrı saadette olduğu gibi yaşama arzusu,yöneticilerin lüks yaşama arzusuna kapılık dinden uzakla</w:t>
      </w:r>
      <w:r>
        <w:rPr>
          <w:rFonts w:ascii="Times New Roman" w:hAnsi="Times New Roman" w:cs="Times New Roman"/>
          <w:b/>
          <w:sz w:val="21"/>
          <w:szCs w:val="21"/>
        </w:rPr>
        <w:t>şmaları,Moğol istilaları ve hint  mistizminin  etkileri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 Tasavvuf</w:t>
      </w:r>
      <w:r>
        <w:rPr>
          <w:rFonts w:ascii="Times New Roman" w:hAnsi="Times New Roman" w:cs="Times New Roman"/>
          <w:b/>
          <w:sz w:val="21"/>
          <w:szCs w:val="21"/>
        </w:rPr>
        <w:t xml:space="preserve"> </w:t>
      </w:r>
      <w:bookmarkStart w:id="0" w:name="_GoBack"/>
      <w:bookmarkEnd w:id="0"/>
      <w:r>
        <w:rPr>
          <w:rFonts w:ascii="Times New Roman" w:hAnsi="Times New Roman" w:cs="Times New Roman"/>
          <w:b/>
          <w:sz w:val="21"/>
          <w:szCs w:val="21"/>
        </w:rPr>
        <w:t>ekolleri: Yesevilik ,kadirilik,Nakşilik,Mevlevilik,Alevilik-bektaşilik,Rufailik,bayramilik,gül</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Şenilik.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Başlıca Mutasavvıflar; Rabiatül</w:t>
      </w:r>
      <w:r>
        <w:rPr>
          <w:rFonts w:ascii="Times New Roman" w:hAnsi="Times New Roman" w:cs="Times New Roman"/>
          <w:b/>
          <w:sz w:val="21"/>
          <w:szCs w:val="21"/>
        </w:rPr>
        <w:t xml:space="preserve"> </w:t>
      </w:r>
      <w:r>
        <w:rPr>
          <w:rFonts w:ascii="Times New Roman" w:hAnsi="Times New Roman" w:cs="Times New Roman"/>
          <w:b/>
          <w:sz w:val="21"/>
          <w:szCs w:val="21"/>
        </w:rPr>
        <w:t>adevi, beyazidi bestami,cüneydi bağdadi,sühre</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Verdi ,A</w:t>
      </w:r>
      <w:r>
        <w:rPr>
          <w:rFonts w:ascii="Times New Roman" w:hAnsi="Times New Roman" w:cs="Times New Roman"/>
          <w:b/>
          <w:sz w:val="21"/>
          <w:szCs w:val="21"/>
        </w:rPr>
        <w:t>hmet yesevi, Mevlana,hacı Bektaşi veli,,Eşrefoğlu rumi,yunus Emre.Zunun-i mısri, abdal Musa,Ahi evran,Hacı bayramı veli şahl Nakşibendi,Abdül kadir Geylani ,Ahmet er Rufai</w:t>
      </w:r>
      <w:r>
        <w:rPr>
          <w:rFonts w:ascii="Times New Roman" w:hAnsi="Times New Roman" w:cs="Times New Roman"/>
          <w:b/>
          <w:sz w:val="21"/>
          <w:szCs w:val="21"/>
        </w:rPr>
        <w:t>,Vehhabi Ümmi,Hasan Basri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Tebliğ: İslam’ı yayma faaliyetlerine denir.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Abdestin Farzla</w:t>
      </w:r>
      <w:r>
        <w:rPr>
          <w:rFonts w:ascii="Times New Roman" w:hAnsi="Times New Roman" w:cs="Times New Roman"/>
          <w:b/>
          <w:sz w:val="21"/>
          <w:szCs w:val="21"/>
        </w:rPr>
        <w:t>rı, elleri yıkamak, yüzü yıkamak,ayakları yıkamak,Başın dörtte birini mesh etmek.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Guslün farzları, ağza su vermek,burna su vermek, tüm vücudu yıkamak</w:t>
      </w:r>
      <w:r>
        <w:rPr>
          <w:rFonts w:ascii="Times New Roman" w:hAnsi="Times New Roman" w:cs="Times New Roman"/>
          <w:b/>
          <w:sz w:val="21"/>
          <w:szCs w:val="21"/>
        </w:rPr>
        <w:t xml:space="preserve"> </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Teyemmüm nedir; Su bulunmadığında toprakla alınan abdesttir.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Teyemmümün farzları;</w:t>
      </w:r>
      <w:r>
        <w:rPr>
          <w:rFonts w:ascii="Times New Roman" w:hAnsi="Times New Roman" w:cs="Times New Roman"/>
          <w:b/>
          <w:sz w:val="21"/>
          <w:szCs w:val="21"/>
        </w:rPr>
        <w:t xml:space="preserve"> Niyet etmek,</w:t>
      </w:r>
      <w:r>
        <w:rPr>
          <w:rFonts w:ascii="Times New Roman" w:hAnsi="Times New Roman" w:cs="Times New Roman"/>
          <w:b/>
          <w:sz w:val="21"/>
          <w:szCs w:val="21"/>
        </w:rPr>
        <w:t>elleri topr</w:t>
      </w:r>
      <w:r>
        <w:rPr>
          <w:rFonts w:ascii="Times New Roman" w:hAnsi="Times New Roman" w:cs="Times New Roman"/>
          <w:b/>
          <w:sz w:val="21"/>
          <w:szCs w:val="21"/>
        </w:rPr>
        <w:t>ağa vurup kolları meshetmek, tekrar vurup yüzü meshetmek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Karz</w:t>
      </w:r>
      <w:r>
        <w:rPr>
          <w:rFonts w:ascii="Times New Roman" w:hAnsi="Times New Roman" w:cs="Times New Roman"/>
          <w:b/>
          <w:sz w:val="21"/>
          <w:szCs w:val="21"/>
        </w:rPr>
        <w:t xml:space="preserve">ı </w:t>
      </w:r>
      <w:r>
        <w:rPr>
          <w:rFonts w:ascii="Times New Roman" w:hAnsi="Times New Roman" w:cs="Times New Roman"/>
          <w:b/>
          <w:sz w:val="21"/>
          <w:szCs w:val="21"/>
        </w:rPr>
        <w:t xml:space="preserve"> hasene ;  sürekli sevap kazandıran hayır işleri. Okul, cami, hastane yaptırmak gibi.</w:t>
      </w:r>
    </w:p>
    <w:p w:rsidR="00F053F7" w:rsidRDefault="00B07511">
      <w:pPr>
        <w:jc w:val="both"/>
        <w:rPr>
          <w:rFonts w:ascii="Times New Roman" w:hAnsi="Times New Roman" w:cs="Times New Roman"/>
          <w:b/>
          <w:sz w:val="21"/>
          <w:szCs w:val="21"/>
        </w:rPr>
      </w:pPr>
      <w:r>
        <w:rPr>
          <w:rFonts w:ascii="Times New Roman" w:hAnsi="Times New Roman" w:cs="Times New Roman"/>
          <w:b/>
          <w:i/>
          <w:sz w:val="21"/>
          <w:szCs w:val="21"/>
        </w:rPr>
        <w:t>9</w:t>
      </w:r>
      <w:r>
        <w:rPr>
          <w:rFonts w:ascii="Times New Roman" w:hAnsi="Times New Roman" w:cs="Times New Roman"/>
          <w:b/>
          <w:i/>
          <w:sz w:val="21"/>
          <w:szCs w:val="21"/>
          <w:u w:val="single"/>
        </w:rPr>
        <w:t>-Ahiretle ilgili kavramlar</w:t>
      </w:r>
      <w:r>
        <w:rPr>
          <w:rFonts w:ascii="Times New Roman" w:hAnsi="Times New Roman" w:cs="Times New Roman"/>
          <w:b/>
          <w:sz w:val="21"/>
          <w:szCs w:val="21"/>
        </w:rPr>
        <w:t>;</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Cennet,cehennem,sırat köprüsü ,amel defteri,mahşer, mizan,araf,kıyamet.hesap.</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Mahşer;ahrette tüm insanların toplanacağı alan</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Araf;cennet ve cehennem arasında kalan bölge.</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Mizan; günah ve sevapların konulacağı tartı</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Sırat köprüsü; ahirette  herkesin geçmeye çalışacağı,günahkarların geçemeyeceği köprü </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Başlıca İslam bilginleri,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Filozoflar;farabi,gazali,el-kindi,ibn sina,ib Rüşt,İbn Hazm</w:t>
      </w:r>
      <w:r>
        <w:rPr>
          <w:rFonts w:ascii="Times New Roman" w:hAnsi="Times New Roman" w:cs="Times New Roman"/>
          <w:b/>
          <w:sz w:val="21"/>
          <w:szCs w:val="21"/>
        </w:rPr>
        <w:t>,İbn Tufeyl</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Ameli -fıkhi </w:t>
      </w:r>
      <w:r>
        <w:rPr>
          <w:rFonts w:ascii="Times New Roman" w:hAnsi="Times New Roman" w:cs="Times New Roman"/>
          <w:b/>
          <w:sz w:val="21"/>
          <w:szCs w:val="21"/>
        </w:rPr>
        <w:t>Mezhep önderleri;Ebu Hanife,Şafii,maliki,Hanbeli,Cağferi Sadık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İtikadi</w:t>
      </w:r>
      <w:r>
        <w:rPr>
          <w:rFonts w:ascii="Times New Roman" w:hAnsi="Times New Roman" w:cs="Times New Roman"/>
          <w:b/>
          <w:sz w:val="21"/>
          <w:szCs w:val="21"/>
        </w:rPr>
        <w:t>-siyasi</w:t>
      </w:r>
      <w:r>
        <w:rPr>
          <w:rFonts w:ascii="Times New Roman" w:hAnsi="Times New Roman" w:cs="Times New Roman"/>
          <w:b/>
          <w:sz w:val="21"/>
          <w:szCs w:val="21"/>
        </w:rPr>
        <w:t xml:space="preserve"> mezhep önderleri;maturidi,eş;ari, vasıl bin ata(mu’tezili)Hasan Basri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lastRenderedPageBreak/>
        <w:t>Mezheplerin önemli özell</w:t>
      </w:r>
      <w:r>
        <w:rPr>
          <w:rFonts w:ascii="Times New Roman" w:hAnsi="Times New Roman" w:cs="Times New Roman"/>
          <w:b/>
          <w:sz w:val="21"/>
          <w:szCs w:val="21"/>
        </w:rPr>
        <w:t>ikleri : Maturidi ve Eş’arilikte İman amalden bir cüz değildir, bu yüzden büyük günah işleyen dinden çıkmaz günahkar olur.Kader ve kazaya iman vardır insan cüzi iradesiyle bir tercihte bulunabilir, Allah her şeyi bilir ve yaratır.insan eylemlerinden soruml</w:t>
      </w:r>
      <w:r>
        <w:rPr>
          <w:rFonts w:ascii="Times New Roman" w:hAnsi="Times New Roman" w:cs="Times New Roman"/>
          <w:b/>
          <w:sz w:val="21"/>
          <w:szCs w:val="21"/>
        </w:rPr>
        <w:t>udur.Mu’tezile mezhebinde ise insan kendi eylemlerinin yaratıcısıdır. Bu yüzden insan kendi kaderini kendi belirler öyle olmasaydı sorumlu olmazdı diye inanırlar. Akılcı bir yorumdur. İyiliği emretmek kötülüğü nehyetmek, adalet, el vaad vel vaid,tevhit, nü</w:t>
      </w:r>
      <w:r>
        <w:rPr>
          <w:rFonts w:ascii="Times New Roman" w:hAnsi="Times New Roman" w:cs="Times New Roman"/>
          <w:b/>
          <w:sz w:val="21"/>
          <w:szCs w:val="21"/>
        </w:rPr>
        <w:t>büvvet ,kuranı kerime inanmak temel iman esaslarıdır.Büyük günah işleyenin durumunu el menzile beynel menzileteyn sözüyle ifade ederler yani büyük günah işleyen ne mümindir ne kafirdir ikisi arasında bir yerdedir(fasık) .onun gerçek durumunu Allah bilir de</w:t>
      </w:r>
      <w:r>
        <w:rPr>
          <w:rFonts w:ascii="Times New Roman" w:hAnsi="Times New Roman" w:cs="Times New Roman"/>
          <w:b/>
          <w:sz w:val="21"/>
          <w:szCs w:val="21"/>
        </w:rPr>
        <w:t>rler.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 Hariciler; İman amelden bir cüzdür,büyük günah işleyen dinden çıkar kafir sayılır.Hilafet aslında Hz Ali’nin hakkıdır ancak hakem olayını kabul ettiği için dinden çıkmıştır diye inanırlar.Günümüzde haricilik yok denecek kadar azalmış itikadi bir isl</w:t>
      </w:r>
      <w:r>
        <w:rPr>
          <w:rFonts w:ascii="Times New Roman" w:hAnsi="Times New Roman" w:cs="Times New Roman"/>
          <w:b/>
          <w:sz w:val="21"/>
          <w:szCs w:val="21"/>
        </w:rPr>
        <w:t>am mezhebidir.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Şiilik; Hakem olayından sonra Hz Ali yi Halife olarak tanıyan mezhep mensuplarına verilen isimdir.İlk 3 halifeyi tanımazlar, hilafetin Hz Ali den sonra oğulları HZ Hasan ,Hüseyin,Zeynel Abidin... ne geçtiğine inanılır.12. İmam(halife) kaybol</w:t>
      </w:r>
      <w:r>
        <w:rPr>
          <w:rFonts w:ascii="Times New Roman" w:hAnsi="Times New Roman" w:cs="Times New Roman"/>
          <w:b/>
          <w:sz w:val="21"/>
          <w:szCs w:val="21"/>
        </w:rPr>
        <w:t>muştur,imamlar masumdur(günahsız) gibi temel inanç esasları vardır.Amelde Caferi olanlar itikatta Şiidir. İran ırak ve yemende yaygındır.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Hanefilik Mezhebinin imamı(önderi) İmamı Azam ebu hanifedir.Fıkhul ekber isimli eseri islamın amel ve muamelatla ilgil</w:t>
      </w:r>
      <w:r>
        <w:rPr>
          <w:rFonts w:ascii="Times New Roman" w:hAnsi="Times New Roman" w:cs="Times New Roman"/>
          <w:b/>
          <w:sz w:val="21"/>
          <w:szCs w:val="21"/>
        </w:rPr>
        <w:t>i konularını açıklayan bir fıkıh kitabıdır.Bu mezhep; Türkiye, balkanlar, kafkaslarda,PakistaniSuriye,Afganistan da yaygındır.Kitap, Sünnet ,İcma KIyas a göre hüküm verir, Kamu yararı(maslahatı mürsel) de kullandığı hüküm verme kaynaklarından biridir.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Şafi</w:t>
      </w:r>
      <w:r>
        <w:rPr>
          <w:rFonts w:ascii="Times New Roman" w:hAnsi="Times New Roman" w:cs="Times New Roman"/>
          <w:b/>
          <w:sz w:val="21"/>
          <w:szCs w:val="21"/>
        </w:rPr>
        <w:t>ilik: İmamı şafinin tedvin ettiği bir ameli İslam mezhebidir.Er-risale isimli eseri hukuk metedolojisi alanında önemli bir eserdir.Türkiye,Azerbaycan,Malezya,Endonezyada yaygındır.Kitap,sünnet ,icma ve kıyas dışında bir delil kabul etmez.</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Malikilik;Kuzey A</w:t>
      </w:r>
      <w:r>
        <w:rPr>
          <w:rFonts w:ascii="Times New Roman" w:hAnsi="Times New Roman" w:cs="Times New Roman"/>
          <w:b/>
          <w:sz w:val="21"/>
          <w:szCs w:val="21"/>
        </w:rPr>
        <w:t>frika ve mısırda yaygındır mezhep önderi İmam Malik bin Enestir Muvatta isimli eseri Hem fıkıh hem Hadis kitabıdır.Kitaptan sonra en önemli delil kaynağı Medine halkının görüşleriydi.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Hanbeli mezhebi, İmam Ahmet bin Hanbel in görüşlerini temel alan ameli-f</w:t>
      </w:r>
      <w:r>
        <w:rPr>
          <w:rFonts w:ascii="Times New Roman" w:hAnsi="Times New Roman" w:cs="Times New Roman"/>
          <w:b/>
          <w:sz w:val="21"/>
          <w:szCs w:val="21"/>
        </w:rPr>
        <w:t>ıkhi bir İslam mezhebidir.eseri Müsnettir.Hüküm Çıkarma metodu; kitap sünnet ve sahabe fetvalarıdır.Arabistanda yaygındır.</w:t>
      </w:r>
    </w:p>
    <w:p w:rsidR="00F053F7" w:rsidRDefault="00B07511">
      <w:pPr>
        <w:rPr>
          <w:rFonts w:ascii="Times New Roman" w:hAnsi="Times New Roman" w:cs="Times New Roman"/>
          <w:b/>
          <w:sz w:val="21"/>
          <w:szCs w:val="21"/>
        </w:rPr>
      </w:pPr>
      <w:r>
        <w:rPr>
          <w:rFonts w:ascii="Times New Roman" w:hAnsi="Times New Roman" w:cs="Times New Roman"/>
          <w:b/>
          <w:sz w:val="21"/>
          <w:szCs w:val="21"/>
        </w:rPr>
        <w:t>Bilim</w:t>
      </w:r>
      <w:r>
        <w:rPr>
          <w:rFonts w:ascii="Times New Roman" w:hAnsi="Times New Roman" w:cs="Times New Roman"/>
          <w:b/>
          <w:sz w:val="21"/>
          <w:szCs w:val="21"/>
        </w:rPr>
        <w:t xml:space="preserve"> </w:t>
      </w:r>
      <w:r>
        <w:rPr>
          <w:rFonts w:ascii="Times New Roman" w:hAnsi="Times New Roman" w:cs="Times New Roman"/>
          <w:b/>
          <w:sz w:val="21"/>
          <w:szCs w:val="21"/>
        </w:rPr>
        <w:t>insanları;i ibn Heysem(Optik),ibn sina(tıp),Errazi(Tıp),Harezmi(Matemetik),Uluğbey(Astronomi,AliKuşçu(matemetik.Farabi(Felsefe</w:t>
      </w:r>
      <w:r>
        <w:rPr>
          <w:rFonts w:ascii="Times New Roman" w:hAnsi="Times New Roman" w:cs="Times New Roman"/>
          <w:b/>
          <w:sz w:val="21"/>
          <w:szCs w:val="21"/>
        </w:rPr>
        <w:t>,</w:t>
      </w:r>
      <w:r>
        <w:rPr>
          <w:rFonts w:ascii="Times New Roman" w:hAnsi="Times New Roman" w:cs="Times New Roman"/>
          <w:b/>
          <w:sz w:val="21"/>
          <w:szCs w:val="21"/>
        </w:rPr>
        <w:t>tımusiki</w:t>
      </w:r>
      <w:r>
        <w:rPr>
          <w:rFonts w:ascii="Times New Roman" w:hAnsi="Times New Roman" w:cs="Times New Roman"/>
          <w:b/>
          <w:sz w:val="21"/>
          <w:szCs w:val="21"/>
        </w:rPr>
        <w:t>),ibn Haldun(Coğrafya,sosyoloji,metedoloji),piri reis(oşinografi, coğrafya)Biruni Atronomi),Nasrettin Tusi.</w:t>
      </w:r>
    </w:p>
    <w:p w:rsidR="00F053F7" w:rsidRDefault="00B07511">
      <w:pPr>
        <w:jc w:val="both"/>
        <w:rPr>
          <w:rFonts w:ascii="Times New Roman" w:hAnsi="Times New Roman" w:cs="Times New Roman"/>
          <w:b/>
          <w:i/>
          <w:sz w:val="21"/>
          <w:szCs w:val="21"/>
        </w:rPr>
      </w:pPr>
      <w:r>
        <w:rPr>
          <w:rFonts w:ascii="Times New Roman" w:hAnsi="Times New Roman" w:cs="Times New Roman"/>
          <w:b/>
          <w:i/>
          <w:sz w:val="21"/>
          <w:szCs w:val="21"/>
        </w:rPr>
        <w:t>10-Diğer bazı kavramlar;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u w:val="single"/>
        </w:rPr>
        <w:t>Ahde vefa</w:t>
      </w:r>
      <w:r>
        <w:rPr>
          <w:rFonts w:ascii="Times New Roman" w:hAnsi="Times New Roman" w:cs="Times New Roman"/>
          <w:b/>
          <w:sz w:val="21"/>
          <w:szCs w:val="21"/>
        </w:rPr>
        <w:t xml:space="preserve">:iyilikleri unutmamak,dostları arayıp sormak </w:t>
      </w:r>
      <w:r>
        <w:rPr>
          <w:rFonts w:ascii="Times New Roman" w:hAnsi="Times New Roman" w:cs="Times New Roman"/>
          <w:b/>
          <w:sz w:val="21"/>
          <w:szCs w:val="21"/>
          <w:u w:val="single"/>
        </w:rPr>
        <w:t>,sila-i rahim</w:t>
      </w:r>
      <w:r>
        <w:rPr>
          <w:rFonts w:ascii="Times New Roman" w:hAnsi="Times New Roman" w:cs="Times New Roman"/>
          <w:b/>
          <w:sz w:val="21"/>
          <w:szCs w:val="21"/>
        </w:rPr>
        <w:t>; doğup büyüdüğü yerleri ziyaret etmek</w:t>
      </w:r>
      <w:r>
        <w:rPr>
          <w:rFonts w:ascii="Times New Roman" w:hAnsi="Times New Roman" w:cs="Times New Roman"/>
          <w:b/>
          <w:sz w:val="21"/>
          <w:szCs w:val="21"/>
          <w:u w:val="single"/>
        </w:rPr>
        <w:t>,  Ameli S</w:t>
      </w:r>
      <w:r>
        <w:rPr>
          <w:rFonts w:ascii="Times New Roman" w:hAnsi="Times New Roman" w:cs="Times New Roman"/>
          <w:b/>
          <w:sz w:val="21"/>
          <w:szCs w:val="21"/>
          <w:u w:val="single"/>
        </w:rPr>
        <w:t>alih</w:t>
      </w:r>
      <w:r>
        <w:rPr>
          <w:rFonts w:ascii="Times New Roman" w:hAnsi="Times New Roman" w:cs="Times New Roman"/>
          <w:b/>
          <w:sz w:val="21"/>
          <w:szCs w:val="21"/>
        </w:rPr>
        <w:t>;güzel iş ve davranışta bulunmak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u w:val="single"/>
        </w:rPr>
        <w:t>İlmiyle amil</w:t>
      </w:r>
      <w:r>
        <w:rPr>
          <w:rFonts w:ascii="Times New Roman" w:hAnsi="Times New Roman" w:cs="Times New Roman"/>
          <w:b/>
          <w:sz w:val="21"/>
          <w:szCs w:val="21"/>
        </w:rPr>
        <w:t>;bilgisini uygulayan</w:t>
      </w:r>
      <w:r>
        <w:rPr>
          <w:rFonts w:ascii="Times New Roman" w:hAnsi="Times New Roman" w:cs="Times New Roman"/>
          <w:b/>
          <w:sz w:val="21"/>
          <w:szCs w:val="21"/>
          <w:u w:val="single"/>
        </w:rPr>
        <w:t>,  insanı kamil</w:t>
      </w:r>
      <w:r>
        <w:rPr>
          <w:rFonts w:ascii="Times New Roman" w:hAnsi="Times New Roman" w:cs="Times New Roman"/>
          <w:b/>
          <w:sz w:val="21"/>
          <w:szCs w:val="21"/>
        </w:rPr>
        <w:t xml:space="preserve">;olgunlaşmış,mükemmelleşmiş insan   </w:t>
      </w:r>
      <w:r>
        <w:rPr>
          <w:rFonts w:ascii="Times New Roman" w:hAnsi="Times New Roman" w:cs="Times New Roman"/>
          <w:b/>
          <w:sz w:val="21"/>
          <w:szCs w:val="21"/>
          <w:u w:val="single"/>
        </w:rPr>
        <w:t>kadiri mutlak</w:t>
      </w:r>
      <w:r>
        <w:rPr>
          <w:rFonts w:ascii="Times New Roman" w:hAnsi="Times New Roman" w:cs="Times New Roman"/>
          <w:b/>
          <w:sz w:val="21"/>
          <w:szCs w:val="21"/>
        </w:rPr>
        <w:t>;Herşeye gücü yeten Allah,</w:t>
      </w:r>
      <w:r>
        <w:rPr>
          <w:rFonts w:ascii="Times New Roman" w:hAnsi="Times New Roman" w:cs="Times New Roman"/>
          <w:b/>
          <w:sz w:val="21"/>
          <w:szCs w:val="21"/>
          <w:u w:val="single"/>
        </w:rPr>
        <w:t>hüsnü zan</w:t>
      </w:r>
      <w:r>
        <w:rPr>
          <w:rFonts w:ascii="Times New Roman" w:hAnsi="Times New Roman" w:cs="Times New Roman"/>
          <w:b/>
          <w:sz w:val="21"/>
          <w:szCs w:val="21"/>
        </w:rPr>
        <w:t xml:space="preserve">;olumlu düşünmek,iyi niyetli olmak </w:t>
      </w:r>
      <w:r>
        <w:rPr>
          <w:rFonts w:ascii="Times New Roman" w:hAnsi="Times New Roman" w:cs="Times New Roman"/>
          <w:b/>
          <w:sz w:val="21"/>
          <w:szCs w:val="21"/>
          <w:u w:val="single"/>
        </w:rPr>
        <w:t>su-i zan</w:t>
      </w:r>
      <w:r>
        <w:rPr>
          <w:rFonts w:ascii="Times New Roman" w:hAnsi="Times New Roman" w:cs="Times New Roman"/>
          <w:b/>
          <w:sz w:val="21"/>
          <w:szCs w:val="21"/>
        </w:rPr>
        <w:t xml:space="preserve"> ;olumsuz düşünmek,kötü yanını görmek.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u w:val="single"/>
        </w:rPr>
        <w:t xml:space="preserve">Asr-ı </w:t>
      </w:r>
      <w:r>
        <w:rPr>
          <w:rFonts w:ascii="Times New Roman" w:hAnsi="Times New Roman" w:cs="Times New Roman"/>
          <w:b/>
          <w:sz w:val="21"/>
          <w:szCs w:val="21"/>
          <w:u w:val="single"/>
        </w:rPr>
        <w:t>saadet</w:t>
      </w:r>
      <w:r>
        <w:rPr>
          <w:rFonts w:ascii="Times New Roman" w:hAnsi="Times New Roman" w:cs="Times New Roman"/>
          <w:b/>
          <w:sz w:val="21"/>
          <w:szCs w:val="21"/>
        </w:rPr>
        <w:t xml:space="preserve"> ;Hz Muhammed’in yaşadığı çağ,dört halife dönemi</w:t>
      </w:r>
      <w:r>
        <w:rPr>
          <w:rFonts w:ascii="Times New Roman" w:hAnsi="Times New Roman" w:cs="Times New Roman"/>
          <w:b/>
          <w:sz w:val="21"/>
          <w:szCs w:val="21"/>
          <w:u w:val="single"/>
        </w:rPr>
        <w:t>, Ashabı</w:t>
      </w:r>
      <w:r>
        <w:rPr>
          <w:rFonts w:ascii="Times New Roman" w:hAnsi="Times New Roman" w:cs="Times New Roman"/>
          <w:b/>
          <w:sz w:val="21"/>
          <w:szCs w:val="21"/>
        </w:rPr>
        <w:t xml:space="preserve"> </w:t>
      </w:r>
      <w:r>
        <w:rPr>
          <w:rFonts w:ascii="Times New Roman" w:hAnsi="Times New Roman" w:cs="Times New Roman"/>
          <w:b/>
          <w:sz w:val="21"/>
          <w:szCs w:val="21"/>
          <w:u w:val="single"/>
        </w:rPr>
        <w:t>suffa</w:t>
      </w:r>
      <w:r>
        <w:rPr>
          <w:rFonts w:ascii="Times New Roman" w:hAnsi="Times New Roman" w:cs="Times New Roman"/>
          <w:b/>
          <w:sz w:val="21"/>
          <w:szCs w:val="21"/>
        </w:rPr>
        <w:t xml:space="preserve">;Mescidi nebinin yanında kimsesizler için yapılan barınak </w:t>
      </w:r>
      <w:r>
        <w:rPr>
          <w:rFonts w:ascii="Times New Roman" w:hAnsi="Times New Roman" w:cs="Times New Roman"/>
          <w:b/>
          <w:sz w:val="21"/>
          <w:szCs w:val="21"/>
          <w:u w:val="single"/>
        </w:rPr>
        <w:t>Ravza-i</w:t>
      </w:r>
      <w:r>
        <w:rPr>
          <w:rFonts w:ascii="Times New Roman" w:hAnsi="Times New Roman" w:cs="Times New Roman"/>
          <w:b/>
          <w:sz w:val="21"/>
          <w:szCs w:val="21"/>
        </w:rPr>
        <w:t xml:space="preserve"> </w:t>
      </w:r>
      <w:r>
        <w:rPr>
          <w:rFonts w:ascii="Times New Roman" w:hAnsi="Times New Roman" w:cs="Times New Roman"/>
          <w:b/>
          <w:sz w:val="21"/>
          <w:szCs w:val="21"/>
          <w:u w:val="single"/>
        </w:rPr>
        <w:t>mutahhara</w:t>
      </w:r>
      <w:r>
        <w:rPr>
          <w:rFonts w:ascii="Times New Roman" w:hAnsi="Times New Roman" w:cs="Times New Roman"/>
          <w:b/>
          <w:sz w:val="21"/>
          <w:szCs w:val="21"/>
        </w:rPr>
        <w:t>;Hz Muhammed’in mescidi nebinin içindeki mezarının özel adı.</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u w:val="single"/>
        </w:rPr>
        <w:t>Ashabı suffe</w:t>
      </w:r>
      <w:r>
        <w:rPr>
          <w:rFonts w:ascii="Times New Roman" w:hAnsi="Times New Roman" w:cs="Times New Roman"/>
          <w:b/>
          <w:sz w:val="21"/>
          <w:szCs w:val="21"/>
        </w:rPr>
        <w:t xml:space="preserve">:Hz Muhammet zamanında mescidi nebinin </w:t>
      </w:r>
      <w:r>
        <w:rPr>
          <w:rFonts w:ascii="Times New Roman" w:hAnsi="Times New Roman" w:cs="Times New Roman"/>
          <w:b/>
          <w:sz w:val="21"/>
          <w:szCs w:val="21"/>
        </w:rPr>
        <w:t>bitişiğine kimsesizlerin kalması için yapılan yerde kalanlara verilen isim. Bu mekana SUFFE denir.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Azap: ceza,şiddetli acı</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Beşer:insan,insanoglu</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Esmai hüsna:Allahın zatını, sıfatlarını,fiillerini en güzel biçimde tanımlayan Allahın isimleri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Biat:söz vermek</w:t>
      </w:r>
      <w:r>
        <w:rPr>
          <w:rFonts w:ascii="Times New Roman" w:hAnsi="Times New Roman" w:cs="Times New Roman"/>
          <w:b/>
          <w:sz w:val="21"/>
          <w:szCs w:val="21"/>
        </w:rPr>
        <w:t xml:space="preserve">,birinin hakimiyetini kabul etmek </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lastRenderedPageBreak/>
        <w:t>Eşrefi mahlukat: yaratılmışların en şereflisi, insan</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Iffet:haramdan uzak durmak,nefsin aşırı arzularını dizginlemek,nefsi edplice aklın kontrolüne ververek erdem kazanmak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Istiva:Allahın herşeyi yönetmesi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Haysiyet: onur,şe</w:t>
      </w:r>
      <w:r>
        <w:rPr>
          <w:rFonts w:ascii="Times New Roman" w:hAnsi="Times New Roman" w:cs="Times New Roman"/>
          <w:b/>
          <w:sz w:val="21"/>
          <w:szCs w:val="21"/>
        </w:rPr>
        <w:t>ref,itibarisaygınlık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Müşrik:Allaha ortak koşan,Allahtan başka ilahlar edinen.</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Naat:peygamberimizi öven şiir,kaside</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Riyakar:gösteriş yapan</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Rahman:tüm canlılara ayrıt etmeksizin merhamet eden</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Ruhban:katolik papazlar,hristiyan din adamları sınıfı</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Gazve:peygamberimizn bizzat katılıp yönettiği savaşlar.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Hidayet:doğru yol</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Müstesna:ayrı tutulan,nadir olan,benzerlerinden üstün tutulan</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Taassup:fanatizm,bağnazlık,yobazlık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Asabiyet:sinirlilik,kendi ırkını üstün görmek,ırkçılık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Ashap:peygamberimiz zamanında</w:t>
      </w:r>
      <w:r>
        <w:rPr>
          <w:rFonts w:ascii="Times New Roman" w:hAnsi="Times New Roman" w:cs="Times New Roman"/>
          <w:b/>
          <w:sz w:val="21"/>
          <w:szCs w:val="21"/>
        </w:rPr>
        <w:t xml:space="preserve"> yaşayan müslümanlar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Fasık:günahkar,Allahın emirlerine uymayan,kötü huylu insan</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Haya:utanma duygusu,sıkılma,ar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Haşr:kıyamet günü mahşerde ölülerin tekrar dirilmesi, bir araya toplanması</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Muamelat:islam hukukunun ibadetler dışındaki hukuki literatürü</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Gayb:hi</w:t>
      </w:r>
      <w:r>
        <w:rPr>
          <w:rFonts w:ascii="Times New Roman" w:hAnsi="Times New Roman" w:cs="Times New Roman"/>
          <w:b/>
          <w:sz w:val="21"/>
          <w:szCs w:val="21"/>
        </w:rPr>
        <w:t>s ve aklın ötesinde olan,aklı aşan</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Umre:hac mevsimi dışında kabe ve diğer kutsal mekanları ziyaret etmek</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Adap.usulüne uygun,makul hareketler içinde bulunmak,güzel davranışlar sergilemek</w:t>
      </w:r>
    </w:p>
    <w:p w:rsidR="00F053F7" w:rsidRDefault="00F053F7">
      <w:pPr>
        <w:jc w:val="both"/>
        <w:rPr>
          <w:rFonts w:ascii="Times New Roman" w:hAnsi="Times New Roman" w:cs="Times New Roman"/>
          <w:b/>
          <w:sz w:val="21"/>
          <w:szCs w:val="21"/>
        </w:rPr>
      </w:pPr>
    </w:p>
    <w:p w:rsidR="00F053F7" w:rsidRDefault="00B07511">
      <w:pPr>
        <w:jc w:val="both"/>
        <w:rPr>
          <w:rFonts w:ascii="Times New Roman" w:hAnsi="Times New Roman" w:cs="Times New Roman"/>
          <w:b/>
          <w:sz w:val="21"/>
          <w:szCs w:val="21"/>
          <w:u w:val="single"/>
        </w:rPr>
      </w:pPr>
      <w:r>
        <w:rPr>
          <w:rFonts w:ascii="Times New Roman" w:hAnsi="Times New Roman" w:cs="Times New Roman"/>
          <w:b/>
          <w:sz w:val="21"/>
          <w:szCs w:val="21"/>
          <w:u w:val="single"/>
        </w:rPr>
        <w:t>Hacla ilgili kavramlar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Vakfe:Haccın farzıdır.arefe günü arafatta bir </w:t>
      </w:r>
      <w:r>
        <w:rPr>
          <w:rFonts w:ascii="Times New Roman" w:hAnsi="Times New Roman" w:cs="Times New Roman"/>
          <w:b/>
          <w:sz w:val="21"/>
          <w:szCs w:val="21"/>
        </w:rPr>
        <w:t>süre beklemektitir.</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Tavaf;Kabenin etrafını dolanmaktır,haccın farzıdır.</w:t>
      </w:r>
    </w:p>
    <w:p w:rsidR="00F053F7" w:rsidRDefault="00B07511">
      <w:pPr>
        <w:rPr>
          <w:rFonts w:ascii="Times New Roman" w:hAnsi="Times New Roman" w:cs="Times New Roman"/>
          <w:sz w:val="21"/>
          <w:szCs w:val="21"/>
        </w:rPr>
      </w:pPr>
      <w:r>
        <w:rPr>
          <w:rFonts w:ascii="Times New Roman" w:hAnsi="Times New Roman" w:cs="Times New Roman"/>
          <w:b/>
          <w:sz w:val="21"/>
          <w:szCs w:val="21"/>
        </w:rPr>
        <w:t>İhram;Beya</w:t>
      </w:r>
      <w:r>
        <w:rPr>
          <w:rFonts w:ascii="Times New Roman" w:hAnsi="Times New Roman" w:cs="Times New Roman"/>
          <w:b/>
          <w:i/>
          <w:sz w:val="21"/>
          <w:szCs w:val="21"/>
        </w:rPr>
        <w:t>İN KÜLTÜRÜ VE AHLAK BİLGİSİ YGS VE LYS YE YÖNELİK ÇALIŞMA KAĞIDI</w:t>
      </w:r>
    </w:p>
    <w:p w:rsidR="00F053F7" w:rsidRDefault="00B07511">
      <w:pPr>
        <w:rPr>
          <w:rFonts w:ascii="Times New Roman" w:hAnsi="Times New Roman" w:cs="Times New Roman"/>
          <w:b/>
          <w:bCs/>
          <w:sz w:val="21"/>
          <w:szCs w:val="21"/>
        </w:rPr>
      </w:pPr>
      <w:r>
        <w:rPr>
          <w:rFonts w:ascii="Times New Roman" w:hAnsi="Times New Roman" w:cs="Times New Roman"/>
          <w:b/>
          <w:bCs/>
          <w:sz w:val="21"/>
          <w:szCs w:val="21"/>
        </w:rPr>
        <w:t>Hz. Muhammedin hicretinin sonuçları</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1-Müslümanlar Müşriklerin baskı ve zulümlerinden kurtuldu</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 xml:space="preserve">2-İslam dini </w:t>
      </w:r>
      <w:r>
        <w:rPr>
          <w:rFonts w:ascii="Times New Roman" w:hAnsi="Times New Roman" w:cs="Times New Roman"/>
          <w:b/>
          <w:sz w:val="21"/>
          <w:szCs w:val="21"/>
        </w:rPr>
        <w:t>daha hızlı ve daha rahat tebliğ edildi</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3-Medine ilk Medine şehir devleti kuruldu</w:t>
      </w:r>
    </w:p>
    <w:p w:rsidR="00F053F7" w:rsidRDefault="00B07511">
      <w:pPr>
        <w:jc w:val="both"/>
        <w:rPr>
          <w:rFonts w:ascii="Times New Roman" w:hAnsi="Times New Roman" w:cs="Times New Roman"/>
          <w:b/>
          <w:sz w:val="21"/>
          <w:szCs w:val="21"/>
        </w:rPr>
      </w:pPr>
      <w:r>
        <w:rPr>
          <w:rFonts w:ascii="Times New Roman" w:hAnsi="Times New Roman" w:cs="Times New Roman"/>
          <w:b/>
          <w:sz w:val="21"/>
          <w:szCs w:val="21"/>
        </w:rPr>
        <w:t>4-Yahudilerle Medine sözleşmesi yapıldı</w:t>
      </w:r>
    </w:p>
    <w:p w:rsidR="00F053F7" w:rsidRDefault="00F053F7">
      <w:pPr>
        <w:jc w:val="both"/>
        <w:rPr>
          <w:rFonts w:ascii="Times New Roman" w:hAnsi="Times New Roman" w:cs="Times New Roman"/>
          <w:b/>
          <w:sz w:val="21"/>
          <w:szCs w:val="21"/>
        </w:rPr>
      </w:pPr>
    </w:p>
    <w:p w:rsidR="00F053F7" w:rsidRDefault="00F053F7">
      <w:pPr>
        <w:jc w:val="both"/>
        <w:rPr>
          <w:rFonts w:ascii="Times New Roman" w:hAnsi="Times New Roman" w:cs="Times New Roman"/>
          <w:b/>
          <w:sz w:val="21"/>
          <w:szCs w:val="21"/>
        </w:rPr>
      </w:pPr>
    </w:p>
    <w:p w:rsidR="00F053F7" w:rsidRDefault="00F053F7">
      <w:pPr>
        <w:jc w:val="both"/>
        <w:rPr>
          <w:rFonts w:ascii="Times New Roman" w:hAnsi="Times New Roman" w:cs="Times New Roman"/>
          <w:b/>
          <w:sz w:val="21"/>
          <w:szCs w:val="21"/>
        </w:rPr>
      </w:pPr>
    </w:p>
    <w:p w:rsidR="00F053F7" w:rsidRDefault="00F053F7">
      <w:pPr>
        <w:jc w:val="both"/>
        <w:rPr>
          <w:rFonts w:ascii="Times New Roman" w:hAnsi="Times New Roman" w:cs="Times New Roman"/>
          <w:b/>
          <w:sz w:val="21"/>
          <w:szCs w:val="21"/>
        </w:rPr>
      </w:pPr>
    </w:p>
    <w:p w:rsidR="00F053F7" w:rsidRDefault="00B07511">
      <w:pPr>
        <w:jc w:val="both"/>
        <w:rPr>
          <w:rFonts w:ascii="Times New Roman" w:hAnsi="Times New Roman" w:cs="Times New Roman"/>
          <w:b/>
          <w:sz w:val="21"/>
          <w:szCs w:val="21"/>
        </w:rPr>
      </w:pPr>
      <w:hyperlink r:id="rId6" w:history="1">
        <w:r w:rsidRPr="00ED5793">
          <w:rPr>
            <w:rStyle w:val="Kpr"/>
            <w:rFonts w:ascii="Comic Sans MS" w:hAnsi="Comic Sans MS"/>
            <w:sz w:val="28"/>
            <w:szCs w:val="28"/>
          </w:rPr>
          <w:t>www.sorubak.com</w:t>
        </w:r>
      </w:hyperlink>
      <w:r>
        <w:rPr>
          <w:rFonts w:ascii="Comic Sans MS" w:hAnsi="Comic Sans MS"/>
          <w:sz w:val="28"/>
          <w:szCs w:val="28"/>
        </w:rPr>
        <w:t xml:space="preserve"> </w:t>
      </w:r>
    </w:p>
    <w:p w:rsidR="00F053F7" w:rsidRDefault="00F053F7">
      <w:pPr>
        <w:jc w:val="both"/>
        <w:rPr>
          <w:rFonts w:ascii="Times New Roman" w:hAnsi="Times New Roman" w:cs="Times New Roman"/>
          <w:b/>
          <w:sz w:val="21"/>
          <w:szCs w:val="21"/>
        </w:rPr>
      </w:pPr>
    </w:p>
    <w:p w:rsidR="00F053F7" w:rsidRDefault="00F053F7">
      <w:pPr>
        <w:jc w:val="both"/>
        <w:rPr>
          <w:rFonts w:ascii="Times New Roman" w:hAnsi="Times New Roman" w:cs="Times New Roman"/>
          <w:b/>
          <w:sz w:val="21"/>
          <w:szCs w:val="21"/>
        </w:rPr>
      </w:pPr>
    </w:p>
    <w:p w:rsidR="00F053F7" w:rsidRDefault="00F053F7">
      <w:pPr>
        <w:jc w:val="both"/>
        <w:rPr>
          <w:rFonts w:ascii="Times New Roman" w:hAnsi="Times New Roman" w:cs="Times New Roman"/>
          <w:b/>
          <w:sz w:val="21"/>
          <w:szCs w:val="21"/>
        </w:rPr>
      </w:pPr>
    </w:p>
    <w:p w:rsidR="00F053F7" w:rsidRDefault="00F053F7">
      <w:pPr>
        <w:jc w:val="both"/>
        <w:rPr>
          <w:rFonts w:ascii="Times New Roman" w:hAnsi="Times New Roman" w:cs="Times New Roman"/>
          <w:b/>
          <w:sz w:val="21"/>
          <w:szCs w:val="21"/>
        </w:rPr>
      </w:pPr>
    </w:p>
    <w:p w:rsidR="00F053F7" w:rsidRDefault="00F053F7">
      <w:pPr>
        <w:rPr>
          <w:rFonts w:ascii="Times New Roman" w:hAnsi="Times New Roman" w:cs="Times New Roman"/>
          <w:b/>
          <w:sz w:val="21"/>
          <w:szCs w:val="21"/>
        </w:rPr>
      </w:pPr>
    </w:p>
    <w:p w:rsidR="00F053F7" w:rsidRDefault="00F053F7">
      <w:pPr>
        <w:rPr>
          <w:rFonts w:ascii="Times New Roman" w:hAnsi="Times New Roman" w:cs="Times New Roman"/>
          <w:b/>
          <w:sz w:val="21"/>
          <w:szCs w:val="21"/>
        </w:rPr>
      </w:pPr>
    </w:p>
    <w:p w:rsidR="00F053F7" w:rsidRDefault="00F053F7">
      <w:pPr>
        <w:rPr>
          <w:rFonts w:ascii="Times New Roman" w:hAnsi="Times New Roman" w:cs="Times New Roman"/>
          <w:b/>
          <w:sz w:val="21"/>
          <w:szCs w:val="21"/>
        </w:rPr>
      </w:pPr>
    </w:p>
    <w:p w:rsidR="00F053F7" w:rsidRDefault="00F053F7">
      <w:pPr>
        <w:rPr>
          <w:rFonts w:ascii="Times New Roman" w:hAnsi="Times New Roman" w:cs="Times New Roman"/>
          <w:b/>
          <w:sz w:val="21"/>
          <w:szCs w:val="21"/>
        </w:rPr>
      </w:pPr>
    </w:p>
    <w:p w:rsidR="00F053F7" w:rsidRDefault="00F053F7">
      <w:pPr>
        <w:rPr>
          <w:b/>
          <w:sz w:val="28"/>
          <w:szCs w:val="28"/>
        </w:rPr>
      </w:pPr>
    </w:p>
    <w:p w:rsidR="00F053F7" w:rsidRDefault="00F053F7">
      <w:pPr>
        <w:rPr>
          <w:b/>
          <w:sz w:val="28"/>
          <w:szCs w:val="28"/>
        </w:rPr>
      </w:pPr>
    </w:p>
    <w:p w:rsidR="00F053F7" w:rsidRDefault="00F053F7">
      <w:pPr>
        <w:rPr>
          <w:b/>
          <w:sz w:val="28"/>
          <w:szCs w:val="28"/>
        </w:rPr>
      </w:pPr>
    </w:p>
    <w:sectPr w:rsidR="00F053F7" w:rsidSect="00F053F7">
      <w:pgSz w:w="11906" w:h="16838"/>
      <w:pgMar w:top="0" w:right="1417" w:bottom="0" w:left="1417" w:header="708" w:footer="408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doNotDisplayPageBoundaries/>
  <w:defaultTabStop w:val="708"/>
  <w:hyphenationZone w:val="425"/>
  <w:characterSpacingControl w:val="doNotCompress"/>
  <w:compat/>
  <w:rsids>
    <w:rsidRoot w:val="00347650"/>
    <w:rsid w:val="00060698"/>
    <w:rsid w:val="00073214"/>
    <w:rsid w:val="00075F2B"/>
    <w:rsid w:val="000A6E30"/>
    <w:rsid w:val="000D7489"/>
    <w:rsid w:val="000F1918"/>
    <w:rsid w:val="00106D8B"/>
    <w:rsid w:val="0011015E"/>
    <w:rsid w:val="001650E6"/>
    <w:rsid w:val="00165422"/>
    <w:rsid w:val="001A742A"/>
    <w:rsid w:val="001B369F"/>
    <w:rsid w:val="001D0227"/>
    <w:rsid w:val="001F672D"/>
    <w:rsid w:val="00225FA9"/>
    <w:rsid w:val="00233C10"/>
    <w:rsid w:val="0024110B"/>
    <w:rsid w:val="00244654"/>
    <w:rsid w:val="00290258"/>
    <w:rsid w:val="00291621"/>
    <w:rsid w:val="002975A6"/>
    <w:rsid w:val="002A0725"/>
    <w:rsid w:val="002C4E01"/>
    <w:rsid w:val="002D1B68"/>
    <w:rsid w:val="002D2C9E"/>
    <w:rsid w:val="002F6CFB"/>
    <w:rsid w:val="003026C5"/>
    <w:rsid w:val="003050B1"/>
    <w:rsid w:val="00314E9A"/>
    <w:rsid w:val="00331873"/>
    <w:rsid w:val="00334A5E"/>
    <w:rsid w:val="00347650"/>
    <w:rsid w:val="003536DD"/>
    <w:rsid w:val="0037321C"/>
    <w:rsid w:val="0039339F"/>
    <w:rsid w:val="003B1EC0"/>
    <w:rsid w:val="003C51B9"/>
    <w:rsid w:val="003D410E"/>
    <w:rsid w:val="003F1A7A"/>
    <w:rsid w:val="00410E00"/>
    <w:rsid w:val="00416859"/>
    <w:rsid w:val="00446262"/>
    <w:rsid w:val="00462915"/>
    <w:rsid w:val="0047221E"/>
    <w:rsid w:val="0047451A"/>
    <w:rsid w:val="00487292"/>
    <w:rsid w:val="004B03A4"/>
    <w:rsid w:val="004B69BA"/>
    <w:rsid w:val="004C1947"/>
    <w:rsid w:val="004C70E3"/>
    <w:rsid w:val="005151F9"/>
    <w:rsid w:val="0052360A"/>
    <w:rsid w:val="00541DAB"/>
    <w:rsid w:val="005B25DE"/>
    <w:rsid w:val="005B3B36"/>
    <w:rsid w:val="005C1132"/>
    <w:rsid w:val="005D72ED"/>
    <w:rsid w:val="00607BC8"/>
    <w:rsid w:val="00613CC6"/>
    <w:rsid w:val="0065273B"/>
    <w:rsid w:val="006E67F6"/>
    <w:rsid w:val="00746223"/>
    <w:rsid w:val="007D0C97"/>
    <w:rsid w:val="007D58D6"/>
    <w:rsid w:val="007E1D49"/>
    <w:rsid w:val="007E2F4C"/>
    <w:rsid w:val="007F0438"/>
    <w:rsid w:val="00853DD0"/>
    <w:rsid w:val="008D7419"/>
    <w:rsid w:val="00910B9B"/>
    <w:rsid w:val="00933FE5"/>
    <w:rsid w:val="0094382F"/>
    <w:rsid w:val="00962BB1"/>
    <w:rsid w:val="00983B9D"/>
    <w:rsid w:val="009A09A1"/>
    <w:rsid w:val="009A0B8F"/>
    <w:rsid w:val="009A18C5"/>
    <w:rsid w:val="009D31D6"/>
    <w:rsid w:val="009E02B4"/>
    <w:rsid w:val="009E330C"/>
    <w:rsid w:val="009E6F46"/>
    <w:rsid w:val="009F1BC3"/>
    <w:rsid w:val="00A14C67"/>
    <w:rsid w:val="00A26E20"/>
    <w:rsid w:val="00A72489"/>
    <w:rsid w:val="00AA3FD1"/>
    <w:rsid w:val="00AB2FBD"/>
    <w:rsid w:val="00AB607C"/>
    <w:rsid w:val="00AD61B0"/>
    <w:rsid w:val="00AE3744"/>
    <w:rsid w:val="00B07511"/>
    <w:rsid w:val="00B6122C"/>
    <w:rsid w:val="00B7601C"/>
    <w:rsid w:val="00BF3F87"/>
    <w:rsid w:val="00C002A5"/>
    <w:rsid w:val="00C161E1"/>
    <w:rsid w:val="00C222C9"/>
    <w:rsid w:val="00C34670"/>
    <w:rsid w:val="00C53B7E"/>
    <w:rsid w:val="00C660D4"/>
    <w:rsid w:val="00CC1A7A"/>
    <w:rsid w:val="00CC32DF"/>
    <w:rsid w:val="00CC4D25"/>
    <w:rsid w:val="00CE319D"/>
    <w:rsid w:val="00D66D44"/>
    <w:rsid w:val="00D6777E"/>
    <w:rsid w:val="00D81234"/>
    <w:rsid w:val="00D86D24"/>
    <w:rsid w:val="00D91266"/>
    <w:rsid w:val="00E11699"/>
    <w:rsid w:val="00E12E86"/>
    <w:rsid w:val="00E40701"/>
    <w:rsid w:val="00E44CFD"/>
    <w:rsid w:val="00E725E9"/>
    <w:rsid w:val="00E74B9E"/>
    <w:rsid w:val="00E934B8"/>
    <w:rsid w:val="00E972AE"/>
    <w:rsid w:val="00EB471F"/>
    <w:rsid w:val="00EC234B"/>
    <w:rsid w:val="00F0277B"/>
    <w:rsid w:val="00F053F7"/>
    <w:rsid w:val="00F14472"/>
    <w:rsid w:val="00F16A54"/>
    <w:rsid w:val="00F30B84"/>
    <w:rsid w:val="00F56226"/>
    <w:rsid w:val="00F7652C"/>
    <w:rsid w:val="00F92D2C"/>
    <w:rsid w:val="00FA762F"/>
    <w:rsid w:val="00FC50AE"/>
    <w:rsid w:val="00FF1D36"/>
    <w:rsid w:val="00FF5C38"/>
    <w:rsid w:val="0316287B"/>
    <w:rsid w:val="0A263118"/>
    <w:rsid w:val="0E0B219D"/>
    <w:rsid w:val="1F734D40"/>
    <w:rsid w:val="23625ABE"/>
    <w:rsid w:val="30307838"/>
    <w:rsid w:val="3CA37B8F"/>
    <w:rsid w:val="487721BB"/>
    <w:rsid w:val="607E694A"/>
    <w:rsid w:val="67FF5CC6"/>
    <w:rsid w:val="6E4701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3F7"/>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qFormat/>
    <w:rsid w:val="00F053F7"/>
    <w:pPr>
      <w:tabs>
        <w:tab w:val="center" w:pos="4536"/>
        <w:tab w:val="right" w:pos="9072"/>
      </w:tabs>
      <w:spacing w:after="0" w:line="240" w:lineRule="auto"/>
    </w:pPr>
  </w:style>
  <w:style w:type="paragraph" w:styleId="stbilgi">
    <w:name w:val="header"/>
    <w:basedOn w:val="Normal"/>
    <w:link w:val="stbilgiChar"/>
    <w:uiPriority w:val="99"/>
    <w:unhideWhenUsed/>
    <w:qFormat/>
    <w:rsid w:val="00F053F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053F7"/>
  </w:style>
  <w:style w:type="character" w:customStyle="1" w:styleId="AltbilgiChar">
    <w:name w:val="Altbilgi Char"/>
    <w:basedOn w:val="VarsaylanParagrafYazTipi"/>
    <w:link w:val="Altbilgi"/>
    <w:uiPriority w:val="99"/>
    <w:qFormat/>
    <w:rsid w:val="00F053F7"/>
  </w:style>
  <w:style w:type="character" w:styleId="Kpr">
    <w:name w:val="Hyperlink"/>
    <w:basedOn w:val="VarsaylanParagrafYazTipi"/>
    <w:uiPriority w:val="99"/>
    <w:unhideWhenUsed/>
    <w:rsid w:val="00B07511"/>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92A270-9C60-4E97-BF11-68FBCA533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2158</Words>
  <Characters>12304</Characters>
  <DocSecurity>0</DocSecurity>
  <Lines>102</Lines>
  <Paragraphs>28</Paragraphs>
  <ScaleCrop>false</ScaleCrop>
  <Manager>www.sorubak.com</Manager>
  <Company/>
  <LinksUpToDate>false</LinksUpToDate>
  <CharactersWithSpaces>14434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2007-01-01T21:23:00Z</cp:lastPrinted>
  <dcterms:created xsi:type="dcterms:W3CDTF">2017-09-28T11:10:00Z</dcterms:created>
  <dcterms:modified xsi:type="dcterms:W3CDTF">2017-09-28T11:10:00Z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1033-10.2.0.5934</vt:lpwstr>
  </property>
</Properties>
</file>