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3FB" w:rsidRDefault="001A13FB">
      <w:pPr>
        <w:pStyle w:val="GvdeMetni"/>
        <w:ind w:left="416"/>
        <w:rPr>
          <w:rFonts w:ascii="Times New Roman"/>
          <w:sz w:val="20"/>
        </w:rPr>
      </w:pPr>
      <w:r w:rsidRPr="001A13FB">
        <w:rPr>
          <w:rFonts w:ascii="Times New Roman"/>
          <w:sz w:val="20"/>
        </w:rPr>
      </w:r>
      <w:r>
        <w:rPr>
          <w:rFonts w:ascii="Times New Roman"/>
          <w:sz w:val="20"/>
        </w:rPr>
        <w:pict>
          <v:group id="_x0000_s1026" style="width:496.75pt;height:37.4pt;mso-position-horizontal-relative:char;mso-position-vertical-relative:line" coordsize="9935,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52;top:86;width:9811;height:536">
              <v:imagedata r:id="rId5" o:title=""/>
            </v:shape>
            <v:line id="_x0000_s1037" style="position:absolute" from="20,733" to="9935,733" strokecolor="#974706" strokeweight="1.5pt"/>
            <v:line id="_x0000_s1036" style="position:absolute" from="35,70" to="35,718" strokecolor="#974706" strokeweight="1.5pt"/>
            <v:line id="_x0000_s1035" style="position:absolute" from="9885,55" to="9935,55" strokecolor="#974706" strokeweight=".5pt"/>
            <v:line id="_x0000_s1034" style="position:absolute" from="25,40" to="25,70" strokecolor="#974706" strokeweight=".5pt"/>
            <v:line id="_x0000_s1033" style="position:absolute" from="50,703" to="9905,703" strokecolor="#974706" strokeweight="1.48pt"/>
            <v:line id="_x0000_s1032" style="position:absolute" from="50,683" to="80,683" strokecolor="#974706" strokeweight=".48pt"/>
            <v:line id="_x0000_s1031" style="position:absolute" from="9920,70" to="9920,718" strokecolor="#974706" strokeweight="1.5pt"/>
            <v:rect id="_x0000_s1030" style="position:absolute;left:80;top:678;width:9795;height:10" fillcolor="#974706" stroked="f">
              <v:fill opacity="32896f"/>
            </v:rect>
            <v:line id="_x0000_s1029" style="position:absolute" from="9890,100" to="9890,688" strokecolor="#974706" strokeweight="1.5pt"/>
            <v:rect id="_x0000_s1028" style="position:absolute;left:30;top:30;width:9855;height:648" filled="f" strokecolor="#f2f2f2" strokeweight="3pt"/>
            <v:shapetype id="_x0000_t202" coordsize="21600,21600" o:spt="202" path="m,l,21600r21600,l21600,xe">
              <v:stroke joinstyle="miter"/>
              <v:path gradientshapeok="t" o:connecttype="rect"/>
            </v:shapetype>
            <v:shape id="_x0000_s1027" type="#_x0000_t202" style="position:absolute;left:60;top:60;width:9795;height:588" fillcolor="#f79646" stroked="f">
              <v:textbox inset="0,0,0,0">
                <w:txbxContent>
                  <w:p w:rsidR="001A13FB" w:rsidRDefault="00AD3149">
                    <w:pPr>
                      <w:spacing w:before="117"/>
                      <w:ind w:left="535"/>
                      <w:rPr>
                        <w:rFonts w:ascii="Segoe UI" w:hAnsi="Segoe UI"/>
                        <w:b/>
                      </w:rPr>
                    </w:pPr>
                    <w:r>
                      <w:rPr>
                        <w:rFonts w:ascii="Segoe UI" w:hAnsi="Segoe UI"/>
                        <w:b/>
                      </w:rPr>
                      <w:t>T.C. İNKILAP TARİHİ VE ATATÜRKÇÜLÜK 1.DÖNEM AÇIK UÇLU DEĞERLENDİRME SINAVI</w:t>
                    </w:r>
                  </w:p>
                </w:txbxContent>
              </v:textbox>
            </v:shape>
            <w10:wrap type="none"/>
            <w10:anchorlock/>
          </v:group>
        </w:pict>
      </w:r>
    </w:p>
    <w:p w:rsidR="001A13FB" w:rsidRDefault="00AD3149">
      <w:pPr>
        <w:pStyle w:val="ListeParagraf"/>
        <w:numPr>
          <w:ilvl w:val="0"/>
          <w:numId w:val="1"/>
        </w:numPr>
        <w:tabs>
          <w:tab w:val="left" w:pos="334"/>
        </w:tabs>
        <w:spacing w:line="255" w:lineRule="exact"/>
        <w:ind w:firstLine="1"/>
      </w:pPr>
      <w:r>
        <w:t>Kafkas</w:t>
      </w:r>
      <w:r>
        <w:rPr>
          <w:spacing w:val="-6"/>
        </w:rPr>
        <w:t xml:space="preserve"> </w:t>
      </w:r>
      <w:r>
        <w:t>Cephesi’nde</w:t>
      </w:r>
      <w:r>
        <w:rPr>
          <w:spacing w:val="-5"/>
        </w:rPr>
        <w:t xml:space="preserve"> </w:t>
      </w:r>
      <w:r>
        <w:t>Mustafa</w:t>
      </w:r>
      <w:r>
        <w:rPr>
          <w:spacing w:val="-6"/>
        </w:rPr>
        <w:t xml:space="preserve"> </w:t>
      </w:r>
      <w:r>
        <w:t>Kemal’in</w:t>
      </w:r>
      <w:r>
        <w:rPr>
          <w:spacing w:val="-4"/>
        </w:rPr>
        <w:t xml:space="preserve"> </w:t>
      </w:r>
      <w:r>
        <w:t>dağınık</w:t>
      </w:r>
      <w:r>
        <w:rPr>
          <w:spacing w:val="-5"/>
        </w:rPr>
        <w:t xml:space="preserve"> </w:t>
      </w:r>
      <w:r>
        <w:t>haldeki</w:t>
      </w:r>
      <w:r>
        <w:rPr>
          <w:spacing w:val="-6"/>
        </w:rPr>
        <w:t xml:space="preserve"> </w:t>
      </w:r>
      <w:r>
        <w:t>birlikleri</w:t>
      </w:r>
      <w:r>
        <w:rPr>
          <w:spacing w:val="-5"/>
        </w:rPr>
        <w:t xml:space="preserve"> </w:t>
      </w:r>
      <w:r>
        <w:t>toparlaması,</w:t>
      </w:r>
      <w:r>
        <w:rPr>
          <w:spacing w:val="-6"/>
        </w:rPr>
        <w:t xml:space="preserve"> </w:t>
      </w:r>
      <w:r>
        <w:t>ihtiyaçlarını</w:t>
      </w:r>
      <w:r>
        <w:rPr>
          <w:spacing w:val="-6"/>
        </w:rPr>
        <w:t xml:space="preserve"> </w:t>
      </w:r>
      <w:r>
        <w:t>giderip</w:t>
      </w:r>
      <w:r>
        <w:rPr>
          <w:spacing w:val="-6"/>
        </w:rPr>
        <w:t xml:space="preserve"> </w:t>
      </w:r>
      <w:r>
        <w:t>hazır</w:t>
      </w:r>
      <w:r>
        <w:rPr>
          <w:spacing w:val="-5"/>
        </w:rPr>
        <w:t xml:space="preserve"> </w:t>
      </w:r>
      <w:r>
        <w:t>hale</w:t>
      </w:r>
      <w:r>
        <w:rPr>
          <w:spacing w:val="-4"/>
        </w:rPr>
        <w:t xml:space="preserve"> </w:t>
      </w:r>
      <w:r>
        <w:t>getirmesi</w:t>
      </w:r>
      <w:r>
        <w:rPr>
          <w:spacing w:val="-6"/>
        </w:rPr>
        <w:t xml:space="preserve"> </w:t>
      </w:r>
      <w:r>
        <w:t>onun</w:t>
      </w:r>
    </w:p>
    <w:p w:rsidR="001A13FB" w:rsidRDefault="00AD3149">
      <w:pPr>
        <w:pStyle w:val="GvdeMetni"/>
        <w:ind w:left="106"/>
      </w:pPr>
      <w:r>
        <w:t>hangi özelliğini gösterir?</w:t>
      </w:r>
    </w:p>
    <w:p w:rsidR="001A13FB" w:rsidRDefault="00AD3149">
      <w:pPr>
        <w:spacing w:before="3"/>
        <w:ind w:left="106"/>
      </w:pPr>
      <w:r>
        <w:rPr>
          <w:b/>
        </w:rPr>
        <w:t>Cevap</w:t>
      </w:r>
      <w:r>
        <w:t>: TEŞKİLATÇILIK</w:t>
      </w:r>
    </w:p>
    <w:p w:rsidR="001A13FB" w:rsidRDefault="001A13FB">
      <w:pPr>
        <w:pStyle w:val="GvdeMetni"/>
      </w:pPr>
    </w:p>
    <w:p w:rsidR="001A13FB" w:rsidRDefault="001A13FB">
      <w:pPr>
        <w:pStyle w:val="GvdeMetni"/>
        <w:spacing w:before="5"/>
      </w:pPr>
    </w:p>
    <w:p w:rsidR="001A13FB" w:rsidRDefault="00AD3149">
      <w:pPr>
        <w:pStyle w:val="ListeParagraf"/>
        <w:numPr>
          <w:ilvl w:val="0"/>
          <w:numId w:val="1"/>
        </w:numPr>
        <w:tabs>
          <w:tab w:val="left" w:pos="334"/>
        </w:tabs>
        <w:ind w:right="187" w:firstLine="1"/>
        <w:jc w:val="both"/>
      </w:pPr>
      <w:r>
        <w:t>Mustafa Kemal Sofya’da Askeri ataşe olarak gör</w:t>
      </w:r>
      <w:r>
        <w:t xml:space="preserve">ev yapmış,bu dönemde birçok yabancı devlet adamını tanımış ve ülkeler arası siyaset hakkında fikir sahibi olmuştur. Bu durum Mustafa Kemal’in hangi alanlarda deneyim kazanmasını sağlamıştır? </w:t>
      </w:r>
      <w:r>
        <w:rPr>
          <w:b/>
        </w:rPr>
        <w:t>Cevap</w:t>
      </w:r>
      <w:r>
        <w:t>:</w:t>
      </w:r>
      <w:r>
        <w:rPr>
          <w:spacing w:val="-2"/>
        </w:rPr>
        <w:t xml:space="preserve"> </w:t>
      </w:r>
      <w:r>
        <w:t>Diplomasi</w:t>
      </w:r>
    </w:p>
    <w:p w:rsidR="001A13FB" w:rsidRDefault="001A13FB">
      <w:pPr>
        <w:pStyle w:val="GvdeMetni"/>
      </w:pPr>
    </w:p>
    <w:p w:rsidR="001A13FB" w:rsidRDefault="001A13FB">
      <w:pPr>
        <w:pStyle w:val="GvdeMetni"/>
        <w:spacing w:before="6"/>
      </w:pPr>
    </w:p>
    <w:p w:rsidR="001A13FB" w:rsidRDefault="00AD3149">
      <w:pPr>
        <w:pStyle w:val="ListeParagraf"/>
        <w:numPr>
          <w:ilvl w:val="0"/>
          <w:numId w:val="1"/>
        </w:numPr>
        <w:tabs>
          <w:tab w:val="left" w:pos="383"/>
        </w:tabs>
        <w:spacing w:before="1"/>
        <w:ind w:left="382" w:hanging="277"/>
        <w:rPr>
          <w:b/>
        </w:rPr>
      </w:pPr>
      <w:r>
        <w:t>1.Dünya Savaşı’nda devletler iki gruba ayrıldı</w:t>
      </w:r>
      <w:r>
        <w:t xml:space="preserve">. </w:t>
      </w:r>
      <w:r>
        <w:rPr>
          <w:b/>
        </w:rPr>
        <w:t>Osmanlı Devletinin bulunduğu grubun adını</w:t>
      </w:r>
      <w:r>
        <w:rPr>
          <w:b/>
          <w:spacing w:val="-13"/>
        </w:rPr>
        <w:t xml:space="preserve"> </w:t>
      </w:r>
      <w:r>
        <w:rPr>
          <w:b/>
        </w:rPr>
        <w:t>yazınız.</w:t>
      </w:r>
    </w:p>
    <w:p w:rsidR="001A13FB" w:rsidRDefault="00AD3149">
      <w:pPr>
        <w:spacing w:before="1"/>
        <w:ind w:left="105"/>
      </w:pPr>
      <w:r>
        <w:rPr>
          <w:b/>
        </w:rPr>
        <w:t>Cevap</w:t>
      </w:r>
      <w:r>
        <w:t>: İttifak</w:t>
      </w:r>
    </w:p>
    <w:p w:rsidR="001A13FB" w:rsidRDefault="001A13FB">
      <w:pPr>
        <w:pStyle w:val="GvdeMetni"/>
      </w:pPr>
    </w:p>
    <w:p w:rsidR="001A13FB" w:rsidRDefault="001A13FB">
      <w:pPr>
        <w:pStyle w:val="GvdeMetni"/>
        <w:spacing w:before="7"/>
      </w:pPr>
    </w:p>
    <w:p w:rsidR="001A13FB" w:rsidRDefault="00AD3149">
      <w:pPr>
        <w:pStyle w:val="ListeParagraf"/>
        <w:numPr>
          <w:ilvl w:val="0"/>
          <w:numId w:val="1"/>
        </w:numPr>
        <w:tabs>
          <w:tab w:val="left" w:pos="383"/>
        </w:tabs>
        <w:ind w:right="213" w:firstLine="0"/>
      </w:pPr>
      <w:r>
        <w:t>1.Dünya</w:t>
      </w:r>
      <w:r>
        <w:rPr>
          <w:spacing w:val="-5"/>
        </w:rPr>
        <w:t xml:space="preserve"> </w:t>
      </w:r>
      <w:r>
        <w:t>Savaşı</w:t>
      </w:r>
      <w:r>
        <w:rPr>
          <w:spacing w:val="-5"/>
        </w:rPr>
        <w:t xml:space="preserve"> </w:t>
      </w:r>
      <w:r>
        <w:t>öncesinde</w:t>
      </w:r>
      <w:r>
        <w:rPr>
          <w:spacing w:val="-4"/>
        </w:rPr>
        <w:t xml:space="preserve"> </w:t>
      </w:r>
      <w:r>
        <w:t>Rusya’nın</w:t>
      </w:r>
      <w:r>
        <w:rPr>
          <w:spacing w:val="-4"/>
        </w:rPr>
        <w:t xml:space="preserve"> </w:t>
      </w:r>
      <w:r>
        <w:t>‘’Balkanlarda</w:t>
      </w:r>
      <w:r>
        <w:rPr>
          <w:spacing w:val="-5"/>
        </w:rPr>
        <w:t xml:space="preserve"> </w:t>
      </w:r>
      <w:r>
        <w:t>yaşayan</w:t>
      </w:r>
      <w:r>
        <w:rPr>
          <w:spacing w:val="-5"/>
        </w:rPr>
        <w:t xml:space="preserve"> </w:t>
      </w:r>
      <w:r>
        <w:t>Slav</w:t>
      </w:r>
      <w:r>
        <w:rPr>
          <w:spacing w:val="-5"/>
        </w:rPr>
        <w:t xml:space="preserve"> </w:t>
      </w:r>
      <w:r>
        <w:t>milletini</w:t>
      </w:r>
      <w:r>
        <w:rPr>
          <w:spacing w:val="-4"/>
        </w:rPr>
        <w:t xml:space="preserve"> </w:t>
      </w:r>
      <w:r>
        <w:t>bağımsızlık</w:t>
      </w:r>
      <w:r>
        <w:rPr>
          <w:spacing w:val="-4"/>
        </w:rPr>
        <w:t xml:space="preserve"> </w:t>
      </w:r>
      <w:r>
        <w:t>elde</w:t>
      </w:r>
      <w:r>
        <w:rPr>
          <w:spacing w:val="-4"/>
        </w:rPr>
        <w:t xml:space="preserve"> </w:t>
      </w:r>
      <w:r>
        <w:t>etmeleri</w:t>
      </w:r>
      <w:r>
        <w:rPr>
          <w:spacing w:val="-4"/>
        </w:rPr>
        <w:t xml:space="preserve"> </w:t>
      </w:r>
      <w:r>
        <w:t>için</w:t>
      </w:r>
      <w:r>
        <w:rPr>
          <w:spacing w:val="-4"/>
        </w:rPr>
        <w:t xml:space="preserve"> </w:t>
      </w:r>
      <w:r>
        <w:t>kışkırtması,</w:t>
      </w:r>
      <w:r>
        <w:rPr>
          <w:spacing w:val="-5"/>
        </w:rPr>
        <w:t xml:space="preserve"> </w:t>
      </w:r>
      <w:r>
        <w:t>kendi tarafına çekmek istemesi’’ olarak açıklanabilecek politikasının adı</w:t>
      </w:r>
      <w:r>
        <w:rPr>
          <w:spacing w:val="-7"/>
        </w:rPr>
        <w:t xml:space="preserve"> </w:t>
      </w:r>
      <w:r>
        <w:t>nedir?</w:t>
      </w:r>
    </w:p>
    <w:p w:rsidR="001A13FB" w:rsidRDefault="00AD3149">
      <w:pPr>
        <w:spacing w:before="2"/>
        <w:ind w:left="105"/>
      </w:pPr>
      <w:r>
        <w:rPr>
          <w:b/>
        </w:rPr>
        <w:t>Cevap</w:t>
      </w:r>
      <w:r>
        <w:t>: Panislavizm</w:t>
      </w:r>
    </w:p>
    <w:p w:rsidR="001A13FB" w:rsidRDefault="001A13FB">
      <w:pPr>
        <w:pStyle w:val="GvdeMetni"/>
      </w:pPr>
    </w:p>
    <w:p w:rsidR="001A13FB" w:rsidRDefault="001A13FB">
      <w:pPr>
        <w:pStyle w:val="GvdeMetni"/>
        <w:spacing w:before="5"/>
      </w:pPr>
    </w:p>
    <w:p w:rsidR="001A13FB" w:rsidRDefault="00AD3149">
      <w:pPr>
        <w:pStyle w:val="Heading1"/>
        <w:numPr>
          <w:ilvl w:val="0"/>
          <w:numId w:val="1"/>
        </w:numPr>
        <w:tabs>
          <w:tab w:val="left" w:pos="334"/>
        </w:tabs>
        <w:spacing w:before="1"/>
        <w:ind w:left="333"/>
      </w:pPr>
      <w:r>
        <w:t>Osmanlı Devleti açısından 1.Dünya Savaşı’nı bitiren antlaşmanın adını</w:t>
      </w:r>
      <w:r>
        <w:rPr>
          <w:spacing w:val="-7"/>
        </w:rPr>
        <w:t xml:space="preserve"> </w:t>
      </w:r>
      <w:r>
        <w:t>yazınız.</w:t>
      </w:r>
    </w:p>
    <w:p w:rsidR="001A13FB" w:rsidRDefault="00AD3149">
      <w:pPr>
        <w:pStyle w:val="GvdeMetni"/>
        <w:spacing w:before="2"/>
        <w:ind w:left="105"/>
      </w:pPr>
      <w:r>
        <w:rPr>
          <w:b/>
        </w:rPr>
        <w:t>Cevap</w:t>
      </w:r>
      <w:r>
        <w:t>: Mondros Ateşkes Antlaşması</w:t>
      </w:r>
    </w:p>
    <w:p w:rsidR="001A13FB" w:rsidRDefault="001A13FB">
      <w:pPr>
        <w:pStyle w:val="GvdeMetni"/>
      </w:pPr>
    </w:p>
    <w:p w:rsidR="001A13FB" w:rsidRDefault="001A13FB">
      <w:pPr>
        <w:pStyle w:val="GvdeMetni"/>
        <w:spacing w:before="6"/>
      </w:pPr>
    </w:p>
    <w:p w:rsidR="001A13FB" w:rsidRDefault="00AD3149">
      <w:pPr>
        <w:pStyle w:val="Heading1"/>
        <w:numPr>
          <w:ilvl w:val="0"/>
          <w:numId w:val="1"/>
        </w:numPr>
        <w:tabs>
          <w:tab w:val="left" w:pos="334"/>
        </w:tabs>
        <w:ind w:left="333"/>
      </w:pPr>
      <w:r>
        <w:t>İngiltere’nin 1.Dünya Savaşı’nda Irak c</w:t>
      </w:r>
      <w:r>
        <w:t>ephesini açmasının nedeni</w:t>
      </w:r>
      <w:r>
        <w:rPr>
          <w:spacing w:val="-7"/>
        </w:rPr>
        <w:t xml:space="preserve"> </w:t>
      </w:r>
      <w:r>
        <w:t>nedir?</w:t>
      </w:r>
    </w:p>
    <w:p w:rsidR="001A13FB" w:rsidRDefault="00AD3149">
      <w:pPr>
        <w:pStyle w:val="GvdeMetni"/>
        <w:spacing w:before="3"/>
        <w:ind w:left="105"/>
      </w:pPr>
      <w:r>
        <w:rPr>
          <w:b/>
        </w:rPr>
        <w:t>Cevap</w:t>
      </w:r>
      <w:r>
        <w:t>: Petrol elde etmek, Irak petrollerine sahip olmak</w:t>
      </w:r>
    </w:p>
    <w:p w:rsidR="001A13FB" w:rsidRDefault="001A13FB">
      <w:pPr>
        <w:pStyle w:val="GvdeMetni"/>
      </w:pPr>
    </w:p>
    <w:p w:rsidR="001A13FB" w:rsidRDefault="001A13FB">
      <w:pPr>
        <w:pStyle w:val="GvdeMetni"/>
        <w:spacing w:before="5"/>
      </w:pPr>
    </w:p>
    <w:p w:rsidR="001A13FB" w:rsidRDefault="00AD3149">
      <w:pPr>
        <w:pStyle w:val="ListeParagraf"/>
        <w:numPr>
          <w:ilvl w:val="0"/>
          <w:numId w:val="1"/>
        </w:numPr>
        <w:tabs>
          <w:tab w:val="left" w:pos="334"/>
        </w:tabs>
        <w:ind w:right="526" w:firstLine="0"/>
      </w:pPr>
      <w:r>
        <w:t>Bu şehirde Ataşemiliter olarak görev yapan Mustafa Kemal, oradaki Türklerle çeşitli bağlantılar kurarak onların sıkıntılarını dinledi. Bu şehirde bulunan büyükelçile</w:t>
      </w:r>
      <w:r>
        <w:t>rle temaslarda bulunarak Avrupa’da oluşan kutuplaşmaların nabzını tuttu. Zaman zaman Bulgar Ulusal Meclisi’nin çalışmalarını izleyerek yorumlarını İstanbul Hükümeti’ne</w:t>
      </w:r>
      <w:r>
        <w:rPr>
          <w:spacing w:val="-24"/>
        </w:rPr>
        <w:t xml:space="preserve"> </w:t>
      </w:r>
      <w:r>
        <w:t>bildirdi.</w:t>
      </w:r>
    </w:p>
    <w:p w:rsidR="001A13FB" w:rsidRDefault="00AD3149">
      <w:pPr>
        <w:pStyle w:val="Heading1"/>
        <w:spacing w:before="2"/>
      </w:pPr>
      <w:r>
        <w:t>Metinde özellikleri verilen şehri yazınız.</w:t>
      </w:r>
    </w:p>
    <w:p w:rsidR="001A13FB" w:rsidRDefault="00AD3149">
      <w:pPr>
        <w:spacing w:before="3"/>
        <w:ind w:left="105"/>
      </w:pPr>
      <w:r>
        <w:rPr>
          <w:b/>
        </w:rPr>
        <w:t>Cevap</w:t>
      </w:r>
      <w:r>
        <w:t>: Sofya</w:t>
      </w:r>
    </w:p>
    <w:p w:rsidR="001A13FB" w:rsidRDefault="001A13FB">
      <w:pPr>
        <w:pStyle w:val="GvdeMetni"/>
      </w:pPr>
    </w:p>
    <w:p w:rsidR="001A13FB" w:rsidRDefault="001A13FB">
      <w:pPr>
        <w:pStyle w:val="GvdeMetni"/>
        <w:spacing w:before="6"/>
      </w:pPr>
    </w:p>
    <w:p w:rsidR="001A13FB" w:rsidRDefault="00AD3149">
      <w:pPr>
        <w:pStyle w:val="ListeParagraf"/>
        <w:numPr>
          <w:ilvl w:val="0"/>
          <w:numId w:val="1"/>
        </w:numPr>
        <w:tabs>
          <w:tab w:val="left" w:pos="334"/>
        </w:tabs>
        <w:ind w:right="495" w:firstLine="0"/>
      </w:pPr>
      <w:r>
        <w:t>Osmanlı’nın</w:t>
      </w:r>
      <w:r>
        <w:rPr>
          <w:spacing w:val="-5"/>
        </w:rPr>
        <w:t xml:space="preserve"> </w:t>
      </w:r>
      <w:r>
        <w:t>Savaşa</w:t>
      </w:r>
      <w:r>
        <w:rPr>
          <w:spacing w:val="-5"/>
        </w:rPr>
        <w:t xml:space="preserve"> </w:t>
      </w:r>
      <w:r>
        <w:t>Girmesine</w:t>
      </w:r>
      <w:r>
        <w:rPr>
          <w:spacing w:val="-4"/>
        </w:rPr>
        <w:t xml:space="preserve"> </w:t>
      </w:r>
      <w:r>
        <w:t>neden</w:t>
      </w:r>
      <w:r>
        <w:rPr>
          <w:spacing w:val="-5"/>
        </w:rPr>
        <w:t xml:space="preserve"> </w:t>
      </w:r>
      <w:r>
        <w:t>Olan</w:t>
      </w:r>
      <w:r>
        <w:rPr>
          <w:spacing w:val="-4"/>
        </w:rPr>
        <w:t xml:space="preserve"> </w:t>
      </w:r>
      <w:r>
        <w:t>GOBEN</w:t>
      </w:r>
      <w:r>
        <w:rPr>
          <w:spacing w:val="-5"/>
        </w:rPr>
        <w:t xml:space="preserve"> </w:t>
      </w:r>
      <w:r>
        <w:t>(</w:t>
      </w:r>
      <w:r>
        <w:rPr>
          <w:spacing w:val="-4"/>
        </w:rPr>
        <w:t xml:space="preserve"> </w:t>
      </w:r>
      <w:r>
        <w:t>Yavuz)</w:t>
      </w:r>
      <w:r>
        <w:rPr>
          <w:spacing w:val="-4"/>
        </w:rPr>
        <w:t xml:space="preserve"> </w:t>
      </w:r>
      <w:r>
        <w:t>ve</w:t>
      </w:r>
      <w:r>
        <w:rPr>
          <w:spacing w:val="-4"/>
        </w:rPr>
        <w:t xml:space="preserve"> </w:t>
      </w:r>
      <w:r>
        <w:t>BRESLAU(Midilli)</w:t>
      </w:r>
      <w:r>
        <w:rPr>
          <w:spacing w:val="-4"/>
        </w:rPr>
        <w:t xml:space="preserve"> </w:t>
      </w:r>
      <w:r>
        <w:t>gemilerinin</w:t>
      </w:r>
      <w:r>
        <w:rPr>
          <w:spacing w:val="-5"/>
        </w:rPr>
        <w:t xml:space="preserve"> </w:t>
      </w:r>
      <w:r>
        <w:t>hangi</w:t>
      </w:r>
      <w:r>
        <w:rPr>
          <w:spacing w:val="-4"/>
        </w:rPr>
        <w:t xml:space="preserve"> </w:t>
      </w:r>
      <w:r>
        <w:t>ülkeye</w:t>
      </w:r>
      <w:r>
        <w:rPr>
          <w:spacing w:val="-5"/>
        </w:rPr>
        <w:t xml:space="preserve"> </w:t>
      </w:r>
      <w:r>
        <w:t>ait</w:t>
      </w:r>
      <w:r>
        <w:rPr>
          <w:spacing w:val="-4"/>
        </w:rPr>
        <w:t xml:space="preserve"> </w:t>
      </w:r>
      <w:r>
        <w:t>limanları bombalamasıyla Osmanlı devleti savaşa</w:t>
      </w:r>
      <w:r>
        <w:rPr>
          <w:spacing w:val="-4"/>
        </w:rPr>
        <w:t xml:space="preserve"> </w:t>
      </w:r>
      <w:r>
        <w:t>girmiştir?</w:t>
      </w:r>
    </w:p>
    <w:p w:rsidR="001A13FB" w:rsidRDefault="00AD3149">
      <w:pPr>
        <w:spacing w:before="2"/>
        <w:ind w:left="105"/>
      </w:pPr>
      <w:r>
        <w:rPr>
          <w:b/>
        </w:rPr>
        <w:t>Cevap</w:t>
      </w:r>
      <w:r>
        <w:t>: Rusya</w:t>
      </w:r>
    </w:p>
    <w:p w:rsidR="001A13FB" w:rsidRDefault="001A13FB">
      <w:pPr>
        <w:pStyle w:val="GvdeMetni"/>
      </w:pPr>
    </w:p>
    <w:p w:rsidR="001A13FB" w:rsidRDefault="001A13FB">
      <w:pPr>
        <w:pStyle w:val="GvdeMetni"/>
        <w:spacing w:before="6"/>
      </w:pPr>
    </w:p>
    <w:p w:rsidR="001A13FB" w:rsidRDefault="00AD3149">
      <w:pPr>
        <w:pStyle w:val="ListeParagraf"/>
        <w:numPr>
          <w:ilvl w:val="0"/>
          <w:numId w:val="1"/>
        </w:numPr>
        <w:tabs>
          <w:tab w:val="left" w:pos="334"/>
        </w:tabs>
        <w:ind w:right="230" w:firstLine="0"/>
        <w:jc w:val="both"/>
      </w:pPr>
      <w:r>
        <w:t>Dünya Savaşı başlamadan önce İttifak Devletleri Blokunda yer alan ancak İngiltere ve Fransa’nın kendisine Anadolu’nun batısında ve güneyinde yer alan bazı toprakları vaat etmesiyle taraf değiştirip İtilaf Devletleri Blokuna geçen devletin adını yazınız.</w:t>
      </w:r>
    </w:p>
    <w:p w:rsidR="001A13FB" w:rsidRDefault="00AD3149">
      <w:pPr>
        <w:spacing w:before="2"/>
        <w:ind w:left="105"/>
      </w:pPr>
      <w:r>
        <w:rPr>
          <w:b/>
        </w:rPr>
        <w:t>Ce</w:t>
      </w:r>
      <w:r>
        <w:rPr>
          <w:b/>
        </w:rPr>
        <w:t>vap</w:t>
      </w:r>
      <w:r>
        <w:t>: İtalya</w:t>
      </w:r>
    </w:p>
    <w:p w:rsidR="001A13FB" w:rsidRDefault="001A13FB">
      <w:pPr>
        <w:pStyle w:val="GvdeMetni"/>
      </w:pPr>
    </w:p>
    <w:p w:rsidR="001A13FB" w:rsidRDefault="001A13FB">
      <w:pPr>
        <w:pStyle w:val="GvdeMetni"/>
        <w:spacing w:before="6"/>
      </w:pPr>
    </w:p>
    <w:p w:rsidR="001A13FB" w:rsidRDefault="00AD3149">
      <w:pPr>
        <w:pStyle w:val="Heading1"/>
        <w:numPr>
          <w:ilvl w:val="0"/>
          <w:numId w:val="1"/>
        </w:numPr>
        <w:tabs>
          <w:tab w:val="left" w:pos="446"/>
        </w:tabs>
        <w:ind w:left="445" w:hanging="340"/>
      </w:pPr>
      <w:r>
        <w:t>Osmanlı Devleti’nin 1.Dünya Savaşı’nda müttefiklerine yardım gönderdiği cepheler hangileridir?</w:t>
      </w:r>
      <w:r>
        <w:rPr>
          <w:spacing w:val="-15"/>
        </w:rPr>
        <w:t xml:space="preserve"> </w:t>
      </w:r>
      <w:r>
        <w:t>Yazınız.</w:t>
      </w:r>
    </w:p>
    <w:p w:rsidR="001A13FB" w:rsidRDefault="00AD3149">
      <w:pPr>
        <w:pStyle w:val="GvdeMetni"/>
        <w:spacing w:before="3"/>
        <w:ind w:left="105"/>
      </w:pPr>
      <w:r>
        <w:rPr>
          <w:b/>
        </w:rPr>
        <w:t>Cevap</w:t>
      </w:r>
      <w:r>
        <w:t>: Romanya, Makedonya, Galiçya</w:t>
      </w:r>
    </w:p>
    <w:p w:rsidR="001A13FB" w:rsidRDefault="001A13FB">
      <w:pPr>
        <w:pStyle w:val="GvdeMetni"/>
      </w:pPr>
    </w:p>
    <w:p w:rsidR="001A13FB" w:rsidRDefault="001A13FB">
      <w:pPr>
        <w:pStyle w:val="GvdeMetni"/>
        <w:spacing w:before="10"/>
        <w:rPr>
          <w:sz w:val="30"/>
        </w:rPr>
      </w:pPr>
    </w:p>
    <w:p w:rsidR="001A13FB" w:rsidRDefault="00AD3149">
      <w:pPr>
        <w:pStyle w:val="ListeParagraf"/>
        <w:numPr>
          <w:ilvl w:val="0"/>
          <w:numId w:val="1"/>
        </w:numPr>
        <w:tabs>
          <w:tab w:val="left" w:pos="446"/>
        </w:tabs>
        <w:ind w:left="106" w:right="127" w:firstLine="0"/>
      </w:pPr>
      <w:r>
        <w:t>19. yüzyılın sonlarına doğru Osmanlı Devleti parçalanma sürecine girmişti. Bu dönemde Osmanlı sınırla</w:t>
      </w:r>
      <w:r>
        <w:t>rı içinde yaşayan azınlıklar Fransız İhtilalinin etkisiyle ayaklanarak bağımsızlıklarını kazanmışlardı. Osmanlı Devleti elinde kalan toprakları korumakta zorlanıyordu.</w:t>
      </w:r>
    </w:p>
    <w:p w:rsidR="001A13FB" w:rsidRDefault="00AD3149">
      <w:pPr>
        <w:pStyle w:val="Heading1"/>
        <w:spacing w:line="268" w:lineRule="exact"/>
        <w:ind w:left="106"/>
      </w:pPr>
      <w:r>
        <w:t>Bu açıklamaya göre Osmanlı Devletinin parçalanma sürecine girmesine neden olan akım hang</w:t>
      </w:r>
      <w:r>
        <w:t>isidir?</w:t>
      </w:r>
    </w:p>
    <w:p w:rsidR="001A13FB" w:rsidRDefault="00AD3149">
      <w:pPr>
        <w:ind w:left="106"/>
      </w:pPr>
      <w:r>
        <w:rPr>
          <w:b/>
        </w:rPr>
        <w:t>Cevap</w:t>
      </w:r>
      <w:r>
        <w:t>: Milliyetçilik</w:t>
      </w:r>
    </w:p>
    <w:p w:rsidR="001A13FB" w:rsidRDefault="001A13FB">
      <w:pPr>
        <w:sectPr w:rsidR="001A13FB">
          <w:type w:val="continuous"/>
          <w:pgSz w:w="11910" w:h="16840"/>
          <w:pgMar w:top="620" w:right="400" w:bottom="280" w:left="320" w:header="708" w:footer="708" w:gutter="0"/>
          <w:cols w:space="708"/>
        </w:sectPr>
      </w:pPr>
    </w:p>
    <w:p w:rsidR="001A13FB" w:rsidRDefault="00AD3149">
      <w:pPr>
        <w:pStyle w:val="ListeParagraf"/>
        <w:numPr>
          <w:ilvl w:val="0"/>
          <w:numId w:val="1"/>
        </w:numPr>
        <w:tabs>
          <w:tab w:val="left" w:pos="446"/>
        </w:tabs>
        <w:spacing w:before="27"/>
        <w:ind w:right="104" w:firstLine="1"/>
      </w:pPr>
      <w:r>
        <w:lastRenderedPageBreak/>
        <w:t>Mustafa</w:t>
      </w:r>
      <w:r>
        <w:rPr>
          <w:spacing w:val="-4"/>
        </w:rPr>
        <w:t xml:space="preserve"> </w:t>
      </w:r>
      <w:r>
        <w:t>Kemal’in</w:t>
      </w:r>
      <w:r>
        <w:rPr>
          <w:spacing w:val="-5"/>
        </w:rPr>
        <w:t xml:space="preserve"> </w:t>
      </w:r>
      <w:r>
        <w:t>eğitim</w:t>
      </w:r>
      <w:r>
        <w:rPr>
          <w:spacing w:val="-6"/>
        </w:rPr>
        <w:t xml:space="preserve"> </w:t>
      </w:r>
      <w:r>
        <w:t>hayatına</w:t>
      </w:r>
      <w:r>
        <w:rPr>
          <w:spacing w:val="-6"/>
        </w:rPr>
        <w:t xml:space="preserve"> </w:t>
      </w:r>
      <w:r>
        <w:t>başlaması,</w:t>
      </w:r>
      <w:r>
        <w:rPr>
          <w:spacing w:val="-6"/>
        </w:rPr>
        <w:t xml:space="preserve"> </w:t>
      </w:r>
      <w:r>
        <w:t>ailede</w:t>
      </w:r>
      <w:r>
        <w:rPr>
          <w:spacing w:val="-6"/>
        </w:rPr>
        <w:t xml:space="preserve"> </w:t>
      </w:r>
      <w:r>
        <w:t>tartışmalara</w:t>
      </w:r>
      <w:r>
        <w:rPr>
          <w:spacing w:val="-6"/>
        </w:rPr>
        <w:t xml:space="preserve"> </w:t>
      </w:r>
      <w:r>
        <w:t>neden</w:t>
      </w:r>
      <w:r>
        <w:rPr>
          <w:spacing w:val="-6"/>
        </w:rPr>
        <w:t xml:space="preserve"> </w:t>
      </w:r>
      <w:r>
        <w:t>olmuştur.</w:t>
      </w:r>
      <w:r>
        <w:rPr>
          <w:spacing w:val="-6"/>
        </w:rPr>
        <w:t xml:space="preserve"> </w:t>
      </w:r>
      <w:r>
        <w:t>Annesi</w:t>
      </w:r>
      <w:r>
        <w:rPr>
          <w:spacing w:val="-4"/>
        </w:rPr>
        <w:t xml:space="preserve"> </w:t>
      </w:r>
      <w:r>
        <w:t>geleneksel</w:t>
      </w:r>
      <w:r>
        <w:rPr>
          <w:spacing w:val="-6"/>
        </w:rPr>
        <w:t xml:space="preserve"> </w:t>
      </w:r>
      <w:r>
        <w:t>yöntemlerle</w:t>
      </w:r>
      <w:r>
        <w:rPr>
          <w:spacing w:val="-5"/>
        </w:rPr>
        <w:t xml:space="preserve"> </w:t>
      </w:r>
      <w:r>
        <w:t>eğitim yapan mahalle mektebine, babası modern eğitim veren Şemsi Efendi Okuluna gitmesini</w:t>
      </w:r>
      <w:r>
        <w:rPr>
          <w:spacing w:val="-14"/>
        </w:rPr>
        <w:t xml:space="preserve"> </w:t>
      </w:r>
      <w:r>
        <w:t>istemiştir.</w:t>
      </w:r>
    </w:p>
    <w:p w:rsidR="001A13FB" w:rsidRDefault="00AD3149">
      <w:pPr>
        <w:pStyle w:val="Heading1"/>
        <w:spacing w:line="268" w:lineRule="exact"/>
      </w:pPr>
      <w:r>
        <w:t>Sadece bu bilgilere bakılarak Osmanlı Devletinin eğitim sistemi için hangisi söylenebilir?</w:t>
      </w:r>
    </w:p>
    <w:p w:rsidR="001A13FB" w:rsidRDefault="00AD3149">
      <w:pPr>
        <w:pStyle w:val="GvdeMetni"/>
        <w:ind w:left="105"/>
      </w:pPr>
      <w:r>
        <w:rPr>
          <w:b/>
        </w:rPr>
        <w:t>Cevap</w:t>
      </w:r>
      <w:r>
        <w:t>: Osmanlı Devletinde eğitim birliği yoktur - Eğitim birliğinin olmadığı</w:t>
      </w:r>
    </w:p>
    <w:p w:rsidR="001A13FB" w:rsidRDefault="001A13FB">
      <w:pPr>
        <w:pStyle w:val="GvdeMetni"/>
      </w:pPr>
    </w:p>
    <w:p w:rsidR="001A13FB" w:rsidRDefault="001A13FB">
      <w:pPr>
        <w:pStyle w:val="GvdeMetni"/>
      </w:pPr>
    </w:p>
    <w:p w:rsidR="001A13FB" w:rsidRDefault="00AD3149">
      <w:pPr>
        <w:pStyle w:val="ListeParagraf"/>
        <w:numPr>
          <w:ilvl w:val="0"/>
          <w:numId w:val="1"/>
        </w:numPr>
        <w:tabs>
          <w:tab w:val="left" w:pos="497"/>
        </w:tabs>
        <w:ind w:left="106" w:right="408" w:firstLine="0"/>
      </w:pPr>
      <w:r>
        <w:t>Mustafa</w:t>
      </w:r>
      <w:r>
        <w:rPr>
          <w:spacing w:val="-3"/>
        </w:rPr>
        <w:t xml:space="preserve"> </w:t>
      </w:r>
      <w:r>
        <w:t>Kemal’in</w:t>
      </w:r>
      <w:r>
        <w:rPr>
          <w:spacing w:val="-4"/>
        </w:rPr>
        <w:t xml:space="preserve"> </w:t>
      </w:r>
      <w:r>
        <w:t>Hareket</w:t>
      </w:r>
      <w:r>
        <w:rPr>
          <w:spacing w:val="-4"/>
        </w:rPr>
        <w:t xml:space="preserve"> </w:t>
      </w:r>
      <w:r>
        <w:t>Ordusu</w:t>
      </w:r>
      <w:r>
        <w:rPr>
          <w:spacing w:val="-4"/>
        </w:rPr>
        <w:t xml:space="preserve"> </w:t>
      </w:r>
      <w:r>
        <w:t>Kurmay</w:t>
      </w:r>
      <w:r>
        <w:rPr>
          <w:spacing w:val="-5"/>
        </w:rPr>
        <w:t xml:space="preserve"> </w:t>
      </w:r>
      <w:r>
        <w:t>Başkanı</w:t>
      </w:r>
      <w:r>
        <w:rPr>
          <w:spacing w:val="-5"/>
        </w:rPr>
        <w:t xml:space="preserve"> </w:t>
      </w:r>
      <w:r>
        <w:t>olarak</w:t>
      </w:r>
      <w:r>
        <w:rPr>
          <w:spacing w:val="-5"/>
        </w:rPr>
        <w:t xml:space="preserve"> </w:t>
      </w:r>
      <w:r>
        <w:t>İstanbul’a</w:t>
      </w:r>
      <w:r>
        <w:rPr>
          <w:spacing w:val="-5"/>
        </w:rPr>
        <w:t xml:space="preserve"> </w:t>
      </w:r>
      <w:r>
        <w:t>gelip</w:t>
      </w:r>
      <w:r>
        <w:rPr>
          <w:spacing w:val="-4"/>
        </w:rPr>
        <w:t xml:space="preserve"> </w:t>
      </w:r>
      <w:r>
        <w:t>müdahale</w:t>
      </w:r>
      <w:r>
        <w:rPr>
          <w:spacing w:val="-4"/>
        </w:rPr>
        <w:t xml:space="preserve"> </w:t>
      </w:r>
      <w:r>
        <w:t>ettiği</w:t>
      </w:r>
      <w:r>
        <w:rPr>
          <w:spacing w:val="-5"/>
        </w:rPr>
        <w:t xml:space="preserve"> </w:t>
      </w:r>
      <w:r>
        <w:t>ve</w:t>
      </w:r>
      <w:r>
        <w:rPr>
          <w:spacing w:val="-4"/>
        </w:rPr>
        <w:t xml:space="preserve"> </w:t>
      </w:r>
      <w:r>
        <w:t>meşrutiyetin</w:t>
      </w:r>
      <w:r>
        <w:rPr>
          <w:spacing w:val="-4"/>
        </w:rPr>
        <w:t xml:space="preserve"> </w:t>
      </w:r>
      <w:r>
        <w:t xml:space="preserve">devamını sağladığı </w:t>
      </w:r>
      <w:r>
        <w:rPr>
          <w:b/>
        </w:rPr>
        <w:t>olay</w:t>
      </w:r>
      <w:r>
        <w:rPr>
          <w:b/>
          <w:spacing w:val="-1"/>
        </w:rPr>
        <w:t xml:space="preserve"> </w:t>
      </w:r>
      <w:r>
        <w:t>hangisidir?</w:t>
      </w:r>
    </w:p>
    <w:p w:rsidR="001A13FB" w:rsidRDefault="00AD3149">
      <w:pPr>
        <w:pStyle w:val="GvdeMetni"/>
        <w:ind w:left="106"/>
      </w:pPr>
      <w:r>
        <w:rPr>
          <w:b/>
        </w:rPr>
        <w:t xml:space="preserve">Cevap: </w:t>
      </w:r>
      <w:r>
        <w:t>31 Mart Olayı , 31 Mart İsyanı</w:t>
      </w:r>
    </w:p>
    <w:p w:rsidR="001A13FB" w:rsidRDefault="001A13FB">
      <w:pPr>
        <w:pStyle w:val="GvdeMetni"/>
      </w:pPr>
    </w:p>
    <w:p w:rsidR="001A13FB" w:rsidRDefault="001A13FB">
      <w:pPr>
        <w:pStyle w:val="GvdeMetni"/>
      </w:pPr>
    </w:p>
    <w:p w:rsidR="001A13FB" w:rsidRDefault="00AD3149">
      <w:pPr>
        <w:pStyle w:val="ListeParagraf"/>
        <w:numPr>
          <w:ilvl w:val="0"/>
          <w:numId w:val="1"/>
        </w:numPr>
        <w:tabs>
          <w:tab w:val="left" w:pos="446"/>
        </w:tabs>
        <w:ind w:right="213" w:firstLine="0"/>
        <w:rPr>
          <w:b/>
        </w:rPr>
      </w:pPr>
      <w:r>
        <w:t>Mustafa Kemal, Manastır Askeri İdadisinde okurken 1897 Osmanlı-Yunan Savaşı çıkmış, bu savaşa katılmak için gizlice okuldan</w:t>
      </w:r>
      <w:r>
        <w:rPr>
          <w:spacing w:val="-4"/>
        </w:rPr>
        <w:t xml:space="preserve"> </w:t>
      </w:r>
      <w:r>
        <w:t>ayrılmış</w:t>
      </w:r>
      <w:r>
        <w:rPr>
          <w:spacing w:val="-4"/>
        </w:rPr>
        <w:t xml:space="preserve"> </w:t>
      </w:r>
      <w:r>
        <w:t>ancak</w:t>
      </w:r>
      <w:r>
        <w:rPr>
          <w:spacing w:val="-3"/>
        </w:rPr>
        <w:t xml:space="preserve"> </w:t>
      </w:r>
      <w:r>
        <w:t>yaşı</w:t>
      </w:r>
      <w:r>
        <w:rPr>
          <w:spacing w:val="-4"/>
        </w:rPr>
        <w:t xml:space="preserve"> </w:t>
      </w:r>
      <w:r>
        <w:t>küçük</w:t>
      </w:r>
      <w:r>
        <w:rPr>
          <w:spacing w:val="-3"/>
        </w:rPr>
        <w:t xml:space="preserve"> </w:t>
      </w:r>
      <w:r>
        <w:t>olduğu</w:t>
      </w:r>
      <w:r>
        <w:rPr>
          <w:spacing w:val="-4"/>
        </w:rPr>
        <w:t xml:space="preserve"> </w:t>
      </w:r>
      <w:r>
        <w:t>için</w:t>
      </w:r>
      <w:r>
        <w:rPr>
          <w:spacing w:val="-4"/>
        </w:rPr>
        <w:t xml:space="preserve"> </w:t>
      </w:r>
      <w:r>
        <w:t>geri</w:t>
      </w:r>
      <w:r>
        <w:rPr>
          <w:spacing w:val="-4"/>
        </w:rPr>
        <w:t xml:space="preserve"> </w:t>
      </w:r>
      <w:r>
        <w:t>gönderilmiştir.</w:t>
      </w:r>
      <w:r>
        <w:rPr>
          <w:spacing w:val="-4"/>
        </w:rPr>
        <w:t xml:space="preserve"> </w:t>
      </w:r>
      <w:r>
        <w:rPr>
          <w:b/>
        </w:rPr>
        <w:t>16</w:t>
      </w:r>
      <w:r>
        <w:rPr>
          <w:b/>
          <w:spacing w:val="-4"/>
        </w:rPr>
        <w:t xml:space="preserve"> </w:t>
      </w:r>
      <w:r>
        <w:rPr>
          <w:b/>
        </w:rPr>
        <w:t>yaşındaki</w:t>
      </w:r>
      <w:r>
        <w:rPr>
          <w:b/>
          <w:spacing w:val="-3"/>
        </w:rPr>
        <w:t xml:space="preserve"> </w:t>
      </w:r>
      <w:r>
        <w:rPr>
          <w:b/>
        </w:rPr>
        <w:t>genç</w:t>
      </w:r>
      <w:r>
        <w:rPr>
          <w:b/>
          <w:spacing w:val="-3"/>
        </w:rPr>
        <w:t xml:space="preserve"> </w:t>
      </w:r>
      <w:r>
        <w:rPr>
          <w:b/>
        </w:rPr>
        <w:t>Mustafa</w:t>
      </w:r>
      <w:r>
        <w:rPr>
          <w:b/>
          <w:spacing w:val="-4"/>
        </w:rPr>
        <w:t xml:space="preserve"> </w:t>
      </w:r>
      <w:r>
        <w:rPr>
          <w:b/>
        </w:rPr>
        <w:t>Kemal’in</w:t>
      </w:r>
      <w:r>
        <w:rPr>
          <w:b/>
          <w:spacing w:val="-3"/>
        </w:rPr>
        <w:t xml:space="preserve"> </w:t>
      </w:r>
      <w:r>
        <w:rPr>
          <w:b/>
        </w:rPr>
        <w:t>bu</w:t>
      </w:r>
      <w:r>
        <w:rPr>
          <w:b/>
          <w:spacing w:val="-4"/>
        </w:rPr>
        <w:t xml:space="preserve"> </w:t>
      </w:r>
      <w:r>
        <w:rPr>
          <w:b/>
        </w:rPr>
        <w:t>savaşa</w:t>
      </w:r>
      <w:r>
        <w:rPr>
          <w:b/>
          <w:spacing w:val="-3"/>
        </w:rPr>
        <w:t xml:space="preserve"> </w:t>
      </w:r>
      <w:r>
        <w:rPr>
          <w:b/>
        </w:rPr>
        <w:t>katılmak için okuldan kaçmayı göze alması onun hangi kişisel özelliğine</w:t>
      </w:r>
      <w:r>
        <w:rPr>
          <w:b/>
          <w:spacing w:val="-5"/>
        </w:rPr>
        <w:t xml:space="preserve"> </w:t>
      </w:r>
      <w:r>
        <w:rPr>
          <w:b/>
        </w:rPr>
        <w:t>bağlanabilir?</w:t>
      </w:r>
    </w:p>
    <w:p w:rsidR="001A13FB" w:rsidRDefault="00AD3149">
      <w:pPr>
        <w:pStyle w:val="GvdeMetni"/>
        <w:spacing w:before="1"/>
        <w:ind w:left="105"/>
      </w:pPr>
      <w:r>
        <w:rPr>
          <w:b/>
        </w:rPr>
        <w:t>Cevap</w:t>
      </w:r>
      <w:r>
        <w:t>: Vatanseverliği, Vatan ve millet sevgisi</w:t>
      </w:r>
    </w:p>
    <w:p w:rsidR="001A13FB" w:rsidRDefault="001A13FB">
      <w:pPr>
        <w:pStyle w:val="GvdeMetni"/>
      </w:pPr>
    </w:p>
    <w:p w:rsidR="001A13FB" w:rsidRDefault="001A13FB">
      <w:pPr>
        <w:pStyle w:val="GvdeMetni"/>
        <w:spacing w:before="11"/>
        <w:rPr>
          <w:sz w:val="21"/>
        </w:rPr>
      </w:pPr>
    </w:p>
    <w:p w:rsidR="001A13FB" w:rsidRDefault="00AD3149">
      <w:pPr>
        <w:pStyle w:val="ListeParagraf"/>
        <w:numPr>
          <w:ilvl w:val="0"/>
          <w:numId w:val="1"/>
        </w:numPr>
        <w:tabs>
          <w:tab w:val="left" w:pos="544"/>
        </w:tabs>
        <w:ind w:right="566" w:firstLine="0"/>
      </w:pPr>
      <w:r>
        <w:t>“1905 yılında Kurmay yüzbaşı olarak mezun oldum ve</w:t>
      </w:r>
      <w:r>
        <w:t xml:space="preserve"> ilk görev yerim olan Şam’daki 5. Orduya atandım. Suriye’de gördüğüm sosyal ve siyasal manzara beni derinden etkiledi. Araplar Osmanlı Devleti’nden ayrılarak bağımsız bir devlet kurmak için sık sık ayaklanıyorlardı. Devletin gücünün etkisini kaybettiğini g</w:t>
      </w:r>
      <w:r>
        <w:t>ördüm. Tıpkı Harp Okulunda ve Harp Akademisinde olduğu gibi burada da bir teşkilat kurmaya karar</w:t>
      </w:r>
      <w:r>
        <w:rPr>
          <w:spacing w:val="-8"/>
        </w:rPr>
        <w:t xml:space="preserve"> </w:t>
      </w:r>
      <w:r>
        <w:t>verdim.”</w:t>
      </w:r>
    </w:p>
    <w:p w:rsidR="001A13FB" w:rsidRDefault="00AD3149">
      <w:pPr>
        <w:pStyle w:val="Heading1"/>
      </w:pPr>
      <w:r>
        <w:t>Mustafa Kemal’in Şam’da kurduğu bu teşkilatın adı nedir?</w:t>
      </w:r>
    </w:p>
    <w:p w:rsidR="001A13FB" w:rsidRDefault="00AD3149">
      <w:pPr>
        <w:pStyle w:val="GvdeMetni"/>
        <w:spacing w:before="1"/>
        <w:ind w:left="105"/>
      </w:pPr>
      <w:r>
        <w:rPr>
          <w:b/>
        </w:rPr>
        <w:t>Cevap</w:t>
      </w:r>
      <w:r>
        <w:t>: Vatan ve Hürriyet Cemiyeti</w:t>
      </w:r>
    </w:p>
    <w:p w:rsidR="001A13FB" w:rsidRDefault="001A13FB">
      <w:pPr>
        <w:pStyle w:val="GvdeMetni"/>
      </w:pPr>
    </w:p>
    <w:p w:rsidR="001A13FB" w:rsidRDefault="001A13FB">
      <w:pPr>
        <w:pStyle w:val="GvdeMetni"/>
        <w:spacing w:before="11"/>
        <w:rPr>
          <w:sz w:val="21"/>
        </w:rPr>
      </w:pPr>
    </w:p>
    <w:p w:rsidR="001A13FB" w:rsidRDefault="00AD3149">
      <w:pPr>
        <w:pStyle w:val="ListeParagraf"/>
        <w:numPr>
          <w:ilvl w:val="0"/>
          <w:numId w:val="1"/>
        </w:numPr>
        <w:tabs>
          <w:tab w:val="left" w:pos="544"/>
        </w:tabs>
        <w:ind w:right="636" w:firstLine="0"/>
      </w:pPr>
      <w:r>
        <w:t>İlk askeri başarısını kazandığı savaştır. Teşkilatçı özelliğini kullanarak sömürgeci İtalyanları püskürtmüş ve binbaşı rütbesine</w:t>
      </w:r>
      <w:r>
        <w:rPr>
          <w:spacing w:val="-1"/>
        </w:rPr>
        <w:t xml:space="preserve"> </w:t>
      </w:r>
      <w:r>
        <w:t>yükselmiştir.</w:t>
      </w:r>
    </w:p>
    <w:p w:rsidR="001A13FB" w:rsidRDefault="00AD3149">
      <w:pPr>
        <w:pStyle w:val="Heading1"/>
        <w:spacing w:before="1"/>
      </w:pPr>
      <w:r>
        <w:t>Özellikleri verilen bu savaş Mustafa Kemal’in hangi askeri başarısına aittir?</w:t>
      </w:r>
    </w:p>
    <w:p w:rsidR="001A13FB" w:rsidRDefault="00AD3149">
      <w:pPr>
        <w:pStyle w:val="GvdeMetni"/>
        <w:ind w:left="105"/>
      </w:pPr>
      <w:r>
        <w:rPr>
          <w:b/>
        </w:rPr>
        <w:t>Cevap</w:t>
      </w:r>
      <w:r>
        <w:t>: Trablugsarp Savaşı</w:t>
      </w:r>
    </w:p>
    <w:p w:rsidR="001A13FB" w:rsidRDefault="001A13FB">
      <w:pPr>
        <w:pStyle w:val="GvdeMetni"/>
      </w:pPr>
    </w:p>
    <w:p w:rsidR="001A13FB" w:rsidRDefault="001A13FB">
      <w:pPr>
        <w:pStyle w:val="GvdeMetni"/>
        <w:spacing w:before="12"/>
        <w:rPr>
          <w:sz w:val="21"/>
        </w:rPr>
      </w:pPr>
    </w:p>
    <w:p w:rsidR="001A13FB" w:rsidRDefault="00AD3149">
      <w:pPr>
        <w:pStyle w:val="ListeParagraf"/>
        <w:numPr>
          <w:ilvl w:val="0"/>
          <w:numId w:val="1"/>
        </w:numPr>
        <w:tabs>
          <w:tab w:val="left" w:pos="495"/>
        </w:tabs>
        <w:ind w:right="631" w:firstLine="0"/>
      </w:pPr>
      <w:r>
        <w:t>Sosyal</w:t>
      </w:r>
      <w:r>
        <w:rPr>
          <w:spacing w:val="-6"/>
        </w:rPr>
        <w:t xml:space="preserve"> </w:t>
      </w:r>
      <w:r>
        <w:t>Bilgiler</w:t>
      </w:r>
      <w:r>
        <w:rPr>
          <w:spacing w:val="-6"/>
        </w:rPr>
        <w:t xml:space="preserve"> </w:t>
      </w:r>
      <w:r>
        <w:t>Öğretmeni,</w:t>
      </w:r>
      <w:r>
        <w:rPr>
          <w:spacing w:val="-6"/>
        </w:rPr>
        <w:t xml:space="preserve"> </w:t>
      </w:r>
      <w:r>
        <w:t>öğrencilerden</w:t>
      </w:r>
      <w:r>
        <w:rPr>
          <w:spacing w:val="-5"/>
        </w:rPr>
        <w:t xml:space="preserve"> </w:t>
      </w:r>
      <w:r>
        <w:t>Mustafa</w:t>
      </w:r>
      <w:r>
        <w:rPr>
          <w:spacing w:val="-4"/>
        </w:rPr>
        <w:t xml:space="preserve"> </w:t>
      </w:r>
      <w:r>
        <w:t>Kemal’in</w:t>
      </w:r>
      <w:r>
        <w:rPr>
          <w:spacing w:val="-5"/>
        </w:rPr>
        <w:t xml:space="preserve"> </w:t>
      </w:r>
      <w:r>
        <w:t>I.</w:t>
      </w:r>
      <w:r>
        <w:rPr>
          <w:spacing w:val="-5"/>
        </w:rPr>
        <w:t xml:space="preserve"> </w:t>
      </w:r>
      <w:r>
        <w:t>Dünya</w:t>
      </w:r>
      <w:r>
        <w:rPr>
          <w:spacing w:val="-6"/>
        </w:rPr>
        <w:t xml:space="preserve"> </w:t>
      </w:r>
      <w:r>
        <w:t>Savaşında</w:t>
      </w:r>
      <w:r>
        <w:rPr>
          <w:spacing w:val="-6"/>
        </w:rPr>
        <w:t xml:space="preserve"> </w:t>
      </w:r>
      <w:r>
        <w:t>görev</w:t>
      </w:r>
      <w:r>
        <w:rPr>
          <w:spacing w:val="-6"/>
        </w:rPr>
        <w:t xml:space="preserve"> </w:t>
      </w:r>
      <w:r>
        <w:t>yaptığı</w:t>
      </w:r>
      <w:r>
        <w:rPr>
          <w:spacing w:val="-6"/>
        </w:rPr>
        <w:t xml:space="preserve"> </w:t>
      </w:r>
      <w:r>
        <w:t>cepheleri</w:t>
      </w:r>
      <w:r>
        <w:rPr>
          <w:spacing w:val="-5"/>
        </w:rPr>
        <w:t xml:space="preserve"> </w:t>
      </w:r>
      <w:r>
        <w:t>yazmalarını istemiştir.</w:t>
      </w:r>
    </w:p>
    <w:p w:rsidR="001A13FB" w:rsidRDefault="00AD3149">
      <w:pPr>
        <w:pStyle w:val="Heading1"/>
      </w:pPr>
      <w:r>
        <w:t>Öğrencilerin bu sorudan tam puan almaları için yazacağı cevabın ne olması gerekir?</w:t>
      </w:r>
    </w:p>
    <w:p w:rsidR="001A13FB" w:rsidRDefault="00AD3149">
      <w:pPr>
        <w:pStyle w:val="GvdeMetni"/>
        <w:spacing w:before="1"/>
        <w:ind w:left="105"/>
      </w:pPr>
      <w:r>
        <w:rPr>
          <w:b/>
        </w:rPr>
        <w:t>Cevap</w:t>
      </w:r>
      <w:r>
        <w:t>: Çanakkale, Kafkas, Suriye</w:t>
      </w:r>
    </w:p>
    <w:p w:rsidR="001A13FB" w:rsidRDefault="001A13FB">
      <w:pPr>
        <w:pStyle w:val="GvdeMetni"/>
      </w:pPr>
    </w:p>
    <w:p w:rsidR="001A13FB" w:rsidRDefault="001A13FB">
      <w:pPr>
        <w:pStyle w:val="GvdeMetni"/>
        <w:spacing w:before="11"/>
        <w:rPr>
          <w:sz w:val="21"/>
        </w:rPr>
      </w:pPr>
    </w:p>
    <w:p w:rsidR="001A13FB" w:rsidRDefault="00AD3149">
      <w:pPr>
        <w:pStyle w:val="ListeParagraf"/>
        <w:numPr>
          <w:ilvl w:val="0"/>
          <w:numId w:val="1"/>
        </w:numPr>
        <w:tabs>
          <w:tab w:val="left" w:pos="446"/>
        </w:tabs>
        <w:ind w:right="340" w:firstLine="0"/>
      </w:pPr>
      <w:r>
        <w:t>Çanakkale</w:t>
      </w:r>
      <w:r>
        <w:rPr>
          <w:spacing w:val="-6"/>
        </w:rPr>
        <w:t xml:space="preserve"> </w:t>
      </w:r>
      <w:r>
        <w:t>Boğazı’nın</w:t>
      </w:r>
      <w:r>
        <w:rPr>
          <w:spacing w:val="-5"/>
        </w:rPr>
        <w:t xml:space="preserve"> </w:t>
      </w:r>
      <w:r>
        <w:t>denizden</w:t>
      </w:r>
      <w:r>
        <w:rPr>
          <w:spacing w:val="-5"/>
        </w:rPr>
        <w:t xml:space="preserve"> </w:t>
      </w:r>
      <w:r>
        <w:t>geçemeyeceğini</w:t>
      </w:r>
      <w:r>
        <w:rPr>
          <w:spacing w:val="-5"/>
        </w:rPr>
        <w:t xml:space="preserve"> </w:t>
      </w:r>
      <w:r>
        <w:t>anlayan</w:t>
      </w:r>
      <w:r>
        <w:rPr>
          <w:spacing w:val="-6"/>
        </w:rPr>
        <w:t xml:space="preserve"> </w:t>
      </w:r>
      <w:r>
        <w:t>İtilaf</w:t>
      </w:r>
      <w:r>
        <w:rPr>
          <w:spacing w:val="-4"/>
        </w:rPr>
        <w:t xml:space="preserve"> </w:t>
      </w:r>
      <w:r>
        <w:t>Devletleri,</w:t>
      </w:r>
      <w:r>
        <w:rPr>
          <w:spacing w:val="-6"/>
        </w:rPr>
        <w:t xml:space="preserve"> </w:t>
      </w:r>
      <w:r>
        <w:t>karadan</w:t>
      </w:r>
      <w:r>
        <w:rPr>
          <w:spacing w:val="-6"/>
        </w:rPr>
        <w:t xml:space="preserve"> </w:t>
      </w:r>
      <w:r>
        <w:t>Gelibolu</w:t>
      </w:r>
      <w:r>
        <w:rPr>
          <w:spacing w:val="-6"/>
        </w:rPr>
        <w:t xml:space="preserve"> </w:t>
      </w:r>
      <w:r>
        <w:t>Yarımadası’nı</w:t>
      </w:r>
      <w:r>
        <w:rPr>
          <w:spacing w:val="-6"/>
        </w:rPr>
        <w:t xml:space="preserve"> </w:t>
      </w:r>
      <w:r>
        <w:t>ele</w:t>
      </w:r>
      <w:r>
        <w:rPr>
          <w:spacing w:val="-5"/>
        </w:rPr>
        <w:t xml:space="preserve"> </w:t>
      </w:r>
      <w:r>
        <w:t>geçirmek için yeni bir saldırı düzenledi. Anafartalar Grup Komutanlığına atanan Mustafa Kemal, düşman birliklerinin ilk önce Conkbayırı hattını aşarak ilerleyeceğini tah</w:t>
      </w:r>
      <w:r>
        <w:t>min ediyordu. Bu nedenle buradaki mevzilerin güçlendirilmesi için çalışmalar başlattı.</w:t>
      </w:r>
    </w:p>
    <w:p w:rsidR="001A13FB" w:rsidRDefault="00AD3149">
      <w:pPr>
        <w:pStyle w:val="Heading1"/>
      </w:pPr>
      <w:r>
        <w:t>Mustafa Kemal’in bu öngörüsünde haklı çıkması onun hangi kişisel özelliğinin göstergesidir?</w:t>
      </w:r>
    </w:p>
    <w:p w:rsidR="001A13FB" w:rsidRDefault="00AD3149">
      <w:pPr>
        <w:spacing w:before="1"/>
        <w:ind w:left="105"/>
      </w:pPr>
      <w:r>
        <w:rPr>
          <w:b/>
        </w:rPr>
        <w:t>Cevap</w:t>
      </w:r>
      <w:r>
        <w:t>: İleri görüşlülüğü</w:t>
      </w:r>
    </w:p>
    <w:p w:rsidR="001A13FB" w:rsidRDefault="001A13FB">
      <w:pPr>
        <w:pStyle w:val="GvdeMetni"/>
      </w:pPr>
    </w:p>
    <w:p w:rsidR="001A13FB" w:rsidRDefault="001A13FB">
      <w:pPr>
        <w:pStyle w:val="GvdeMetni"/>
        <w:spacing w:before="11"/>
        <w:rPr>
          <w:sz w:val="21"/>
        </w:rPr>
      </w:pPr>
    </w:p>
    <w:p w:rsidR="001A13FB" w:rsidRDefault="00AD3149">
      <w:pPr>
        <w:pStyle w:val="ListeParagraf"/>
        <w:numPr>
          <w:ilvl w:val="0"/>
          <w:numId w:val="1"/>
        </w:numPr>
        <w:tabs>
          <w:tab w:val="left" w:pos="446"/>
        </w:tabs>
        <w:ind w:right="573" w:firstLine="0"/>
      </w:pPr>
      <w:r>
        <w:t>Mustafa</w:t>
      </w:r>
      <w:r>
        <w:rPr>
          <w:spacing w:val="-3"/>
        </w:rPr>
        <w:t xml:space="preserve"> </w:t>
      </w:r>
      <w:r>
        <w:t>Kemal,</w:t>
      </w:r>
      <w:r>
        <w:rPr>
          <w:spacing w:val="-4"/>
        </w:rPr>
        <w:t xml:space="preserve"> </w:t>
      </w:r>
      <w:r>
        <w:t>I.</w:t>
      </w:r>
      <w:r>
        <w:rPr>
          <w:spacing w:val="-3"/>
        </w:rPr>
        <w:t xml:space="preserve"> </w:t>
      </w:r>
      <w:r>
        <w:t>Dünya</w:t>
      </w:r>
      <w:r>
        <w:rPr>
          <w:spacing w:val="-4"/>
        </w:rPr>
        <w:t xml:space="preserve"> </w:t>
      </w:r>
      <w:r>
        <w:t>Savaşında</w:t>
      </w:r>
      <w:r>
        <w:rPr>
          <w:spacing w:val="-3"/>
        </w:rPr>
        <w:t xml:space="preserve"> </w:t>
      </w:r>
      <w:r>
        <w:t>çeşitli</w:t>
      </w:r>
      <w:r>
        <w:rPr>
          <w:spacing w:val="-3"/>
        </w:rPr>
        <w:t xml:space="preserve"> </w:t>
      </w:r>
      <w:r>
        <w:t>cephelerde</w:t>
      </w:r>
      <w:r>
        <w:rPr>
          <w:spacing w:val="-4"/>
        </w:rPr>
        <w:t xml:space="preserve"> </w:t>
      </w:r>
      <w:r>
        <w:t>görev</w:t>
      </w:r>
      <w:r>
        <w:rPr>
          <w:spacing w:val="-3"/>
        </w:rPr>
        <w:t xml:space="preserve"> </w:t>
      </w:r>
      <w:r>
        <w:t>yapmış</w:t>
      </w:r>
      <w:r>
        <w:rPr>
          <w:spacing w:val="-4"/>
        </w:rPr>
        <w:t xml:space="preserve"> </w:t>
      </w:r>
      <w:r>
        <w:t>ve</w:t>
      </w:r>
      <w:r>
        <w:rPr>
          <w:spacing w:val="-3"/>
        </w:rPr>
        <w:t xml:space="preserve"> </w:t>
      </w:r>
      <w:r>
        <w:t>büyük</w:t>
      </w:r>
      <w:r>
        <w:rPr>
          <w:spacing w:val="-4"/>
        </w:rPr>
        <w:t xml:space="preserve"> </w:t>
      </w:r>
      <w:r>
        <w:t>başarılar</w:t>
      </w:r>
      <w:r>
        <w:rPr>
          <w:spacing w:val="-4"/>
        </w:rPr>
        <w:t xml:space="preserve"> </w:t>
      </w:r>
      <w:r>
        <w:t>kazanmıştır.</w:t>
      </w:r>
      <w:r>
        <w:rPr>
          <w:spacing w:val="-3"/>
        </w:rPr>
        <w:t xml:space="preserve"> </w:t>
      </w:r>
      <w:r>
        <w:t>Ancak</w:t>
      </w:r>
      <w:r>
        <w:rPr>
          <w:spacing w:val="-4"/>
        </w:rPr>
        <w:t xml:space="preserve"> </w:t>
      </w:r>
      <w:r>
        <w:t>dünyaca tanınmasını ve milli mücadeleye lider olmasını …………………… cephesinde kazandığı başarılara</w:t>
      </w:r>
      <w:r>
        <w:rPr>
          <w:spacing w:val="-17"/>
        </w:rPr>
        <w:t xml:space="preserve"> </w:t>
      </w:r>
      <w:r>
        <w:t>borçludur.</w:t>
      </w:r>
    </w:p>
    <w:p w:rsidR="001A13FB" w:rsidRDefault="00AD3149">
      <w:pPr>
        <w:pStyle w:val="Heading1"/>
        <w:spacing w:before="1"/>
      </w:pPr>
      <w:r>
        <w:t>Yukarıdaki ifadenin doğru olması için boşluğa ne yazmak gerekir?</w:t>
      </w:r>
    </w:p>
    <w:p w:rsidR="001A13FB" w:rsidRDefault="00AD3149">
      <w:pPr>
        <w:ind w:left="105"/>
      </w:pPr>
      <w:r>
        <w:rPr>
          <w:b/>
        </w:rPr>
        <w:t>Cevap</w:t>
      </w:r>
      <w:r>
        <w:t>: Çanakkale</w:t>
      </w:r>
    </w:p>
    <w:p w:rsidR="001A13FB" w:rsidRDefault="001A13FB">
      <w:pPr>
        <w:pStyle w:val="GvdeMetni"/>
      </w:pPr>
    </w:p>
    <w:p w:rsidR="001A13FB" w:rsidRDefault="00364015">
      <w:pPr>
        <w:pStyle w:val="GvdeMetni"/>
        <w:spacing w:before="12"/>
        <w:rPr>
          <w:sz w:val="21"/>
        </w:rPr>
      </w:pPr>
      <w:hyperlink r:id="rId6" w:history="1">
        <w:r w:rsidRPr="005108E6">
          <w:rPr>
            <w:rStyle w:val="Kpr"/>
          </w:rPr>
          <w:t>www.sorubak.com</w:t>
        </w:r>
      </w:hyperlink>
      <w:r>
        <w:t xml:space="preserve"> </w:t>
      </w:r>
    </w:p>
    <w:p w:rsidR="001A13FB" w:rsidRDefault="00AD3149">
      <w:pPr>
        <w:pStyle w:val="ListeParagraf"/>
        <w:numPr>
          <w:ilvl w:val="0"/>
          <w:numId w:val="1"/>
        </w:numPr>
        <w:tabs>
          <w:tab w:val="left" w:pos="446"/>
        </w:tabs>
        <w:ind w:right="264" w:firstLine="0"/>
      </w:pPr>
      <w:r>
        <w:t>Mustafa</w:t>
      </w:r>
      <w:r>
        <w:rPr>
          <w:spacing w:val="-3"/>
        </w:rPr>
        <w:t xml:space="preserve"> </w:t>
      </w:r>
      <w:r>
        <w:t>Kemal,</w:t>
      </w:r>
      <w:r>
        <w:rPr>
          <w:spacing w:val="-5"/>
        </w:rPr>
        <w:t xml:space="preserve"> </w:t>
      </w:r>
      <w:r>
        <w:t>16.</w:t>
      </w:r>
      <w:r>
        <w:rPr>
          <w:spacing w:val="-4"/>
        </w:rPr>
        <w:t xml:space="preserve"> </w:t>
      </w:r>
      <w:r>
        <w:t>Kolordu</w:t>
      </w:r>
      <w:r>
        <w:rPr>
          <w:spacing w:val="-5"/>
        </w:rPr>
        <w:t xml:space="preserve"> </w:t>
      </w:r>
      <w:r>
        <w:t>Komutanı</w:t>
      </w:r>
      <w:r>
        <w:rPr>
          <w:spacing w:val="-5"/>
        </w:rPr>
        <w:t xml:space="preserve"> </w:t>
      </w:r>
      <w:r>
        <w:t>olarak</w:t>
      </w:r>
      <w:r>
        <w:rPr>
          <w:spacing w:val="-5"/>
        </w:rPr>
        <w:t xml:space="preserve"> </w:t>
      </w:r>
      <w:r>
        <w:t>görev</w:t>
      </w:r>
      <w:r>
        <w:rPr>
          <w:spacing w:val="-5"/>
        </w:rPr>
        <w:t xml:space="preserve"> </w:t>
      </w:r>
      <w:r>
        <w:t>yaptığı</w:t>
      </w:r>
      <w:r>
        <w:rPr>
          <w:spacing w:val="-4"/>
        </w:rPr>
        <w:t xml:space="preserve"> </w:t>
      </w:r>
      <w:r>
        <w:t>bu</w:t>
      </w:r>
      <w:r>
        <w:rPr>
          <w:spacing w:val="-4"/>
        </w:rPr>
        <w:t xml:space="preserve"> </w:t>
      </w:r>
      <w:r>
        <w:t>cephede</w:t>
      </w:r>
      <w:r>
        <w:rPr>
          <w:spacing w:val="-5"/>
        </w:rPr>
        <w:t xml:space="preserve"> </w:t>
      </w:r>
      <w:r>
        <w:t>aldığı</w:t>
      </w:r>
      <w:r>
        <w:rPr>
          <w:spacing w:val="-4"/>
        </w:rPr>
        <w:t xml:space="preserve"> </w:t>
      </w:r>
      <w:r>
        <w:t>tedbirlerle,</w:t>
      </w:r>
      <w:r>
        <w:rPr>
          <w:spacing w:val="-3"/>
        </w:rPr>
        <w:t xml:space="preserve"> </w:t>
      </w:r>
      <w:r>
        <w:t>Muş</w:t>
      </w:r>
      <w:r>
        <w:rPr>
          <w:spacing w:val="-5"/>
        </w:rPr>
        <w:t xml:space="preserve"> </w:t>
      </w:r>
      <w:r>
        <w:t>ve</w:t>
      </w:r>
      <w:r>
        <w:rPr>
          <w:spacing w:val="-4"/>
        </w:rPr>
        <w:t xml:space="preserve"> </w:t>
      </w:r>
      <w:r>
        <w:t>Bitlis’i</w:t>
      </w:r>
      <w:r>
        <w:rPr>
          <w:spacing w:val="-5"/>
        </w:rPr>
        <w:t xml:space="preserve"> </w:t>
      </w:r>
      <w:r>
        <w:t>Rus</w:t>
      </w:r>
      <w:r>
        <w:rPr>
          <w:spacing w:val="-3"/>
        </w:rPr>
        <w:t xml:space="preserve"> </w:t>
      </w:r>
      <w:r>
        <w:t>işgalinden kurtarmış ve Rusların güneye inmesini</w:t>
      </w:r>
      <w:r>
        <w:rPr>
          <w:spacing w:val="-3"/>
        </w:rPr>
        <w:t xml:space="preserve"> </w:t>
      </w:r>
      <w:r>
        <w:t>engellemiştir.</w:t>
      </w:r>
    </w:p>
    <w:p w:rsidR="001A13FB" w:rsidRDefault="00AD3149">
      <w:pPr>
        <w:pStyle w:val="Heading1"/>
        <w:spacing w:line="268" w:lineRule="exact"/>
      </w:pPr>
      <w:r>
        <w:t>Bu bilgilerde Mustafa Kemal’in askeri hayatında önemli bir yere sahip olan hangi cep</w:t>
      </w:r>
      <w:r>
        <w:t>heden söz edilmektedir?</w:t>
      </w:r>
    </w:p>
    <w:p w:rsidR="001A13FB" w:rsidRDefault="00AD3149">
      <w:pPr>
        <w:spacing w:line="268" w:lineRule="exact"/>
        <w:ind w:left="105"/>
      </w:pPr>
      <w:r>
        <w:rPr>
          <w:b/>
        </w:rPr>
        <w:t>Cevap</w:t>
      </w:r>
      <w:r>
        <w:t>: Kafkas Cephesi</w:t>
      </w:r>
    </w:p>
    <w:sectPr w:rsidR="001A13FB" w:rsidSect="001A13FB">
      <w:pgSz w:w="11910" w:h="16840"/>
      <w:pgMar w:top="520" w:right="400" w:bottom="280" w:left="32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altName w:val="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77795"/>
    <w:multiLevelType w:val="hybridMultilevel"/>
    <w:tmpl w:val="8B2488F8"/>
    <w:lvl w:ilvl="0" w:tplc="1904218C">
      <w:start w:val="1"/>
      <w:numFmt w:val="decimal"/>
      <w:lvlText w:val="%1-"/>
      <w:lvlJc w:val="left"/>
      <w:pPr>
        <w:ind w:left="105" w:hanging="228"/>
        <w:jc w:val="left"/>
      </w:pPr>
      <w:rPr>
        <w:rFonts w:ascii="Calibri" w:eastAsia="Calibri" w:hAnsi="Calibri" w:cs="Calibri" w:hint="default"/>
        <w:b/>
        <w:bCs/>
        <w:w w:val="99"/>
        <w:sz w:val="22"/>
        <w:szCs w:val="22"/>
      </w:rPr>
    </w:lvl>
    <w:lvl w:ilvl="1" w:tplc="46742070">
      <w:numFmt w:val="bullet"/>
      <w:lvlText w:val="•"/>
      <w:lvlJc w:val="left"/>
      <w:pPr>
        <w:ind w:left="1209" w:hanging="228"/>
      </w:pPr>
      <w:rPr>
        <w:rFonts w:hint="default"/>
      </w:rPr>
    </w:lvl>
    <w:lvl w:ilvl="2" w:tplc="B422EBA0">
      <w:numFmt w:val="bullet"/>
      <w:lvlText w:val="•"/>
      <w:lvlJc w:val="left"/>
      <w:pPr>
        <w:ind w:left="2318" w:hanging="228"/>
      </w:pPr>
      <w:rPr>
        <w:rFonts w:hint="default"/>
      </w:rPr>
    </w:lvl>
    <w:lvl w:ilvl="3" w:tplc="218ED004">
      <w:numFmt w:val="bullet"/>
      <w:lvlText w:val="•"/>
      <w:lvlJc w:val="left"/>
      <w:pPr>
        <w:ind w:left="3427" w:hanging="228"/>
      </w:pPr>
      <w:rPr>
        <w:rFonts w:hint="default"/>
      </w:rPr>
    </w:lvl>
    <w:lvl w:ilvl="4" w:tplc="D690CAC2">
      <w:numFmt w:val="bullet"/>
      <w:lvlText w:val="•"/>
      <w:lvlJc w:val="left"/>
      <w:pPr>
        <w:ind w:left="4536" w:hanging="228"/>
      </w:pPr>
      <w:rPr>
        <w:rFonts w:hint="default"/>
      </w:rPr>
    </w:lvl>
    <w:lvl w:ilvl="5" w:tplc="F048C176">
      <w:numFmt w:val="bullet"/>
      <w:lvlText w:val="•"/>
      <w:lvlJc w:val="left"/>
      <w:pPr>
        <w:ind w:left="5645" w:hanging="228"/>
      </w:pPr>
      <w:rPr>
        <w:rFonts w:hint="default"/>
      </w:rPr>
    </w:lvl>
    <w:lvl w:ilvl="6" w:tplc="7648198E">
      <w:numFmt w:val="bullet"/>
      <w:lvlText w:val="•"/>
      <w:lvlJc w:val="left"/>
      <w:pPr>
        <w:ind w:left="6754" w:hanging="228"/>
      </w:pPr>
      <w:rPr>
        <w:rFonts w:hint="default"/>
      </w:rPr>
    </w:lvl>
    <w:lvl w:ilvl="7" w:tplc="C55E1A1C">
      <w:numFmt w:val="bullet"/>
      <w:lvlText w:val="•"/>
      <w:lvlJc w:val="left"/>
      <w:pPr>
        <w:ind w:left="7863" w:hanging="228"/>
      </w:pPr>
      <w:rPr>
        <w:rFonts w:hint="default"/>
      </w:rPr>
    </w:lvl>
    <w:lvl w:ilvl="8" w:tplc="FDB8335C">
      <w:numFmt w:val="bullet"/>
      <w:lvlText w:val="•"/>
      <w:lvlJc w:val="left"/>
      <w:pPr>
        <w:ind w:left="8972" w:hanging="228"/>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compat>
  <w:rsids>
    <w:rsidRoot w:val="001A13FB"/>
    <w:rsid w:val="001A13FB"/>
    <w:rsid w:val="00364015"/>
    <w:rsid w:val="00AD31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A13FB"/>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1A13FB"/>
    <w:tblPr>
      <w:tblInd w:w="0" w:type="dxa"/>
      <w:tblCellMar>
        <w:top w:w="0" w:type="dxa"/>
        <w:left w:w="0" w:type="dxa"/>
        <w:bottom w:w="0" w:type="dxa"/>
        <w:right w:w="0" w:type="dxa"/>
      </w:tblCellMar>
    </w:tblPr>
  </w:style>
  <w:style w:type="paragraph" w:styleId="GvdeMetni">
    <w:name w:val="Body Text"/>
    <w:basedOn w:val="Normal"/>
    <w:uiPriority w:val="1"/>
    <w:qFormat/>
    <w:rsid w:val="001A13FB"/>
  </w:style>
  <w:style w:type="paragraph" w:customStyle="1" w:styleId="Heading1">
    <w:name w:val="Heading 1"/>
    <w:basedOn w:val="Normal"/>
    <w:uiPriority w:val="1"/>
    <w:qFormat/>
    <w:rsid w:val="001A13FB"/>
    <w:pPr>
      <w:ind w:left="105"/>
      <w:outlineLvl w:val="1"/>
    </w:pPr>
    <w:rPr>
      <w:b/>
      <w:bCs/>
    </w:rPr>
  </w:style>
  <w:style w:type="paragraph" w:styleId="ListeParagraf">
    <w:name w:val="List Paragraph"/>
    <w:basedOn w:val="Normal"/>
    <w:uiPriority w:val="1"/>
    <w:qFormat/>
    <w:rsid w:val="001A13FB"/>
    <w:pPr>
      <w:ind w:left="105"/>
    </w:pPr>
  </w:style>
  <w:style w:type="paragraph" w:customStyle="1" w:styleId="TableParagraph">
    <w:name w:val="Table Paragraph"/>
    <w:basedOn w:val="Normal"/>
    <w:uiPriority w:val="1"/>
    <w:qFormat/>
    <w:rsid w:val="001A13FB"/>
  </w:style>
  <w:style w:type="character" w:styleId="Kpr">
    <w:name w:val="Hyperlink"/>
    <w:basedOn w:val="VarsaylanParagrafYazTipi"/>
    <w:uiPriority w:val="99"/>
    <w:unhideWhenUsed/>
    <w:rsid w:val="00364015"/>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816</Words>
  <Characters>4654</Characters>
  <DocSecurity>0</DocSecurity>
  <Lines>38</Lines>
  <Paragraphs>10</Paragraphs>
  <ScaleCrop>false</ScaleCrop>
  <Manager>www.sorubak.com</Manager>
  <Company/>
  <LinksUpToDate>false</LinksUpToDate>
  <CharactersWithSpaces>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2017-10-23T20:23:00Z</dcterms:created>
  <dcterms:modified xsi:type="dcterms:W3CDTF">2017-10-23T20:23:00Z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Word için Acrobat PDFMaker 11</vt:lpwstr>
  </property>
  <property fmtid="{D5CDD505-2E9C-101B-9397-08002B2CF9AE}" pid="4" name="LastSaved">
    <vt:filetime>2017-10-23T00:00:00Z</vt:filetime>
  </property>
</Properties>
</file>