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B1A" w:rsidRDefault="001A1DB5">
      <w:pPr>
        <w:spacing w:before="23"/>
        <w:ind w:left="3119"/>
        <w:rPr>
          <w:b/>
          <w:sz w:val="28"/>
        </w:rPr>
      </w:pPr>
      <w:r>
        <w:rPr>
          <w:b/>
          <w:color w:val="FF0000"/>
          <w:sz w:val="28"/>
        </w:rPr>
        <w:t>Atatürkçülük Ünitesi Açık Uçlu Sorular</w:t>
      </w:r>
    </w:p>
    <w:p w:rsidR="008A7B1A" w:rsidRDefault="001A1DB5">
      <w:pPr>
        <w:pStyle w:val="GvdeMetni"/>
        <w:spacing w:before="166" w:line="276" w:lineRule="auto"/>
        <w:ind w:left="107" w:right="2517"/>
        <w:jc w:val="both"/>
      </w:pPr>
      <w:r>
        <w:t xml:space="preserve">Bizler, Balıkesir </w:t>
      </w:r>
      <w:proofErr w:type="spellStart"/>
      <w:r>
        <w:t>Müdafa</w:t>
      </w:r>
      <w:proofErr w:type="spellEnd"/>
      <w:r>
        <w:t xml:space="preserve">-i Hukuk Cemiyeti’nin kurucularıyız. </w:t>
      </w:r>
      <w:proofErr w:type="spellStart"/>
      <w:r>
        <w:t>Yunanlılar’ın</w:t>
      </w:r>
      <w:proofErr w:type="spellEnd"/>
      <w:r>
        <w:t xml:space="preserve"> Ege Bölgesi’ndeki işgal hareketlerine karşı, bağımsızlığımızı korumak amacıyla</w:t>
      </w:r>
    </w:p>
    <w:p w:rsidR="008A7B1A" w:rsidRDefault="001A1DB5">
      <w:pPr>
        <w:pStyle w:val="GvdeMetni"/>
        <w:spacing w:line="184" w:lineRule="exact"/>
        <w:ind w:left="107"/>
        <w:jc w:val="both"/>
      </w:pPr>
      <w:proofErr w:type="gramStart"/>
      <w:r>
        <w:t>bu</w:t>
      </w:r>
      <w:proofErr w:type="gramEnd"/>
      <w:r>
        <w:t xml:space="preserve"> cemiyeti kurduk.</w:t>
      </w:r>
    </w:p>
    <w:p w:rsidR="008A7B1A" w:rsidRDefault="001A1DB5">
      <w:pPr>
        <w:pStyle w:val="GvdeMetni"/>
        <w:rPr>
          <w:sz w:val="28"/>
        </w:rPr>
      </w:pPr>
      <w:r>
        <w:br w:type="column"/>
      </w:r>
    </w:p>
    <w:p w:rsidR="008A7B1A" w:rsidRDefault="008A7B1A">
      <w:pPr>
        <w:pStyle w:val="GvdeMetni"/>
        <w:spacing w:before="8"/>
        <w:rPr>
          <w:sz w:val="33"/>
        </w:rPr>
      </w:pPr>
    </w:p>
    <w:p w:rsidR="008A7B1A" w:rsidRDefault="001A1DB5">
      <w:pPr>
        <w:pStyle w:val="Heading1"/>
        <w:spacing w:before="1"/>
      </w:pPr>
      <w:r>
        <w:rPr>
          <w:color w:val="FFFFFF"/>
        </w:rPr>
        <w:t>Milli gelir</w:t>
      </w:r>
    </w:p>
    <w:p w:rsidR="008A7B1A" w:rsidRDefault="008A7B1A">
      <w:pPr>
        <w:sectPr w:rsidR="008A7B1A">
          <w:type w:val="continuous"/>
          <w:pgSz w:w="11910" w:h="16840"/>
          <w:pgMar w:top="640" w:right="600" w:bottom="280" w:left="460" w:header="708" w:footer="708" w:gutter="0"/>
          <w:cols w:num="2" w:space="708" w:equalWidth="0">
            <w:col w:w="7590" w:space="348"/>
            <w:col w:w="2912"/>
          </w:cols>
        </w:sectPr>
      </w:pPr>
    </w:p>
    <w:p w:rsidR="008A7B1A" w:rsidRDefault="001A1DB5">
      <w:pPr>
        <w:pStyle w:val="Heading2"/>
        <w:numPr>
          <w:ilvl w:val="0"/>
          <w:numId w:val="4"/>
        </w:numPr>
        <w:tabs>
          <w:tab w:val="left" w:pos="288"/>
        </w:tabs>
        <w:spacing w:before="124" w:line="276" w:lineRule="auto"/>
        <w:ind w:firstLine="0"/>
        <w:jc w:val="both"/>
      </w:pPr>
      <w:r>
        <w:lastRenderedPageBreak/>
        <w:t>Yukarıda verilen konuşma, Atatürk ilkelerinden hangisinin Türk ulusunca daha önceden benimsendiğini</w:t>
      </w:r>
      <w:r>
        <w:rPr>
          <w:spacing w:val="-2"/>
        </w:rPr>
        <w:t xml:space="preserve"> </w:t>
      </w:r>
      <w:r>
        <w:t>gösterir?</w:t>
      </w:r>
    </w:p>
    <w:p w:rsidR="008A7B1A" w:rsidRDefault="001A1DB5">
      <w:pPr>
        <w:spacing w:line="268" w:lineRule="exact"/>
        <w:ind w:left="107"/>
        <w:jc w:val="both"/>
      </w:pPr>
      <w:r>
        <w:rPr>
          <w:b/>
        </w:rPr>
        <w:t xml:space="preserve">Cevap: </w:t>
      </w:r>
      <w:r>
        <w:t>Milliyetçilik</w:t>
      </w:r>
    </w:p>
    <w:p w:rsidR="008A7B1A" w:rsidRDefault="001A1DB5">
      <w:pPr>
        <w:pStyle w:val="Heading1"/>
        <w:spacing w:line="268" w:lineRule="exact"/>
      </w:pPr>
      <w:r>
        <w:br w:type="column"/>
      </w:r>
      <w:r>
        <w:rPr>
          <w:color w:val="FFFFFF"/>
        </w:rPr>
        <w:lastRenderedPageBreak/>
        <w:t>Teknolojik</w:t>
      </w:r>
    </w:p>
    <w:p w:rsidR="008A7B1A" w:rsidRDefault="001A1DB5">
      <w:pPr>
        <w:spacing w:line="325" w:lineRule="exact"/>
        <w:ind w:left="181"/>
        <w:rPr>
          <w:sz w:val="28"/>
        </w:rPr>
      </w:pPr>
      <w:proofErr w:type="gramStart"/>
      <w:r>
        <w:rPr>
          <w:color w:val="FFFFFF"/>
          <w:sz w:val="28"/>
        </w:rPr>
        <w:t>İmkanlar</w:t>
      </w:r>
      <w:proofErr w:type="gramEnd"/>
    </w:p>
    <w:p w:rsidR="008A7B1A" w:rsidRDefault="001A1DB5">
      <w:pPr>
        <w:spacing w:before="97"/>
        <w:ind w:left="697" w:right="630"/>
        <w:jc w:val="center"/>
        <w:rPr>
          <w:sz w:val="28"/>
        </w:rPr>
      </w:pPr>
      <w:r>
        <w:br w:type="column"/>
      </w:r>
      <w:r>
        <w:rPr>
          <w:color w:val="FFFFFF"/>
          <w:sz w:val="28"/>
        </w:rPr>
        <w:lastRenderedPageBreak/>
        <w:t>?</w:t>
      </w:r>
    </w:p>
    <w:p w:rsidR="008A7B1A" w:rsidRDefault="008A7B1A">
      <w:pPr>
        <w:pStyle w:val="GvdeMetni"/>
        <w:rPr>
          <w:sz w:val="28"/>
        </w:rPr>
      </w:pPr>
    </w:p>
    <w:p w:rsidR="008A7B1A" w:rsidRDefault="001A1DB5">
      <w:pPr>
        <w:pStyle w:val="Heading1"/>
        <w:spacing w:before="190" w:line="216" w:lineRule="auto"/>
        <w:ind w:right="38" w:hanging="1"/>
        <w:jc w:val="center"/>
      </w:pPr>
      <w:r>
        <w:rPr>
          <w:color w:val="FFFFFF"/>
          <w:spacing w:val="-7"/>
        </w:rPr>
        <w:t xml:space="preserve">Yer </w:t>
      </w:r>
      <w:r>
        <w:rPr>
          <w:color w:val="FFFFFF"/>
        </w:rPr>
        <w:t xml:space="preserve">altı </w:t>
      </w:r>
      <w:r>
        <w:rPr>
          <w:color w:val="FFFFFF"/>
          <w:spacing w:val="-2"/>
        </w:rPr>
        <w:t>zenginlikleri</w:t>
      </w:r>
    </w:p>
    <w:p w:rsidR="008A7B1A" w:rsidRDefault="001A1DB5">
      <w:pPr>
        <w:spacing w:before="112"/>
        <w:ind w:left="107"/>
        <w:rPr>
          <w:sz w:val="28"/>
        </w:rPr>
      </w:pPr>
      <w:r>
        <w:br w:type="column"/>
      </w:r>
      <w:r>
        <w:rPr>
          <w:color w:val="FFFFFF"/>
          <w:sz w:val="28"/>
        </w:rPr>
        <w:lastRenderedPageBreak/>
        <w:t>Sanayi</w:t>
      </w:r>
    </w:p>
    <w:p w:rsidR="008A7B1A" w:rsidRDefault="008A7B1A">
      <w:pPr>
        <w:rPr>
          <w:sz w:val="28"/>
        </w:rPr>
        <w:sectPr w:rsidR="008A7B1A">
          <w:type w:val="continuous"/>
          <w:pgSz w:w="11910" w:h="16840"/>
          <w:pgMar w:top="640" w:right="600" w:bottom="280" w:left="460" w:header="708" w:footer="708" w:gutter="0"/>
          <w:cols w:num="4" w:space="708" w:equalWidth="0">
            <w:col w:w="5109" w:space="1214"/>
            <w:col w:w="1288" w:space="178"/>
            <w:col w:w="1497" w:space="279"/>
            <w:col w:w="1285"/>
          </w:cols>
        </w:sectPr>
      </w:pPr>
    </w:p>
    <w:p w:rsidR="008A7B1A" w:rsidRDefault="001A1DB5">
      <w:pPr>
        <w:pStyle w:val="Heading2"/>
        <w:numPr>
          <w:ilvl w:val="0"/>
          <w:numId w:val="4"/>
        </w:numPr>
        <w:tabs>
          <w:tab w:val="left" w:pos="336"/>
        </w:tabs>
        <w:spacing w:before="82" w:line="276" w:lineRule="auto"/>
        <w:ind w:right="327" w:firstLine="0"/>
      </w:pPr>
      <w:r>
        <w:lastRenderedPageBreak/>
        <w:t>“Değişim, çağdaşlık, dinamizm” kavramları hangi ilke ile daha çok</w:t>
      </w:r>
      <w:r>
        <w:rPr>
          <w:spacing w:val="-2"/>
        </w:rPr>
        <w:t xml:space="preserve"> </w:t>
      </w:r>
      <w:r>
        <w:t>ilgilidir?</w:t>
      </w:r>
    </w:p>
    <w:p w:rsidR="008A7B1A" w:rsidRDefault="001A1DB5">
      <w:pPr>
        <w:spacing w:before="1"/>
        <w:ind w:left="107"/>
      </w:pPr>
      <w:r>
        <w:rPr>
          <w:b/>
        </w:rPr>
        <w:t xml:space="preserve">Cevap: </w:t>
      </w:r>
      <w:proofErr w:type="gramStart"/>
      <w:r>
        <w:t>İnkılapçılık</w:t>
      </w:r>
      <w:proofErr w:type="gramEnd"/>
    </w:p>
    <w:p w:rsidR="008A7B1A" w:rsidRDefault="008A7B1A">
      <w:pPr>
        <w:pStyle w:val="GvdeMetni"/>
        <w:spacing w:before="6"/>
        <w:rPr>
          <w:sz w:val="28"/>
        </w:rPr>
      </w:pPr>
    </w:p>
    <w:p w:rsidR="008A7B1A" w:rsidRDefault="001A1DB5">
      <w:pPr>
        <w:pStyle w:val="GvdeMetni"/>
        <w:spacing w:line="276" w:lineRule="auto"/>
        <w:ind w:left="107" w:right="38"/>
        <w:jc w:val="both"/>
      </w:pPr>
      <w:r>
        <w:t>Devlet teşkilâtımız doğrudan doğruya milletin kendi kendine, kendiliğinden yaptığı bir devlet ve hükümet teşkilâtıdır ki, onun adı Cumhuriyet'tir. Artık hüküm</w:t>
      </w:r>
      <w:r>
        <w:t>et ile millet arasında geçmişteki ayrılık kalmamıştır. Hükümet millet ve millet hükümettir.</w:t>
      </w:r>
    </w:p>
    <w:p w:rsidR="008A7B1A" w:rsidRDefault="001A1DB5">
      <w:pPr>
        <w:pStyle w:val="Heading2"/>
        <w:numPr>
          <w:ilvl w:val="0"/>
          <w:numId w:val="4"/>
        </w:numPr>
        <w:tabs>
          <w:tab w:val="left" w:pos="436"/>
        </w:tabs>
        <w:spacing w:line="276" w:lineRule="auto"/>
        <w:ind w:firstLine="0"/>
      </w:pPr>
      <w:r>
        <w:t>Atatürk’ün bu sözleri doğrudan hangi ilke ile ilgilidir?</w:t>
      </w:r>
    </w:p>
    <w:p w:rsidR="008A7B1A" w:rsidRDefault="001A1DB5">
      <w:pPr>
        <w:ind w:left="107"/>
      </w:pPr>
      <w:r>
        <w:rPr>
          <w:b/>
        </w:rPr>
        <w:t xml:space="preserve">Cevap: </w:t>
      </w:r>
      <w:r>
        <w:t>Cumhuriyetçilik</w:t>
      </w:r>
    </w:p>
    <w:p w:rsidR="008A7B1A" w:rsidRDefault="008A7B1A">
      <w:pPr>
        <w:pStyle w:val="GvdeMetni"/>
        <w:spacing w:before="8"/>
        <w:rPr>
          <w:sz w:val="28"/>
        </w:rPr>
      </w:pPr>
    </w:p>
    <w:p w:rsidR="008A7B1A" w:rsidRDefault="001A1DB5">
      <w:pPr>
        <w:pStyle w:val="GvdeMetni"/>
        <w:spacing w:line="276" w:lineRule="auto"/>
        <w:ind w:left="107" w:right="39" w:firstLine="49"/>
        <w:jc w:val="both"/>
      </w:pPr>
      <w:r>
        <w:t>"Ait olduğu milletin varlığını sürdürmesi ve yüceltmesi için diğer bireylerle birli</w:t>
      </w:r>
      <w:r>
        <w:t>kte çalışmaya, bu çalışmayı ve bilinci diğer kuşaklara da yansıtmaya" denir.</w:t>
      </w:r>
    </w:p>
    <w:p w:rsidR="008A7B1A" w:rsidRDefault="001A1DB5">
      <w:pPr>
        <w:pStyle w:val="Heading2"/>
        <w:numPr>
          <w:ilvl w:val="0"/>
          <w:numId w:val="4"/>
        </w:numPr>
        <w:tabs>
          <w:tab w:val="left" w:pos="288"/>
          <w:tab w:val="left" w:pos="1348"/>
          <w:tab w:val="left" w:pos="2235"/>
          <w:tab w:val="left" w:pos="3027"/>
          <w:tab w:val="left" w:pos="3981"/>
        </w:tabs>
        <w:spacing w:line="276" w:lineRule="auto"/>
        <w:ind w:right="40" w:firstLine="0"/>
      </w:pPr>
      <w:r>
        <w:t>Yukarıda</w:t>
      </w:r>
      <w:r>
        <w:tab/>
        <w:t>verilen</w:t>
      </w:r>
      <w:r>
        <w:tab/>
        <w:t>tanım</w:t>
      </w:r>
      <w:r>
        <w:tab/>
        <w:t>Atatürk</w:t>
      </w:r>
      <w:r>
        <w:tab/>
      </w:r>
      <w:r>
        <w:rPr>
          <w:w w:val="95"/>
        </w:rPr>
        <w:t xml:space="preserve">ilkelerinden </w:t>
      </w:r>
      <w:r>
        <w:t>hangisine</w:t>
      </w:r>
      <w:r>
        <w:rPr>
          <w:spacing w:val="-1"/>
        </w:rPr>
        <w:t xml:space="preserve"> </w:t>
      </w:r>
      <w:r>
        <w:t>aittir?</w:t>
      </w:r>
    </w:p>
    <w:p w:rsidR="008A7B1A" w:rsidRDefault="001A1DB5">
      <w:pPr>
        <w:ind w:left="107"/>
      </w:pPr>
      <w:r>
        <w:rPr>
          <w:b/>
        </w:rPr>
        <w:t xml:space="preserve">Cevap: </w:t>
      </w:r>
      <w:r>
        <w:t>Milliyetçilik</w:t>
      </w:r>
    </w:p>
    <w:p w:rsidR="008A7B1A" w:rsidRDefault="008A7B1A">
      <w:pPr>
        <w:pStyle w:val="GvdeMetni"/>
        <w:spacing w:before="6"/>
        <w:rPr>
          <w:sz w:val="28"/>
        </w:rPr>
      </w:pPr>
    </w:p>
    <w:p w:rsidR="008A7B1A" w:rsidRDefault="001A1DB5">
      <w:pPr>
        <w:pStyle w:val="Heading2"/>
        <w:numPr>
          <w:ilvl w:val="0"/>
          <w:numId w:val="4"/>
        </w:numPr>
        <w:tabs>
          <w:tab w:val="left" w:pos="336"/>
        </w:tabs>
        <w:spacing w:line="276" w:lineRule="auto"/>
        <w:ind w:right="158" w:firstLine="0"/>
        <w:rPr>
          <w:b w:val="0"/>
        </w:rPr>
      </w:pPr>
      <w:r>
        <w:t>Herkesin kanun önünde eşit olması ve kimseye ayrıcalık tanınmaması daha çok hangi ilke ile ilgilidir? Cevap:</w:t>
      </w:r>
      <w:r>
        <w:rPr>
          <w:spacing w:val="-3"/>
        </w:rPr>
        <w:t xml:space="preserve"> </w:t>
      </w:r>
      <w:r>
        <w:rPr>
          <w:b w:val="0"/>
        </w:rPr>
        <w:t>Halkçılık</w:t>
      </w:r>
    </w:p>
    <w:p w:rsidR="008A7B1A" w:rsidRDefault="008A7B1A">
      <w:pPr>
        <w:pStyle w:val="GvdeMetni"/>
        <w:spacing w:before="4"/>
        <w:rPr>
          <w:sz w:val="25"/>
        </w:rPr>
      </w:pPr>
    </w:p>
    <w:p w:rsidR="008A7B1A" w:rsidRDefault="001A1DB5">
      <w:pPr>
        <w:pStyle w:val="GvdeMetni"/>
        <w:ind w:left="815"/>
      </w:pPr>
      <w:r>
        <w:t>-Türk Dil kurumunun açılması</w:t>
      </w:r>
    </w:p>
    <w:p w:rsidR="008A7B1A" w:rsidRDefault="001A1DB5">
      <w:pPr>
        <w:pStyle w:val="GvdeMetni"/>
        <w:spacing w:before="40"/>
        <w:ind w:left="815"/>
      </w:pPr>
      <w:r>
        <w:t>-Türk Tarih Kurumunun kurulması</w:t>
      </w:r>
    </w:p>
    <w:p w:rsidR="008A7B1A" w:rsidRDefault="001A1DB5">
      <w:pPr>
        <w:pStyle w:val="GvdeMetni"/>
        <w:spacing w:before="40"/>
        <w:ind w:left="815"/>
      </w:pPr>
      <w:r>
        <w:t>-Türk Tarihinin Ana Hatları Kitabının yazılması</w:t>
      </w:r>
    </w:p>
    <w:p w:rsidR="008A7B1A" w:rsidRDefault="001A1DB5">
      <w:pPr>
        <w:pStyle w:val="GvdeMetni"/>
        <w:spacing w:before="41"/>
        <w:ind w:left="815"/>
      </w:pPr>
      <w:r>
        <w:t>-Tarih ve Dil Kurultayların</w:t>
      </w:r>
      <w:r>
        <w:t>ın düzenlenmesi</w:t>
      </w:r>
    </w:p>
    <w:p w:rsidR="008A7B1A" w:rsidRDefault="001A1DB5">
      <w:pPr>
        <w:pStyle w:val="Heading2"/>
        <w:numPr>
          <w:ilvl w:val="0"/>
          <w:numId w:val="4"/>
        </w:numPr>
        <w:tabs>
          <w:tab w:val="left" w:pos="288"/>
        </w:tabs>
        <w:spacing w:before="40" w:line="276" w:lineRule="auto"/>
        <w:ind w:right="155" w:firstLine="0"/>
        <w:rPr>
          <w:b w:val="0"/>
        </w:rPr>
      </w:pPr>
      <w:r>
        <w:t>Cumhuriyet döneminde yukarıda verilen</w:t>
      </w:r>
      <w:r>
        <w:rPr>
          <w:spacing w:val="-22"/>
        </w:rPr>
        <w:t xml:space="preserve"> </w:t>
      </w:r>
      <w:r>
        <w:t>çalışmalar Atatürk ilkelerinden hangisiyle doğrudan ilişkilidir? Cevap</w:t>
      </w:r>
      <w:r>
        <w:rPr>
          <w:b w:val="0"/>
        </w:rPr>
        <w:t>:</w:t>
      </w:r>
      <w:r>
        <w:rPr>
          <w:b w:val="0"/>
          <w:spacing w:val="-1"/>
        </w:rPr>
        <w:t xml:space="preserve"> </w:t>
      </w:r>
      <w:r>
        <w:rPr>
          <w:b w:val="0"/>
        </w:rPr>
        <w:t>Milliyetçilik</w:t>
      </w:r>
    </w:p>
    <w:p w:rsidR="008A7B1A" w:rsidRDefault="008A7B1A">
      <w:pPr>
        <w:pStyle w:val="GvdeMetni"/>
        <w:spacing w:before="4"/>
        <w:rPr>
          <w:sz w:val="25"/>
        </w:rPr>
      </w:pPr>
    </w:p>
    <w:p w:rsidR="008A7B1A" w:rsidRDefault="001A1DB5">
      <w:pPr>
        <w:pStyle w:val="ListeParagraf"/>
        <w:numPr>
          <w:ilvl w:val="0"/>
          <w:numId w:val="4"/>
        </w:numPr>
        <w:tabs>
          <w:tab w:val="left" w:pos="288"/>
        </w:tabs>
        <w:ind w:left="287"/>
        <w:rPr>
          <w:b/>
        </w:rPr>
      </w:pPr>
      <w:r>
        <w:rPr>
          <w:b/>
        </w:rPr>
        <w:t>Atatürk</w:t>
      </w:r>
      <w:r>
        <w:rPr>
          <w:b/>
          <w:spacing w:val="-1"/>
        </w:rPr>
        <w:t xml:space="preserve"> </w:t>
      </w:r>
      <w:r>
        <w:rPr>
          <w:b/>
        </w:rPr>
        <w:t>milliyetçiliği,</w:t>
      </w:r>
    </w:p>
    <w:p w:rsidR="008A7B1A" w:rsidRDefault="001A1DB5">
      <w:pPr>
        <w:pStyle w:val="ListeParagraf"/>
        <w:numPr>
          <w:ilvl w:val="0"/>
          <w:numId w:val="3"/>
        </w:numPr>
        <w:tabs>
          <w:tab w:val="left" w:pos="267"/>
        </w:tabs>
        <w:spacing w:before="40"/>
        <w:ind w:firstLine="0"/>
      </w:pPr>
      <w:r>
        <w:t>Yayılmacı bir siyaset</w:t>
      </w:r>
      <w:r>
        <w:rPr>
          <w:spacing w:val="-3"/>
        </w:rPr>
        <w:t xml:space="preserve"> </w:t>
      </w:r>
      <w:r>
        <w:t>güder</w:t>
      </w:r>
    </w:p>
    <w:p w:rsidR="008A7B1A" w:rsidRDefault="001A1DB5">
      <w:pPr>
        <w:pStyle w:val="ListeParagraf"/>
        <w:numPr>
          <w:ilvl w:val="0"/>
          <w:numId w:val="3"/>
        </w:numPr>
        <w:tabs>
          <w:tab w:val="left" w:pos="324"/>
        </w:tabs>
        <w:spacing w:before="40"/>
        <w:ind w:left="323" w:hanging="216"/>
      </w:pPr>
      <w:r>
        <w:t>Gücünü kendi değerlerimizden</w:t>
      </w:r>
      <w:r>
        <w:rPr>
          <w:spacing w:val="-4"/>
        </w:rPr>
        <w:t xml:space="preserve"> </w:t>
      </w:r>
      <w:r>
        <w:t>alır.</w:t>
      </w:r>
    </w:p>
    <w:p w:rsidR="008A7B1A" w:rsidRDefault="001A1DB5">
      <w:pPr>
        <w:pStyle w:val="ListeParagraf"/>
        <w:numPr>
          <w:ilvl w:val="0"/>
          <w:numId w:val="3"/>
        </w:numPr>
        <w:tabs>
          <w:tab w:val="left" w:pos="378"/>
        </w:tabs>
        <w:spacing w:before="41" w:line="276" w:lineRule="auto"/>
        <w:ind w:right="1124" w:firstLine="0"/>
        <w:jc w:val="both"/>
        <w:rPr>
          <w:b/>
        </w:rPr>
      </w:pPr>
      <w:r>
        <w:t xml:space="preserve">Diğer milletlerin haklarına </w:t>
      </w:r>
      <w:r>
        <w:t xml:space="preserve">saygı gösterir. </w:t>
      </w:r>
      <w:proofErr w:type="gramStart"/>
      <w:r>
        <w:rPr>
          <w:b/>
        </w:rPr>
        <w:t>gibi</w:t>
      </w:r>
      <w:proofErr w:type="gramEnd"/>
      <w:r>
        <w:rPr>
          <w:b/>
        </w:rPr>
        <w:t xml:space="preserve"> özelliklerden hangisi veya hangileri ile açıklanabilir?</w:t>
      </w:r>
    </w:p>
    <w:p w:rsidR="008A7B1A" w:rsidRDefault="001A1DB5">
      <w:pPr>
        <w:spacing w:line="268" w:lineRule="exact"/>
        <w:ind w:left="107"/>
      </w:pPr>
      <w:r>
        <w:rPr>
          <w:b/>
        </w:rPr>
        <w:t>Cevap</w:t>
      </w:r>
      <w:r>
        <w:t>: II –III</w:t>
      </w:r>
    </w:p>
    <w:p w:rsidR="008A7B1A" w:rsidRDefault="001A1DB5">
      <w:pPr>
        <w:pStyle w:val="Heading2"/>
        <w:numPr>
          <w:ilvl w:val="0"/>
          <w:numId w:val="4"/>
        </w:numPr>
        <w:tabs>
          <w:tab w:val="left" w:pos="288"/>
        </w:tabs>
        <w:spacing w:before="131" w:line="276" w:lineRule="auto"/>
        <w:ind w:right="601" w:firstLine="0"/>
        <w:rPr>
          <w:b w:val="0"/>
        </w:rPr>
      </w:pPr>
      <w:r>
        <w:rPr>
          <w:spacing w:val="-1"/>
          <w:w w:val="99"/>
        </w:rPr>
        <w:br w:type="column"/>
      </w:r>
      <w:r>
        <w:lastRenderedPageBreak/>
        <w:t>Yukarıdaki kavram haritasında milli güç unsularından hangisinin kavramları anlatılmıştır? Cevap</w:t>
      </w:r>
      <w:r>
        <w:rPr>
          <w:b w:val="0"/>
        </w:rPr>
        <w:t>: Ekonomik</w:t>
      </w:r>
      <w:r>
        <w:rPr>
          <w:b w:val="0"/>
          <w:spacing w:val="-1"/>
        </w:rPr>
        <w:t xml:space="preserve"> </w:t>
      </w:r>
      <w:r>
        <w:rPr>
          <w:b w:val="0"/>
        </w:rPr>
        <w:t>güç</w:t>
      </w:r>
    </w:p>
    <w:p w:rsidR="008A7B1A" w:rsidRDefault="008A7B1A">
      <w:pPr>
        <w:pStyle w:val="GvdeMetni"/>
      </w:pPr>
    </w:p>
    <w:p w:rsidR="008A7B1A" w:rsidRDefault="008A7B1A">
      <w:pPr>
        <w:pStyle w:val="GvdeMetni"/>
        <w:spacing w:before="8"/>
        <w:rPr>
          <w:sz w:val="28"/>
        </w:rPr>
      </w:pPr>
    </w:p>
    <w:p w:rsidR="008A7B1A" w:rsidRDefault="001A1DB5">
      <w:pPr>
        <w:pStyle w:val="ListeParagraf"/>
        <w:numPr>
          <w:ilvl w:val="1"/>
          <w:numId w:val="4"/>
        </w:numPr>
        <w:tabs>
          <w:tab w:val="left" w:pos="231"/>
        </w:tabs>
        <w:spacing w:line="276" w:lineRule="auto"/>
        <w:ind w:right="351" w:firstLine="0"/>
      </w:pPr>
      <w:r>
        <w:t>Yasalar önünde herkesin eşit olması ve hiçbir sosyal sınıfın diğerlerine karşı üstün</w:t>
      </w:r>
      <w:r>
        <w:rPr>
          <w:spacing w:val="-6"/>
        </w:rPr>
        <w:t xml:space="preserve"> </w:t>
      </w:r>
      <w:r>
        <w:t>tutulmaması</w:t>
      </w:r>
    </w:p>
    <w:p w:rsidR="008A7B1A" w:rsidRDefault="001A1DB5">
      <w:pPr>
        <w:pStyle w:val="ListeParagraf"/>
        <w:numPr>
          <w:ilvl w:val="1"/>
          <w:numId w:val="4"/>
        </w:numPr>
        <w:tabs>
          <w:tab w:val="left" w:pos="287"/>
        </w:tabs>
        <w:ind w:left="286" w:hanging="179"/>
      </w:pPr>
      <w:r>
        <w:t>Egemenliğin millete ait</w:t>
      </w:r>
      <w:r>
        <w:rPr>
          <w:spacing w:val="-4"/>
        </w:rPr>
        <w:t xml:space="preserve"> </w:t>
      </w:r>
      <w:r>
        <w:t>sayılması</w:t>
      </w:r>
    </w:p>
    <w:p w:rsidR="008A7B1A" w:rsidRDefault="001A1DB5">
      <w:pPr>
        <w:pStyle w:val="ListeParagraf"/>
        <w:numPr>
          <w:ilvl w:val="1"/>
          <w:numId w:val="4"/>
        </w:numPr>
        <w:tabs>
          <w:tab w:val="left" w:pos="342"/>
        </w:tabs>
        <w:spacing w:before="40"/>
        <w:ind w:left="341" w:hanging="234"/>
      </w:pPr>
      <w:r>
        <w:t>Dinin devlet işlerine ve politikaya alet</w:t>
      </w:r>
      <w:r>
        <w:rPr>
          <w:spacing w:val="-14"/>
        </w:rPr>
        <w:t xml:space="preserve"> </w:t>
      </w:r>
      <w:r>
        <w:t>edilmemesi</w:t>
      </w:r>
    </w:p>
    <w:p w:rsidR="008A7B1A" w:rsidRDefault="001A1DB5">
      <w:pPr>
        <w:pStyle w:val="Heading2"/>
        <w:numPr>
          <w:ilvl w:val="0"/>
          <w:numId w:val="4"/>
        </w:numPr>
        <w:tabs>
          <w:tab w:val="left" w:pos="336"/>
        </w:tabs>
        <w:spacing w:before="41" w:line="276" w:lineRule="auto"/>
        <w:ind w:right="203" w:firstLine="0"/>
      </w:pPr>
      <w:r>
        <w:t>Bu yargıların, Atatürk ilkelerinden hangileri ile ilgili olduğunu sırasıy</w:t>
      </w:r>
      <w:r>
        <w:t>la</w:t>
      </w:r>
      <w:r>
        <w:rPr>
          <w:spacing w:val="-2"/>
        </w:rPr>
        <w:t xml:space="preserve"> </w:t>
      </w:r>
      <w:r>
        <w:t>yazınız.</w:t>
      </w:r>
    </w:p>
    <w:p w:rsidR="008A7B1A" w:rsidRDefault="001A1DB5">
      <w:pPr>
        <w:pStyle w:val="GvdeMetni"/>
        <w:spacing w:line="268" w:lineRule="exact"/>
        <w:ind w:left="107"/>
      </w:pPr>
      <w:r>
        <w:rPr>
          <w:b/>
        </w:rPr>
        <w:t>Cevap</w:t>
      </w:r>
      <w:r>
        <w:t>: Halkçılık - Cumhuriyetçilik - Lâiklik</w:t>
      </w:r>
    </w:p>
    <w:p w:rsidR="008A7B1A" w:rsidRDefault="008A7B1A">
      <w:pPr>
        <w:pStyle w:val="GvdeMetni"/>
      </w:pPr>
    </w:p>
    <w:p w:rsidR="008A7B1A" w:rsidRDefault="008A7B1A">
      <w:pPr>
        <w:pStyle w:val="GvdeMetni"/>
        <w:spacing w:before="10"/>
        <w:rPr>
          <w:sz w:val="31"/>
        </w:rPr>
      </w:pPr>
    </w:p>
    <w:p w:rsidR="008A7B1A" w:rsidRDefault="001A1DB5">
      <w:pPr>
        <w:pStyle w:val="GvdeMetni"/>
        <w:spacing w:before="1" w:line="276" w:lineRule="auto"/>
        <w:ind w:left="107" w:right="106"/>
        <w:jc w:val="both"/>
      </w:pPr>
      <w:r>
        <w:t>Türk Dil Kurumu yabancı kelimelerin yerine halk arasında kullanılan Türkçe kelimelerin yaygınlaştırılması için çalışmalar yapmıştır.</w:t>
      </w:r>
    </w:p>
    <w:p w:rsidR="008A7B1A" w:rsidRDefault="001A1DB5">
      <w:pPr>
        <w:pStyle w:val="Heading2"/>
        <w:numPr>
          <w:ilvl w:val="0"/>
          <w:numId w:val="4"/>
        </w:numPr>
        <w:tabs>
          <w:tab w:val="left" w:pos="449"/>
        </w:tabs>
        <w:spacing w:line="276" w:lineRule="auto"/>
        <w:ind w:right="105" w:firstLine="0"/>
      </w:pPr>
      <w:r>
        <w:t>Bu durum Atatürk ilkelerinden öncelikle hangisi ile ilgilidir?</w:t>
      </w:r>
    </w:p>
    <w:p w:rsidR="008A7B1A" w:rsidRDefault="001A1DB5">
      <w:pPr>
        <w:ind w:left="107"/>
      </w:pPr>
      <w:r>
        <w:rPr>
          <w:b/>
        </w:rPr>
        <w:t>Cevap</w:t>
      </w:r>
      <w:r>
        <w:t>: Milliyetçilik</w:t>
      </w:r>
    </w:p>
    <w:p w:rsidR="008A7B1A" w:rsidRDefault="008A7B1A">
      <w:pPr>
        <w:pStyle w:val="GvdeMetni"/>
      </w:pPr>
    </w:p>
    <w:p w:rsidR="008A7B1A" w:rsidRDefault="008A7B1A">
      <w:pPr>
        <w:pStyle w:val="GvdeMetni"/>
        <w:spacing w:before="10"/>
        <w:rPr>
          <w:sz w:val="31"/>
        </w:rPr>
      </w:pPr>
    </w:p>
    <w:p w:rsidR="008A7B1A" w:rsidRDefault="001A1DB5">
      <w:pPr>
        <w:pStyle w:val="ListeParagraf"/>
        <w:numPr>
          <w:ilvl w:val="0"/>
          <w:numId w:val="4"/>
        </w:numPr>
        <w:tabs>
          <w:tab w:val="left" w:pos="485"/>
        </w:tabs>
        <w:spacing w:line="276" w:lineRule="auto"/>
        <w:ind w:right="104" w:firstLine="0"/>
        <w:jc w:val="both"/>
        <w:rPr>
          <w:b/>
        </w:rPr>
      </w:pPr>
      <w:r>
        <w:t xml:space="preserve">Atatürk, “Bizim düşüncemizde; çiftçi, çoban, işçi, tüccar, sanatkâr, asker, doktor, kısaca herhangi bir toplumsal kurumda çalışan bir vatandaşın hak, çıkar ve hürriyeti eşittir.” </w:t>
      </w:r>
      <w:r>
        <w:rPr>
          <w:b/>
        </w:rPr>
        <w:t>sözü ile hangi ilkenin önemini vurgulamıştır?</w:t>
      </w:r>
    </w:p>
    <w:p w:rsidR="008A7B1A" w:rsidRDefault="001A1DB5">
      <w:pPr>
        <w:ind w:left="107"/>
      </w:pPr>
      <w:r>
        <w:rPr>
          <w:b/>
        </w:rPr>
        <w:t>Cevap</w:t>
      </w:r>
      <w:r>
        <w:t>: H</w:t>
      </w:r>
      <w:r>
        <w:t>alkçılık</w:t>
      </w:r>
    </w:p>
    <w:p w:rsidR="008A7B1A" w:rsidRDefault="008A7B1A">
      <w:pPr>
        <w:pStyle w:val="GvdeMetni"/>
      </w:pPr>
    </w:p>
    <w:p w:rsidR="008A7B1A" w:rsidRDefault="008A7B1A">
      <w:pPr>
        <w:pStyle w:val="GvdeMetni"/>
      </w:pPr>
    </w:p>
    <w:p w:rsidR="008A7B1A" w:rsidRDefault="008A7B1A">
      <w:pPr>
        <w:pStyle w:val="GvdeMetni"/>
      </w:pPr>
    </w:p>
    <w:p w:rsidR="008A7B1A" w:rsidRDefault="001A1DB5">
      <w:pPr>
        <w:pStyle w:val="Heading2"/>
        <w:spacing w:before="162"/>
        <w:ind w:right="0"/>
      </w:pPr>
      <w:r>
        <w:t>Atatürk’ün özdeyişlerinden bazıları şunlardır:</w:t>
      </w:r>
    </w:p>
    <w:p w:rsidR="008A7B1A" w:rsidRDefault="001A1DB5">
      <w:pPr>
        <w:pStyle w:val="ListeParagraf"/>
        <w:numPr>
          <w:ilvl w:val="0"/>
          <w:numId w:val="2"/>
        </w:numPr>
        <w:tabs>
          <w:tab w:val="left" w:pos="218"/>
        </w:tabs>
        <w:spacing w:before="40"/>
        <w:ind w:hanging="110"/>
      </w:pPr>
      <w:r>
        <w:t>Ne mutlu Türk’üm</w:t>
      </w:r>
      <w:r>
        <w:rPr>
          <w:spacing w:val="-1"/>
        </w:rPr>
        <w:t xml:space="preserve"> </w:t>
      </w:r>
      <w:r>
        <w:t>diyene!</w:t>
      </w:r>
    </w:p>
    <w:p w:rsidR="008A7B1A" w:rsidRDefault="001A1DB5">
      <w:pPr>
        <w:pStyle w:val="ListeParagraf"/>
        <w:numPr>
          <w:ilvl w:val="0"/>
          <w:numId w:val="2"/>
        </w:numPr>
        <w:tabs>
          <w:tab w:val="left" w:pos="218"/>
        </w:tabs>
        <w:spacing w:before="40"/>
        <w:ind w:hanging="110"/>
      </w:pPr>
      <w:r>
        <w:t>Her Türk hür doğar, hür</w:t>
      </w:r>
      <w:r>
        <w:rPr>
          <w:spacing w:val="-4"/>
        </w:rPr>
        <w:t xml:space="preserve"> </w:t>
      </w:r>
      <w:r>
        <w:t>yaşar.</w:t>
      </w:r>
    </w:p>
    <w:p w:rsidR="008A7B1A" w:rsidRDefault="001A1DB5">
      <w:pPr>
        <w:pStyle w:val="ListeParagraf"/>
        <w:numPr>
          <w:ilvl w:val="0"/>
          <w:numId w:val="2"/>
        </w:numPr>
        <w:tabs>
          <w:tab w:val="left" w:pos="218"/>
        </w:tabs>
        <w:spacing w:before="41"/>
        <w:ind w:hanging="110"/>
      </w:pPr>
      <w:r>
        <w:t>Ben Türk’üm diyen herkes</w:t>
      </w:r>
      <w:r>
        <w:rPr>
          <w:spacing w:val="-4"/>
        </w:rPr>
        <w:t xml:space="preserve"> </w:t>
      </w:r>
      <w:r>
        <w:t>Türk’tür.</w:t>
      </w:r>
    </w:p>
    <w:p w:rsidR="008A7B1A" w:rsidRDefault="001A1DB5">
      <w:pPr>
        <w:pStyle w:val="Heading2"/>
        <w:numPr>
          <w:ilvl w:val="0"/>
          <w:numId w:val="4"/>
        </w:numPr>
        <w:tabs>
          <w:tab w:val="left" w:pos="399"/>
        </w:tabs>
        <w:spacing w:before="40" w:line="276" w:lineRule="auto"/>
        <w:ind w:right="388" w:firstLine="0"/>
      </w:pPr>
      <w:r>
        <w:t>Bu özdeyişler Atatürk ilkelerinin hangisiyle daha çok</w:t>
      </w:r>
      <w:r>
        <w:rPr>
          <w:spacing w:val="-2"/>
        </w:rPr>
        <w:t xml:space="preserve"> </w:t>
      </w:r>
      <w:r>
        <w:t>ilgilidir?</w:t>
      </w:r>
    </w:p>
    <w:p w:rsidR="008A7B1A" w:rsidRDefault="001A1DB5">
      <w:pPr>
        <w:ind w:left="107"/>
      </w:pPr>
      <w:r>
        <w:rPr>
          <w:b/>
        </w:rPr>
        <w:t>Cevap</w:t>
      </w:r>
      <w:r>
        <w:t>: Milliyetçilik</w:t>
      </w:r>
    </w:p>
    <w:p w:rsidR="008A7B1A" w:rsidRDefault="008A7B1A">
      <w:pPr>
        <w:sectPr w:rsidR="008A7B1A">
          <w:type w:val="continuous"/>
          <w:pgSz w:w="11910" w:h="16840"/>
          <w:pgMar w:top="640" w:right="600" w:bottom="280" w:left="460" w:header="708" w:footer="708" w:gutter="0"/>
          <w:cols w:num="2" w:space="708" w:equalWidth="0">
            <w:col w:w="5110" w:space="560"/>
            <w:col w:w="5180"/>
          </w:cols>
        </w:sectPr>
      </w:pPr>
    </w:p>
    <w:p w:rsidR="008A7B1A" w:rsidRDefault="008A7B1A">
      <w:pPr>
        <w:pStyle w:val="GvdeMetni"/>
        <w:spacing w:before="28" w:line="276" w:lineRule="auto"/>
        <w:ind w:left="107" w:right="38"/>
        <w:jc w:val="both"/>
      </w:pPr>
      <w:r>
        <w:lastRenderedPageBreak/>
        <w:pict>
          <v:line id="_x0000_s1026" style="position:absolute;left:0;text-align:left;z-index:1048;mso-position-horizontal-relative:page" from="294.1pt,1.45pt" to="294.1pt,520.85pt" strokeweight=".72pt">
            <w10:wrap anchorx="page"/>
          </v:line>
        </w:pict>
      </w:r>
      <w:r w:rsidR="001A1DB5">
        <w:t>“Özgürlük ve bağımsızlık benim karakterimdir.” ilkesini Atatürk’ten devralan Türk ulusu için bağımsız ve özgür yaşıyor olmanın temel güvencesi ülkenin yönetim şeklidir.</w:t>
      </w:r>
    </w:p>
    <w:p w:rsidR="008A7B1A" w:rsidRDefault="001A1DB5">
      <w:pPr>
        <w:pStyle w:val="Heading2"/>
        <w:numPr>
          <w:ilvl w:val="0"/>
          <w:numId w:val="4"/>
        </w:numPr>
        <w:tabs>
          <w:tab w:val="left" w:pos="399"/>
        </w:tabs>
        <w:spacing w:before="1" w:line="276" w:lineRule="auto"/>
        <w:ind w:firstLine="0"/>
      </w:pPr>
      <w:r>
        <w:t>Parçaya göre, bağımsız yaşayabilmek, Atatürk ilkelerinden hangisiyle doğrudan</w:t>
      </w:r>
      <w:r>
        <w:rPr>
          <w:spacing w:val="-4"/>
        </w:rPr>
        <w:t xml:space="preserve"> </w:t>
      </w:r>
      <w:r>
        <w:t>ilişkilidir?</w:t>
      </w:r>
    </w:p>
    <w:p w:rsidR="008A7B1A" w:rsidRDefault="001A1DB5">
      <w:pPr>
        <w:ind w:left="107"/>
        <w:jc w:val="both"/>
      </w:pPr>
      <w:r>
        <w:rPr>
          <w:b/>
        </w:rPr>
        <w:t>Cevap</w:t>
      </w:r>
      <w:r>
        <w:t>: Cumhuriyetçilik</w:t>
      </w:r>
    </w:p>
    <w:p w:rsidR="008A7B1A" w:rsidRDefault="008A7B1A">
      <w:pPr>
        <w:pStyle w:val="GvdeMetni"/>
      </w:pPr>
    </w:p>
    <w:p w:rsidR="008A7B1A" w:rsidRDefault="008A7B1A">
      <w:pPr>
        <w:pStyle w:val="GvdeMetni"/>
        <w:spacing w:before="11"/>
        <w:rPr>
          <w:sz w:val="31"/>
        </w:rPr>
      </w:pPr>
    </w:p>
    <w:p w:rsidR="008A7B1A" w:rsidRDefault="001A1DB5">
      <w:pPr>
        <w:pStyle w:val="ListeParagraf"/>
        <w:numPr>
          <w:ilvl w:val="0"/>
          <w:numId w:val="1"/>
        </w:numPr>
        <w:tabs>
          <w:tab w:val="left" w:pos="224"/>
        </w:tabs>
        <w:ind w:firstLine="0"/>
        <w:jc w:val="both"/>
      </w:pPr>
      <w:r>
        <w:t>Çok partili hayat çalışmalarının</w:t>
      </w:r>
      <w:r>
        <w:rPr>
          <w:spacing w:val="-5"/>
        </w:rPr>
        <w:t xml:space="preserve"> </w:t>
      </w:r>
      <w:r>
        <w:t>başlatılması</w:t>
      </w:r>
    </w:p>
    <w:p w:rsidR="008A7B1A" w:rsidRDefault="001A1DB5">
      <w:pPr>
        <w:pStyle w:val="ListeParagraf"/>
        <w:numPr>
          <w:ilvl w:val="0"/>
          <w:numId w:val="1"/>
        </w:numPr>
        <w:tabs>
          <w:tab w:val="left" w:pos="224"/>
        </w:tabs>
        <w:spacing w:before="40"/>
        <w:ind w:firstLine="0"/>
        <w:jc w:val="both"/>
      </w:pPr>
      <w:r>
        <w:t>Demokratik çabalara herkesin katkıda</w:t>
      </w:r>
      <w:r>
        <w:rPr>
          <w:spacing w:val="-7"/>
        </w:rPr>
        <w:t xml:space="preserve"> </w:t>
      </w:r>
      <w:r>
        <w:t>bulunması</w:t>
      </w:r>
    </w:p>
    <w:p w:rsidR="008A7B1A" w:rsidRDefault="001A1DB5">
      <w:pPr>
        <w:pStyle w:val="ListeParagraf"/>
        <w:numPr>
          <w:ilvl w:val="0"/>
          <w:numId w:val="1"/>
        </w:numPr>
        <w:tabs>
          <w:tab w:val="left" w:pos="224"/>
        </w:tabs>
        <w:spacing w:before="39"/>
        <w:ind w:firstLine="0"/>
        <w:jc w:val="both"/>
      </w:pPr>
      <w:r>
        <w:t>Halk egemenliğinin önde</w:t>
      </w:r>
      <w:r>
        <w:rPr>
          <w:spacing w:val="-2"/>
        </w:rPr>
        <w:t xml:space="preserve"> </w:t>
      </w:r>
      <w:r>
        <w:t>tutulması</w:t>
      </w:r>
    </w:p>
    <w:p w:rsidR="008A7B1A" w:rsidRDefault="001A1DB5">
      <w:pPr>
        <w:pStyle w:val="Heading2"/>
        <w:numPr>
          <w:ilvl w:val="0"/>
          <w:numId w:val="4"/>
        </w:numPr>
        <w:tabs>
          <w:tab w:val="left" w:pos="399"/>
        </w:tabs>
        <w:spacing w:before="41" w:line="276" w:lineRule="auto"/>
        <w:ind w:right="253" w:firstLine="0"/>
      </w:pPr>
      <w:r>
        <w:t>Yukarıda veri</w:t>
      </w:r>
      <w:r>
        <w:t>len gelişmelerin sağlanması</w:t>
      </w:r>
      <w:r>
        <w:rPr>
          <w:spacing w:val="-23"/>
        </w:rPr>
        <w:t xml:space="preserve"> </w:t>
      </w:r>
      <w:r>
        <w:t>Atatürk ilkelerinden hangisinin uygulanmasını zorunlu</w:t>
      </w:r>
      <w:r>
        <w:rPr>
          <w:spacing w:val="-20"/>
        </w:rPr>
        <w:t xml:space="preserve"> </w:t>
      </w:r>
      <w:r>
        <w:t>kılar?</w:t>
      </w:r>
    </w:p>
    <w:p w:rsidR="008A7B1A" w:rsidRDefault="001A1DB5">
      <w:pPr>
        <w:spacing w:line="268" w:lineRule="exact"/>
        <w:ind w:left="107"/>
      </w:pPr>
      <w:r>
        <w:rPr>
          <w:b/>
        </w:rPr>
        <w:t>Cevap</w:t>
      </w:r>
      <w:r>
        <w:t>: Cumhuriyetçilik</w:t>
      </w:r>
    </w:p>
    <w:p w:rsidR="008A7B1A" w:rsidRDefault="008A7B1A">
      <w:pPr>
        <w:pStyle w:val="GvdeMetni"/>
      </w:pPr>
    </w:p>
    <w:p w:rsidR="008A7B1A" w:rsidRDefault="008A7B1A">
      <w:pPr>
        <w:pStyle w:val="GvdeMetni"/>
        <w:rPr>
          <w:sz w:val="32"/>
        </w:rPr>
      </w:pPr>
    </w:p>
    <w:p w:rsidR="008A7B1A" w:rsidRDefault="001A1DB5">
      <w:pPr>
        <w:pStyle w:val="GvdeMetni"/>
        <w:spacing w:line="276" w:lineRule="auto"/>
        <w:ind w:left="107" w:right="38"/>
        <w:jc w:val="both"/>
      </w:pPr>
      <w:r>
        <w:t>"Yetişecek çocuklarımıza ve gençlerimize, görecekleri öğrenimin sınırı ne olursa olsun, ilk önce ve her şeyden önce Türkiye'</w:t>
      </w:r>
      <w:r>
        <w:t>nin bağımsızlığına, kendi benliğine, milli geleneklerine düşman olan bütün unsurlarla mücadele etmek gereği öğretilmelidir.”</w:t>
      </w:r>
    </w:p>
    <w:p w:rsidR="008A7B1A" w:rsidRDefault="001A1DB5">
      <w:pPr>
        <w:pStyle w:val="ListeParagraf"/>
        <w:numPr>
          <w:ilvl w:val="0"/>
          <w:numId w:val="4"/>
        </w:numPr>
        <w:tabs>
          <w:tab w:val="left" w:pos="399"/>
        </w:tabs>
        <w:spacing w:line="276" w:lineRule="auto"/>
        <w:ind w:right="241" w:firstLine="0"/>
      </w:pPr>
      <w:r>
        <w:rPr>
          <w:b/>
        </w:rPr>
        <w:t>Atatürk’ün bu sözleri hangi temel ilke ile ilgilidir? Cevap</w:t>
      </w:r>
      <w:r>
        <w:t>:</w:t>
      </w:r>
      <w:r>
        <w:rPr>
          <w:spacing w:val="-1"/>
        </w:rPr>
        <w:t xml:space="preserve"> </w:t>
      </w:r>
      <w:r>
        <w:t>Milliyetçilik</w:t>
      </w:r>
    </w:p>
    <w:p w:rsidR="008A7B1A" w:rsidRDefault="008A7B1A">
      <w:pPr>
        <w:pStyle w:val="GvdeMetni"/>
      </w:pPr>
    </w:p>
    <w:p w:rsidR="008A7B1A" w:rsidRDefault="008A7B1A">
      <w:pPr>
        <w:pStyle w:val="GvdeMetni"/>
        <w:spacing w:before="7"/>
        <w:rPr>
          <w:sz w:val="28"/>
        </w:rPr>
      </w:pPr>
    </w:p>
    <w:p w:rsidR="008A7B1A" w:rsidRDefault="001A1DB5">
      <w:pPr>
        <w:pStyle w:val="GvdeMetni"/>
        <w:spacing w:line="276" w:lineRule="auto"/>
        <w:ind w:left="107" w:right="39"/>
        <w:jc w:val="both"/>
      </w:pPr>
      <w:r>
        <w:t xml:space="preserve">Ekonomide halkın gücünün yetmediği büyük yatırımların </w:t>
      </w:r>
      <w:r>
        <w:t>devlet eliyle yapılması ve özel girişimcilere öncü olma anlayışıdır.</w:t>
      </w:r>
    </w:p>
    <w:p w:rsidR="008A7B1A" w:rsidRDefault="001A1DB5">
      <w:pPr>
        <w:pStyle w:val="Heading2"/>
        <w:numPr>
          <w:ilvl w:val="0"/>
          <w:numId w:val="4"/>
        </w:numPr>
        <w:tabs>
          <w:tab w:val="left" w:pos="399"/>
          <w:tab w:val="left" w:pos="1470"/>
          <w:tab w:val="left" w:pos="2366"/>
          <w:tab w:val="left" w:pos="3018"/>
          <w:tab w:val="left" w:pos="3981"/>
        </w:tabs>
        <w:spacing w:line="276" w:lineRule="auto"/>
        <w:ind w:right="41" w:firstLine="0"/>
      </w:pPr>
      <w:r>
        <w:t>Yukarıda</w:t>
      </w:r>
      <w:r>
        <w:tab/>
        <w:t>verilen</w:t>
      </w:r>
      <w:r>
        <w:tab/>
        <w:t>bilgi</w:t>
      </w:r>
      <w:r>
        <w:tab/>
        <w:t>Atatürk</w:t>
      </w:r>
      <w:r>
        <w:tab/>
      </w:r>
      <w:r>
        <w:rPr>
          <w:spacing w:val="-1"/>
        </w:rPr>
        <w:t xml:space="preserve">ilkelerinden </w:t>
      </w:r>
      <w:r>
        <w:t>hangisiyle</w:t>
      </w:r>
      <w:r>
        <w:rPr>
          <w:spacing w:val="-2"/>
        </w:rPr>
        <w:t xml:space="preserve"> </w:t>
      </w:r>
      <w:r>
        <w:t>ilgilidir?</w:t>
      </w:r>
    </w:p>
    <w:p w:rsidR="008A7B1A" w:rsidRDefault="001A1DB5">
      <w:pPr>
        <w:ind w:left="107"/>
        <w:jc w:val="both"/>
      </w:pPr>
      <w:r>
        <w:rPr>
          <w:b/>
        </w:rPr>
        <w:t>Cevap</w:t>
      </w:r>
      <w:r>
        <w:t>: Devletçilik</w:t>
      </w:r>
    </w:p>
    <w:p w:rsidR="008A7B1A" w:rsidRDefault="001A1DB5">
      <w:pPr>
        <w:pStyle w:val="ListeParagraf"/>
        <w:numPr>
          <w:ilvl w:val="0"/>
          <w:numId w:val="1"/>
        </w:numPr>
        <w:tabs>
          <w:tab w:val="left" w:pos="224"/>
        </w:tabs>
        <w:spacing w:before="26" w:line="276" w:lineRule="auto"/>
        <w:ind w:right="331" w:firstLine="0"/>
      </w:pPr>
      <w:r>
        <w:rPr>
          <w:w w:val="99"/>
        </w:rPr>
        <w:br w:type="column"/>
      </w:r>
      <w:r>
        <w:lastRenderedPageBreak/>
        <w:t>“Türk halkı, ulusal sınırları içinde, uygar insanlar gibi tam anlam ve kapsamıyla özgür ve bağımsız y</w:t>
      </w:r>
      <w:r>
        <w:t>aşacaktır.”</w:t>
      </w:r>
    </w:p>
    <w:p w:rsidR="008A7B1A" w:rsidRDefault="001A1DB5">
      <w:pPr>
        <w:pStyle w:val="ListeParagraf"/>
        <w:numPr>
          <w:ilvl w:val="0"/>
          <w:numId w:val="1"/>
        </w:numPr>
        <w:tabs>
          <w:tab w:val="left" w:pos="273"/>
        </w:tabs>
        <w:spacing w:line="276" w:lineRule="auto"/>
        <w:ind w:right="192" w:firstLine="0"/>
      </w:pPr>
      <w:r>
        <w:t>“Bilmelidir ki, ulusal kimliğini bilmeyen uluslar, başka uluslara yem</w:t>
      </w:r>
      <w:r>
        <w:rPr>
          <w:spacing w:val="-1"/>
        </w:rPr>
        <w:t xml:space="preserve"> </w:t>
      </w:r>
      <w:r>
        <w:t>olurlar.”</w:t>
      </w:r>
    </w:p>
    <w:p w:rsidR="008A7B1A" w:rsidRDefault="001A1DB5">
      <w:pPr>
        <w:pStyle w:val="ListeParagraf"/>
        <w:numPr>
          <w:ilvl w:val="0"/>
          <w:numId w:val="1"/>
        </w:numPr>
        <w:tabs>
          <w:tab w:val="left" w:pos="323"/>
        </w:tabs>
        <w:ind w:left="322" w:hanging="215"/>
      </w:pPr>
      <w:r>
        <w:t>“İlham ve güç kaynağı ulusun</w:t>
      </w:r>
      <w:r>
        <w:rPr>
          <w:spacing w:val="-5"/>
        </w:rPr>
        <w:t xml:space="preserve"> </w:t>
      </w:r>
      <w:r>
        <w:t>kendisidir.”</w:t>
      </w:r>
    </w:p>
    <w:p w:rsidR="008A7B1A" w:rsidRDefault="001A1DB5">
      <w:pPr>
        <w:pStyle w:val="Heading2"/>
        <w:numPr>
          <w:ilvl w:val="0"/>
          <w:numId w:val="4"/>
        </w:numPr>
        <w:tabs>
          <w:tab w:val="left" w:pos="399"/>
        </w:tabs>
        <w:spacing w:before="41" w:line="276" w:lineRule="auto"/>
        <w:ind w:right="484" w:firstLine="0"/>
      </w:pPr>
      <w:r>
        <w:t>Yukarıda verilen anlayışlar Atatürk ilkelerinden hangisiyle en fazla</w:t>
      </w:r>
      <w:r>
        <w:rPr>
          <w:spacing w:val="-2"/>
        </w:rPr>
        <w:t xml:space="preserve"> </w:t>
      </w:r>
      <w:r>
        <w:t>ilgilidir?</w:t>
      </w:r>
    </w:p>
    <w:p w:rsidR="008A7B1A" w:rsidRDefault="001A1DB5">
      <w:pPr>
        <w:spacing w:line="268" w:lineRule="exact"/>
        <w:ind w:left="107"/>
      </w:pPr>
      <w:r>
        <w:rPr>
          <w:b/>
        </w:rPr>
        <w:t>Cevap</w:t>
      </w:r>
      <w:r>
        <w:t>: Milliyetçilik</w:t>
      </w:r>
    </w:p>
    <w:p w:rsidR="008A7B1A" w:rsidRDefault="008A7B1A">
      <w:pPr>
        <w:pStyle w:val="GvdeMetni"/>
      </w:pPr>
    </w:p>
    <w:p w:rsidR="008A7B1A" w:rsidRDefault="008A7B1A">
      <w:pPr>
        <w:pStyle w:val="GvdeMetni"/>
        <w:spacing w:before="11"/>
        <w:rPr>
          <w:sz w:val="31"/>
        </w:rPr>
      </w:pPr>
    </w:p>
    <w:p w:rsidR="008A7B1A" w:rsidRDefault="001A1DB5">
      <w:pPr>
        <w:pStyle w:val="GvdeMetni"/>
        <w:spacing w:line="276" w:lineRule="auto"/>
        <w:ind w:left="107" w:right="195"/>
        <w:jc w:val="both"/>
      </w:pPr>
      <w:r>
        <w:t xml:space="preserve">1934’te çıkarılan Soyadı Kanunu </w:t>
      </w:r>
      <w:proofErr w:type="gramStart"/>
      <w:r>
        <w:t>ile,</w:t>
      </w:r>
      <w:proofErr w:type="gramEnd"/>
      <w:r>
        <w:t xml:space="preserve"> toplumsal sınıfları ve ayrıcalıkları belirten unvanların kaldırılarak herkesin bir soyadı alması istenmiştir.</w:t>
      </w:r>
    </w:p>
    <w:p w:rsidR="008A7B1A" w:rsidRDefault="001A1DB5">
      <w:pPr>
        <w:pStyle w:val="Heading2"/>
        <w:numPr>
          <w:ilvl w:val="0"/>
          <w:numId w:val="4"/>
        </w:numPr>
        <w:tabs>
          <w:tab w:val="left" w:pos="399"/>
        </w:tabs>
        <w:spacing w:line="276" w:lineRule="auto"/>
        <w:ind w:right="160" w:firstLine="0"/>
      </w:pPr>
      <w:r>
        <w:t>Bu durum Atatürk ilkelerinden hangisiyle daha çok ilgilidir?</w:t>
      </w:r>
    </w:p>
    <w:p w:rsidR="008A7B1A" w:rsidRDefault="001A1DB5">
      <w:pPr>
        <w:ind w:left="107"/>
      </w:pPr>
      <w:r>
        <w:rPr>
          <w:b/>
        </w:rPr>
        <w:t>Cevap</w:t>
      </w:r>
      <w:r>
        <w:t>: Halkçılık</w:t>
      </w:r>
    </w:p>
    <w:p w:rsidR="008A7B1A" w:rsidRDefault="008A7B1A">
      <w:pPr>
        <w:pStyle w:val="GvdeMetni"/>
        <w:spacing w:before="8"/>
        <w:rPr>
          <w:sz w:val="28"/>
        </w:rPr>
      </w:pPr>
    </w:p>
    <w:p w:rsidR="008A7B1A" w:rsidRDefault="001A1DB5">
      <w:pPr>
        <w:pStyle w:val="ListeParagraf"/>
        <w:numPr>
          <w:ilvl w:val="0"/>
          <w:numId w:val="4"/>
        </w:numPr>
        <w:tabs>
          <w:tab w:val="left" w:pos="484"/>
        </w:tabs>
        <w:spacing w:line="276" w:lineRule="auto"/>
        <w:ind w:right="106" w:firstLine="0"/>
        <w:jc w:val="both"/>
        <w:rPr>
          <w:b/>
        </w:rPr>
      </w:pPr>
      <w:r>
        <w:t>Atatürk'ün "Egemenlik kayıtsız</w:t>
      </w:r>
      <w:r>
        <w:t xml:space="preserve"> şartsız milletindir." </w:t>
      </w:r>
      <w:r>
        <w:rPr>
          <w:b/>
        </w:rPr>
        <w:t xml:space="preserve">sözü Atatürk ilkelerinden hangisiyle </w:t>
      </w:r>
      <w:proofErr w:type="gramStart"/>
      <w:r>
        <w:rPr>
          <w:b/>
        </w:rPr>
        <w:t>doğrudan  ilgilidir</w:t>
      </w:r>
      <w:proofErr w:type="gramEnd"/>
      <w:r>
        <w:rPr>
          <w:b/>
        </w:rPr>
        <w:t>?</w:t>
      </w:r>
    </w:p>
    <w:p w:rsidR="008A7B1A" w:rsidRDefault="001A1DB5">
      <w:pPr>
        <w:spacing w:line="268" w:lineRule="exact"/>
        <w:ind w:left="107"/>
      </w:pPr>
      <w:r>
        <w:rPr>
          <w:b/>
        </w:rPr>
        <w:t>Cevap</w:t>
      </w:r>
      <w:r>
        <w:t>: Cumhuriyetçilik</w:t>
      </w:r>
    </w:p>
    <w:p w:rsidR="008A7B1A" w:rsidRDefault="008A7B1A">
      <w:pPr>
        <w:pStyle w:val="GvdeMetni"/>
      </w:pPr>
    </w:p>
    <w:p w:rsidR="008A7B1A" w:rsidRDefault="008A7B1A">
      <w:pPr>
        <w:pStyle w:val="GvdeMetni"/>
        <w:spacing w:before="10"/>
        <w:rPr>
          <w:sz w:val="31"/>
        </w:rPr>
      </w:pPr>
    </w:p>
    <w:p w:rsidR="008A7B1A" w:rsidRDefault="001A1DB5">
      <w:pPr>
        <w:pStyle w:val="GvdeMetni"/>
        <w:spacing w:line="276" w:lineRule="auto"/>
        <w:ind w:left="107" w:right="105"/>
        <w:jc w:val="both"/>
      </w:pPr>
      <w:r>
        <w:t>Türk Dil Kurumu yabancı kelimelerin yerine halk arasında kullanılan Türkçe kelimelerin yaygınlaştırılması için çalışmalar yapmıştır.</w:t>
      </w:r>
    </w:p>
    <w:p w:rsidR="008A7B1A" w:rsidRDefault="001A1DB5">
      <w:pPr>
        <w:pStyle w:val="Heading2"/>
        <w:numPr>
          <w:ilvl w:val="0"/>
          <w:numId w:val="4"/>
        </w:numPr>
        <w:tabs>
          <w:tab w:val="left" w:pos="399"/>
        </w:tabs>
        <w:spacing w:line="276" w:lineRule="auto"/>
        <w:ind w:right="106" w:firstLine="0"/>
      </w:pPr>
      <w:r>
        <w:t>Bu durum Atatürk ilkelerinden öncelikle hangisi ile ilgilidir?</w:t>
      </w:r>
    </w:p>
    <w:p w:rsidR="008A7B1A" w:rsidRDefault="001A1DB5">
      <w:pPr>
        <w:spacing w:before="4"/>
        <w:ind w:left="107"/>
        <w:jc w:val="both"/>
      </w:pPr>
      <w:r>
        <w:rPr>
          <w:b/>
        </w:rPr>
        <w:t>Cevap</w:t>
      </w:r>
      <w:r>
        <w:t>: Milliyetçilik</w:t>
      </w:r>
    </w:p>
    <w:p w:rsidR="008A7B1A" w:rsidRDefault="008A7B1A">
      <w:pPr>
        <w:jc w:val="both"/>
        <w:sectPr w:rsidR="008A7B1A">
          <w:pgSz w:w="11910" w:h="16840"/>
          <w:pgMar w:top="520" w:right="600" w:bottom="280" w:left="460" w:header="708" w:footer="708" w:gutter="0"/>
          <w:cols w:num="2" w:space="708" w:equalWidth="0">
            <w:col w:w="5110" w:space="560"/>
            <w:col w:w="5180"/>
          </w:cols>
        </w:sectPr>
      </w:pPr>
    </w:p>
    <w:p w:rsidR="008A7B1A" w:rsidRDefault="008A7B1A">
      <w:pPr>
        <w:pStyle w:val="GvdeMetni"/>
        <w:rPr>
          <w:sz w:val="20"/>
        </w:rPr>
      </w:pPr>
    </w:p>
    <w:p w:rsidR="008A7B1A" w:rsidRDefault="001A1DB5">
      <w:pPr>
        <w:pStyle w:val="GvdeMetni"/>
        <w:rPr>
          <w:sz w:val="20"/>
        </w:rPr>
      </w:pPr>
      <w:hyperlink r:id="rId5" w:history="1">
        <w:r w:rsidRPr="00D323E9">
          <w:rPr>
            <w:rStyle w:val="Kpr"/>
            <w:sz w:val="20"/>
          </w:rPr>
          <w:t>www.sorubak.com</w:t>
        </w:r>
      </w:hyperlink>
      <w:r>
        <w:rPr>
          <w:sz w:val="20"/>
        </w:rPr>
        <w:t xml:space="preserve"> </w:t>
      </w:r>
    </w:p>
    <w:p w:rsidR="008A7B1A" w:rsidRDefault="008A7B1A">
      <w:pPr>
        <w:pStyle w:val="GvdeMetni"/>
        <w:rPr>
          <w:sz w:val="20"/>
        </w:rPr>
      </w:pPr>
    </w:p>
    <w:p w:rsidR="008A7B1A" w:rsidRDefault="008A7B1A">
      <w:pPr>
        <w:pStyle w:val="GvdeMetni"/>
        <w:rPr>
          <w:sz w:val="20"/>
        </w:rPr>
      </w:pPr>
    </w:p>
    <w:p w:rsidR="008A7B1A" w:rsidRDefault="008A7B1A">
      <w:pPr>
        <w:pStyle w:val="GvdeMetni"/>
        <w:spacing w:before="12"/>
        <w:rPr>
          <w:sz w:val="10"/>
        </w:rPr>
      </w:pPr>
    </w:p>
    <w:p w:rsidR="008A7B1A" w:rsidRDefault="008A7B1A">
      <w:pPr>
        <w:pStyle w:val="GvdeMetni"/>
        <w:spacing w:line="240" w:lineRule="exact"/>
        <w:ind w:left="4280"/>
        <w:rPr>
          <w:sz w:val="20"/>
        </w:rPr>
      </w:pPr>
    </w:p>
    <w:sectPr w:rsidR="008A7B1A" w:rsidSect="008A7B1A">
      <w:type w:val="continuous"/>
      <w:pgSz w:w="11910" w:h="16840"/>
      <w:pgMar w:top="640" w:right="60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1571"/>
    <w:multiLevelType w:val="hybridMultilevel"/>
    <w:tmpl w:val="F43C2370"/>
    <w:lvl w:ilvl="0" w:tplc="F71A52DC">
      <w:numFmt w:val="bullet"/>
      <w:lvlText w:val="-"/>
      <w:lvlJc w:val="left"/>
      <w:pPr>
        <w:ind w:left="107" w:hanging="117"/>
      </w:pPr>
      <w:rPr>
        <w:rFonts w:ascii="Calibri" w:eastAsia="Calibri" w:hAnsi="Calibri" w:cs="Calibri" w:hint="default"/>
        <w:w w:val="99"/>
        <w:sz w:val="22"/>
        <w:szCs w:val="22"/>
        <w:lang w:val="tr-TR" w:eastAsia="tr-TR" w:bidi="tr-TR"/>
      </w:rPr>
    </w:lvl>
    <w:lvl w:ilvl="1" w:tplc="1E0AB642">
      <w:numFmt w:val="bullet"/>
      <w:lvlText w:val="•"/>
      <w:lvlJc w:val="left"/>
      <w:pPr>
        <w:ind w:left="600" w:hanging="117"/>
      </w:pPr>
      <w:rPr>
        <w:rFonts w:hint="default"/>
        <w:lang w:val="tr-TR" w:eastAsia="tr-TR" w:bidi="tr-TR"/>
      </w:rPr>
    </w:lvl>
    <w:lvl w:ilvl="2" w:tplc="7736B3F2">
      <w:numFmt w:val="bullet"/>
      <w:lvlText w:val="•"/>
      <w:lvlJc w:val="left"/>
      <w:pPr>
        <w:ind w:left="1101" w:hanging="117"/>
      </w:pPr>
      <w:rPr>
        <w:rFonts w:hint="default"/>
        <w:lang w:val="tr-TR" w:eastAsia="tr-TR" w:bidi="tr-TR"/>
      </w:rPr>
    </w:lvl>
    <w:lvl w:ilvl="3" w:tplc="D71AB2C2">
      <w:numFmt w:val="bullet"/>
      <w:lvlText w:val="•"/>
      <w:lvlJc w:val="left"/>
      <w:pPr>
        <w:ind w:left="1602" w:hanging="117"/>
      </w:pPr>
      <w:rPr>
        <w:rFonts w:hint="default"/>
        <w:lang w:val="tr-TR" w:eastAsia="tr-TR" w:bidi="tr-TR"/>
      </w:rPr>
    </w:lvl>
    <w:lvl w:ilvl="4" w:tplc="4524E822">
      <w:numFmt w:val="bullet"/>
      <w:lvlText w:val="•"/>
      <w:lvlJc w:val="left"/>
      <w:pPr>
        <w:ind w:left="2103" w:hanging="117"/>
      </w:pPr>
      <w:rPr>
        <w:rFonts w:hint="default"/>
        <w:lang w:val="tr-TR" w:eastAsia="tr-TR" w:bidi="tr-TR"/>
      </w:rPr>
    </w:lvl>
    <w:lvl w:ilvl="5" w:tplc="055ACD0E">
      <w:numFmt w:val="bullet"/>
      <w:lvlText w:val="•"/>
      <w:lvlJc w:val="left"/>
      <w:pPr>
        <w:ind w:left="2604" w:hanging="117"/>
      </w:pPr>
      <w:rPr>
        <w:rFonts w:hint="default"/>
        <w:lang w:val="tr-TR" w:eastAsia="tr-TR" w:bidi="tr-TR"/>
      </w:rPr>
    </w:lvl>
    <w:lvl w:ilvl="6" w:tplc="4B7E907C">
      <w:numFmt w:val="bullet"/>
      <w:lvlText w:val="•"/>
      <w:lvlJc w:val="left"/>
      <w:pPr>
        <w:ind w:left="3105" w:hanging="117"/>
      </w:pPr>
      <w:rPr>
        <w:rFonts w:hint="default"/>
        <w:lang w:val="tr-TR" w:eastAsia="tr-TR" w:bidi="tr-TR"/>
      </w:rPr>
    </w:lvl>
    <w:lvl w:ilvl="7" w:tplc="663686AA">
      <w:numFmt w:val="bullet"/>
      <w:lvlText w:val="•"/>
      <w:lvlJc w:val="left"/>
      <w:pPr>
        <w:ind w:left="3606" w:hanging="117"/>
      </w:pPr>
      <w:rPr>
        <w:rFonts w:hint="default"/>
        <w:lang w:val="tr-TR" w:eastAsia="tr-TR" w:bidi="tr-TR"/>
      </w:rPr>
    </w:lvl>
    <w:lvl w:ilvl="8" w:tplc="86CEFE0A">
      <w:numFmt w:val="bullet"/>
      <w:lvlText w:val="•"/>
      <w:lvlJc w:val="left"/>
      <w:pPr>
        <w:ind w:left="4107" w:hanging="117"/>
      </w:pPr>
      <w:rPr>
        <w:rFonts w:hint="default"/>
        <w:lang w:val="tr-TR" w:eastAsia="tr-TR" w:bidi="tr-TR"/>
      </w:rPr>
    </w:lvl>
  </w:abstractNum>
  <w:abstractNum w:abstractNumId="1">
    <w:nsid w:val="315668BC"/>
    <w:multiLevelType w:val="hybridMultilevel"/>
    <w:tmpl w:val="84482DDC"/>
    <w:lvl w:ilvl="0" w:tplc="D97CEC6C">
      <w:numFmt w:val="bullet"/>
      <w:lvlText w:val="•"/>
      <w:lvlJc w:val="left"/>
      <w:pPr>
        <w:ind w:left="217" w:hanging="111"/>
      </w:pPr>
      <w:rPr>
        <w:rFonts w:ascii="Calibri" w:eastAsia="Calibri" w:hAnsi="Calibri" w:cs="Calibri" w:hint="default"/>
        <w:spacing w:val="-1"/>
        <w:w w:val="99"/>
        <w:sz w:val="20"/>
        <w:szCs w:val="20"/>
        <w:lang w:val="tr-TR" w:eastAsia="tr-TR" w:bidi="tr-TR"/>
      </w:rPr>
    </w:lvl>
    <w:lvl w:ilvl="1" w:tplc="9F420E0A">
      <w:numFmt w:val="bullet"/>
      <w:lvlText w:val="•"/>
      <w:lvlJc w:val="left"/>
      <w:pPr>
        <w:ind w:left="715" w:hanging="111"/>
      </w:pPr>
      <w:rPr>
        <w:rFonts w:hint="default"/>
        <w:lang w:val="tr-TR" w:eastAsia="tr-TR" w:bidi="tr-TR"/>
      </w:rPr>
    </w:lvl>
    <w:lvl w:ilvl="2" w:tplc="D8B654BE">
      <w:numFmt w:val="bullet"/>
      <w:lvlText w:val="•"/>
      <w:lvlJc w:val="left"/>
      <w:pPr>
        <w:ind w:left="1211" w:hanging="111"/>
      </w:pPr>
      <w:rPr>
        <w:rFonts w:hint="default"/>
        <w:lang w:val="tr-TR" w:eastAsia="tr-TR" w:bidi="tr-TR"/>
      </w:rPr>
    </w:lvl>
    <w:lvl w:ilvl="3" w:tplc="7B1A0998">
      <w:numFmt w:val="bullet"/>
      <w:lvlText w:val="•"/>
      <w:lvlJc w:val="left"/>
      <w:pPr>
        <w:ind w:left="1707" w:hanging="111"/>
      </w:pPr>
      <w:rPr>
        <w:rFonts w:hint="default"/>
        <w:lang w:val="tr-TR" w:eastAsia="tr-TR" w:bidi="tr-TR"/>
      </w:rPr>
    </w:lvl>
    <w:lvl w:ilvl="4" w:tplc="70529CE2">
      <w:numFmt w:val="bullet"/>
      <w:lvlText w:val="•"/>
      <w:lvlJc w:val="left"/>
      <w:pPr>
        <w:ind w:left="2202" w:hanging="111"/>
      </w:pPr>
      <w:rPr>
        <w:rFonts w:hint="default"/>
        <w:lang w:val="tr-TR" w:eastAsia="tr-TR" w:bidi="tr-TR"/>
      </w:rPr>
    </w:lvl>
    <w:lvl w:ilvl="5" w:tplc="20245F28">
      <w:numFmt w:val="bullet"/>
      <w:lvlText w:val="•"/>
      <w:lvlJc w:val="left"/>
      <w:pPr>
        <w:ind w:left="2698" w:hanging="111"/>
      </w:pPr>
      <w:rPr>
        <w:rFonts w:hint="default"/>
        <w:lang w:val="tr-TR" w:eastAsia="tr-TR" w:bidi="tr-TR"/>
      </w:rPr>
    </w:lvl>
    <w:lvl w:ilvl="6" w:tplc="0A909F56">
      <w:numFmt w:val="bullet"/>
      <w:lvlText w:val="•"/>
      <w:lvlJc w:val="left"/>
      <w:pPr>
        <w:ind w:left="3194" w:hanging="111"/>
      </w:pPr>
      <w:rPr>
        <w:rFonts w:hint="default"/>
        <w:lang w:val="tr-TR" w:eastAsia="tr-TR" w:bidi="tr-TR"/>
      </w:rPr>
    </w:lvl>
    <w:lvl w:ilvl="7" w:tplc="3E50CC12">
      <w:numFmt w:val="bullet"/>
      <w:lvlText w:val="•"/>
      <w:lvlJc w:val="left"/>
      <w:pPr>
        <w:ind w:left="3689" w:hanging="111"/>
      </w:pPr>
      <w:rPr>
        <w:rFonts w:hint="default"/>
        <w:lang w:val="tr-TR" w:eastAsia="tr-TR" w:bidi="tr-TR"/>
      </w:rPr>
    </w:lvl>
    <w:lvl w:ilvl="8" w:tplc="612C6ACC">
      <w:numFmt w:val="bullet"/>
      <w:lvlText w:val="•"/>
      <w:lvlJc w:val="left"/>
      <w:pPr>
        <w:ind w:left="4185" w:hanging="111"/>
      </w:pPr>
      <w:rPr>
        <w:rFonts w:hint="default"/>
        <w:lang w:val="tr-TR" w:eastAsia="tr-TR" w:bidi="tr-TR"/>
      </w:rPr>
    </w:lvl>
  </w:abstractNum>
  <w:abstractNum w:abstractNumId="2">
    <w:nsid w:val="39193269"/>
    <w:multiLevelType w:val="hybridMultilevel"/>
    <w:tmpl w:val="4606C404"/>
    <w:lvl w:ilvl="0" w:tplc="800815AE">
      <w:start w:val="1"/>
      <w:numFmt w:val="upperRoman"/>
      <w:lvlText w:val="%1."/>
      <w:lvlJc w:val="left"/>
      <w:pPr>
        <w:ind w:left="107" w:hanging="160"/>
        <w:jc w:val="left"/>
      </w:pPr>
      <w:rPr>
        <w:rFonts w:ascii="Calibri" w:eastAsia="Calibri" w:hAnsi="Calibri" w:cs="Calibri" w:hint="default"/>
        <w:spacing w:val="-1"/>
        <w:w w:val="99"/>
        <w:sz w:val="22"/>
        <w:szCs w:val="22"/>
        <w:lang w:val="tr-TR" w:eastAsia="tr-TR" w:bidi="tr-TR"/>
      </w:rPr>
    </w:lvl>
    <w:lvl w:ilvl="1" w:tplc="03368634">
      <w:numFmt w:val="bullet"/>
      <w:lvlText w:val="•"/>
      <w:lvlJc w:val="left"/>
      <w:pPr>
        <w:ind w:left="600" w:hanging="160"/>
      </w:pPr>
      <w:rPr>
        <w:rFonts w:hint="default"/>
        <w:lang w:val="tr-TR" w:eastAsia="tr-TR" w:bidi="tr-TR"/>
      </w:rPr>
    </w:lvl>
    <w:lvl w:ilvl="2" w:tplc="F126056A">
      <w:numFmt w:val="bullet"/>
      <w:lvlText w:val="•"/>
      <w:lvlJc w:val="left"/>
      <w:pPr>
        <w:ind w:left="1101" w:hanging="160"/>
      </w:pPr>
      <w:rPr>
        <w:rFonts w:hint="default"/>
        <w:lang w:val="tr-TR" w:eastAsia="tr-TR" w:bidi="tr-TR"/>
      </w:rPr>
    </w:lvl>
    <w:lvl w:ilvl="3" w:tplc="F74CCD22">
      <w:numFmt w:val="bullet"/>
      <w:lvlText w:val="•"/>
      <w:lvlJc w:val="left"/>
      <w:pPr>
        <w:ind w:left="1602" w:hanging="160"/>
      </w:pPr>
      <w:rPr>
        <w:rFonts w:hint="default"/>
        <w:lang w:val="tr-TR" w:eastAsia="tr-TR" w:bidi="tr-TR"/>
      </w:rPr>
    </w:lvl>
    <w:lvl w:ilvl="4" w:tplc="37761E9C">
      <w:numFmt w:val="bullet"/>
      <w:lvlText w:val="•"/>
      <w:lvlJc w:val="left"/>
      <w:pPr>
        <w:ind w:left="2103" w:hanging="160"/>
      </w:pPr>
      <w:rPr>
        <w:rFonts w:hint="default"/>
        <w:lang w:val="tr-TR" w:eastAsia="tr-TR" w:bidi="tr-TR"/>
      </w:rPr>
    </w:lvl>
    <w:lvl w:ilvl="5" w:tplc="984C385E">
      <w:numFmt w:val="bullet"/>
      <w:lvlText w:val="•"/>
      <w:lvlJc w:val="left"/>
      <w:pPr>
        <w:ind w:left="2604" w:hanging="160"/>
      </w:pPr>
      <w:rPr>
        <w:rFonts w:hint="default"/>
        <w:lang w:val="tr-TR" w:eastAsia="tr-TR" w:bidi="tr-TR"/>
      </w:rPr>
    </w:lvl>
    <w:lvl w:ilvl="6" w:tplc="FA52AFB8">
      <w:numFmt w:val="bullet"/>
      <w:lvlText w:val="•"/>
      <w:lvlJc w:val="left"/>
      <w:pPr>
        <w:ind w:left="3105" w:hanging="160"/>
      </w:pPr>
      <w:rPr>
        <w:rFonts w:hint="default"/>
        <w:lang w:val="tr-TR" w:eastAsia="tr-TR" w:bidi="tr-TR"/>
      </w:rPr>
    </w:lvl>
    <w:lvl w:ilvl="7" w:tplc="CC128BCA">
      <w:numFmt w:val="bullet"/>
      <w:lvlText w:val="•"/>
      <w:lvlJc w:val="left"/>
      <w:pPr>
        <w:ind w:left="3606" w:hanging="160"/>
      </w:pPr>
      <w:rPr>
        <w:rFonts w:hint="default"/>
        <w:lang w:val="tr-TR" w:eastAsia="tr-TR" w:bidi="tr-TR"/>
      </w:rPr>
    </w:lvl>
    <w:lvl w:ilvl="8" w:tplc="4DF0427C">
      <w:numFmt w:val="bullet"/>
      <w:lvlText w:val="•"/>
      <w:lvlJc w:val="left"/>
      <w:pPr>
        <w:ind w:left="4107" w:hanging="160"/>
      </w:pPr>
      <w:rPr>
        <w:rFonts w:hint="default"/>
        <w:lang w:val="tr-TR" w:eastAsia="tr-TR" w:bidi="tr-TR"/>
      </w:rPr>
    </w:lvl>
  </w:abstractNum>
  <w:abstractNum w:abstractNumId="3">
    <w:nsid w:val="7B5F49E1"/>
    <w:multiLevelType w:val="hybridMultilevel"/>
    <w:tmpl w:val="200A5FCE"/>
    <w:lvl w:ilvl="0" w:tplc="CC62619A">
      <w:start w:val="1"/>
      <w:numFmt w:val="decimal"/>
      <w:lvlText w:val="%1-"/>
      <w:lvlJc w:val="left"/>
      <w:pPr>
        <w:ind w:left="107" w:hanging="180"/>
        <w:jc w:val="left"/>
      </w:pPr>
      <w:rPr>
        <w:rFonts w:ascii="Calibri" w:eastAsia="Calibri" w:hAnsi="Calibri" w:cs="Calibri" w:hint="default"/>
        <w:b/>
        <w:bCs/>
        <w:spacing w:val="-8"/>
        <w:w w:val="99"/>
        <w:sz w:val="20"/>
        <w:szCs w:val="20"/>
        <w:lang w:val="tr-TR" w:eastAsia="tr-TR" w:bidi="tr-TR"/>
      </w:rPr>
    </w:lvl>
    <w:lvl w:ilvl="1" w:tplc="B4FE12D8">
      <w:start w:val="1"/>
      <w:numFmt w:val="upperRoman"/>
      <w:lvlText w:val="%2-"/>
      <w:lvlJc w:val="left"/>
      <w:pPr>
        <w:ind w:left="107" w:hanging="124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tr-TR" w:eastAsia="tr-TR" w:bidi="tr-TR"/>
      </w:rPr>
    </w:lvl>
    <w:lvl w:ilvl="2" w:tplc="2CB697B2">
      <w:numFmt w:val="bullet"/>
      <w:lvlText w:val="•"/>
      <w:lvlJc w:val="left"/>
      <w:pPr>
        <w:ind w:left="-33" w:hanging="124"/>
      </w:pPr>
      <w:rPr>
        <w:rFonts w:hint="default"/>
        <w:lang w:val="tr-TR" w:eastAsia="tr-TR" w:bidi="tr-TR"/>
      </w:rPr>
    </w:lvl>
    <w:lvl w:ilvl="3" w:tplc="12663342">
      <w:numFmt w:val="bullet"/>
      <w:lvlText w:val="•"/>
      <w:lvlJc w:val="left"/>
      <w:pPr>
        <w:ind w:left="-99" w:hanging="124"/>
      </w:pPr>
      <w:rPr>
        <w:rFonts w:hint="default"/>
        <w:lang w:val="tr-TR" w:eastAsia="tr-TR" w:bidi="tr-TR"/>
      </w:rPr>
    </w:lvl>
    <w:lvl w:ilvl="4" w:tplc="EA9AA7BA">
      <w:numFmt w:val="bullet"/>
      <w:lvlText w:val="•"/>
      <w:lvlJc w:val="left"/>
      <w:pPr>
        <w:ind w:left="-165" w:hanging="124"/>
      </w:pPr>
      <w:rPr>
        <w:rFonts w:hint="default"/>
        <w:lang w:val="tr-TR" w:eastAsia="tr-TR" w:bidi="tr-TR"/>
      </w:rPr>
    </w:lvl>
    <w:lvl w:ilvl="5" w:tplc="0A34DEB8">
      <w:numFmt w:val="bullet"/>
      <w:lvlText w:val="•"/>
      <w:lvlJc w:val="left"/>
      <w:pPr>
        <w:ind w:left="-231" w:hanging="124"/>
      </w:pPr>
      <w:rPr>
        <w:rFonts w:hint="default"/>
        <w:lang w:val="tr-TR" w:eastAsia="tr-TR" w:bidi="tr-TR"/>
      </w:rPr>
    </w:lvl>
    <w:lvl w:ilvl="6" w:tplc="F1749D82">
      <w:numFmt w:val="bullet"/>
      <w:lvlText w:val="•"/>
      <w:lvlJc w:val="left"/>
      <w:pPr>
        <w:ind w:left="-297" w:hanging="124"/>
      </w:pPr>
      <w:rPr>
        <w:rFonts w:hint="default"/>
        <w:lang w:val="tr-TR" w:eastAsia="tr-TR" w:bidi="tr-TR"/>
      </w:rPr>
    </w:lvl>
    <w:lvl w:ilvl="7" w:tplc="262E32D8">
      <w:numFmt w:val="bullet"/>
      <w:lvlText w:val="•"/>
      <w:lvlJc w:val="left"/>
      <w:pPr>
        <w:ind w:left="-363" w:hanging="124"/>
      </w:pPr>
      <w:rPr>
        <w:rFonts w:hint="default"/>
        <w:lang w:val="tr-TR" w:eastAsia="tr-TR" w:bidi="tr-TR"/>
      </w:rPr>
    </w:lvl>
    <w:lvl w:ilvl="8" w:tplc="FE6639CA">
      <w:numFmt w:val="bullet"/>
      <w:lvlText w:val="•"/>
      <w:lvlJc w:val="left"/>
      <w:pPr>
        <w:ind w:left="-430" w:hanging="124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A7B1A"/>
    <w:rsid w:val="001A1DB5"/>
    <w:rsid w:val="008A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A7B1A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7B1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A7B1A"/>
  </w:style>
  <w:style w:type="paragraph" w:customStyle="1" w:styleId="Heading1">
    <w:name w:val="Heading 1"/>
    <w:basedOn w:val="Normal"/>
    <w:uiPriority w:val="1"/>
    <w:qFormat/>
    <w:rsid w:val="008A7B1A"/>
    <w:pPr>
      <w:ind w:left="107"/>
      <w:outlineLvl w:val="1"/>
    </w:pPr>
    <w:rPr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8A7B1A"/>
    <w:pPr>
      <w:ind w:left="107" w:right="38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8A7B1A"/>
    <w:pPr>
      <w:ind w:left="107"/>
    </w:pPr>
  </w:style>
  <w:style w:type="paragraph" w:customStyle="1" w:styleId="TableParagraph">
    <w:name w:val="Table Paragraph"/>
    <w:basedOn w:val="Normal"/>
    <w:uiPriority w:val="1"/>
    <w:qFormat/>
    <w:rsid w:val="008A7B1A"/>
  </w:style>
  <w:style w:type="paragraph" w:styleId="BalonMetni">
    <w:name w:val="Balloon Text"/>
    <w:basedOn w:val="Normal"/>
    <w:link w:val="BalonMetniChar"/>
    <w:uiPriority w:val="99"/>
    <w:semiHidden/>
    <w:unhideWhenUsed/>
    <w:rsid w:val="001A1DB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DB5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1A1D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4139</Characters>
  <DocSecurity>0</DocSecurity>
  <Lines>34</Lines>
  <Paragraphs>9</Paragraphs>
  <ScaleCrop>false</ScaleCrop>
  <Manager>www.sorubak.com</Manager>
  <Company/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2017-10-10T15:06:00Z</dcterms:created>
  <dcterms:modified xsi:type="dcterms:W3CDTF">2017-10-10T15:06:00Z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2017-10-10T00:00:00Z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2017-10-10T00:00:00Z</vt:filetime>
  </property>
</Properties>
</file>