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Vurgu1"/>
        <w:tblW w:w="0" w:type="auto"/>
        <w:tblLook w:val="04A0"/>
      </w:tblPr>
      <w:tblGrid>
        <w:gridCol w:w="1246"/>
        <w:gridCol w:w="7963"/>
        <w:gridCol w:w="4980"/>
      </w:tblGrid>
      <w:tr w:rsidR="005A4CCD" w:rsidTr="00EA20ED">
        <w:trPr>
          <w:cnfStyle w:val="100000000000"/>
          <w:trHeight w:val="415"/>
        </w:trPr>
        <w:tc>
          <w:tcPr>
            <w:cnfStyle w:val="001000000000"/>
            <w:tcW w:w="1246" w:type="dxa"/>
          </w:tcPr>
          <w:p w:rsidR="005A4CCD" w:rsidRDefault="005A4CCD" w:rsidP="005A4CCD">
            <w:bookmarkStart w:id="0" w:name="_GoBack"/>
            <w:bookmarkEnd w:id="0"/>
            <w:r>
              <w:t>Soru</w:t>
            </w:r>
          </w:p>
          <w:p w:rsidR="005A4CCD" w:rsidRDefault="005A4CCD" w:rsidP="005A4CCD">
            <w:r>
              <w:t>No</w:t>
            </w:r>
          </w:p>
        </w:tc>
        <w:tc>
          <w:tcPr>
            <w:tcW w:w="7963" w:type="dxa"/>
          </w:tcPr>
          <w:p w:rsidR="005A4CCD" w:rsidRDefault="005A4CCD">
            <w:pPr>
              <w:cnfStyle w:val="100000000000"/>
            </w:pPr>
            <w:r>
              <w:t xml:space="preserve">                                                                 </w:t>
            </w:r>
            <w:r w:rsidRPr="005A4CCD">
              <w:t>Sorular</w:t>
            </w:r>
          </w:p>
        </w:tc>
        <w:tc>
          <w:tcPr>
            <w:tcW w:w="4980" w:type="dxa"/>
          </w:tcPr>
          <w:p w:rsidR="005A4CCD" w:rsidRDefault="005A4CCD">
            <w:pPr>
              <w:cnfStyle w:val="100000000000"/>
            </w:pPr>
            <w:r w:rsidRPr="005A4CCD">
              <w:t>Cevaplar</w:t>
            </w:r>
          </w:p>
        </w:tc>
      </w:tr>
      <w:tr w:rsidR="005A4CCD" w:rsidRPr="00566F6C" w:rsidTr="00EA20ED">
        <w:trPr>
          <w:cnfStyle w:val="000000100000"/>
          <w:trHeight w:val="144"/>
        </w:trPr>
        <w:tc>
          <w:tcPr>
            <w:cnfStyle w:val="001000000000"/>
            <w:tcW w:w="1246" w:type="dxa"/>
          </w:tcPr>
          <w:p w:rsidR="005A4CCD" w:rsidRPr="00566F6C" w:rsidRDefault="005A4CCD">
            <w:pPr>
              <w:rPr>
                <w:sz w:val="24"/>
                <w:szCs w:val="24"/>
              </w:rPr>
            </w:pPr>
            <w:r w:rsidRPr="00566F6C">
              <w:rPr>
                <w:sz w:val="24"/>
                <w:szCs w:val="24"/>
              </w:rPr>
              <w:t>1</w:t>
            </w:r>
          </w:p>
          <w:p w:rsidR="005A4CCD" w:rsidRPr="00566F6C" w:rsidRDefault="005A4CCD">
            <w:pPr>
              <w:rPr>
                <w:sz w:val="24"/>
                <w:szCs w:val="24"/>
              </w:rPr>
            </w:pPr>
          </w:p>
        </w:tc>
        <w:tc>
          <w:tcPr>
            <w:tcW w:w="7963" w:type="dxa"/>
          </w:tcPr>
          <w:p w:rsidR="005A4CCD" w:rsidRDefault="008C5120">
            <w:pPr>
              <w:cnfStyle w:val="000000100000"/>
              <w:rPr>
                <w:sz w:val="24"/>
                <w:szCs w:val="24"/>
              </w:rPr>
            </w:pPr>
            <w:r w:rsidRPr="008C5120">
              <w:rPr>
                <w:sz w:val="24"/>
                <w:szCs w:val="24"/>
              </w:rPr>
              <w:t>“Ben icap ettiği zaman en büyük hediyem olmak üzere Türk milletine canımı vereceğim”</w:t>
            </w:r>
          </w:p>
          <w:p w:rsidR="008C5120" w:rsidRPr="00566F6C" w:rsidRDefault="008C5120">
            <w:pPr>
              <w:cnfStyle w:val="000000100000"/>
              <w:rPr>
                <w:sz w:val="24"/>
                <w:szCs w:val="24"/>
              </w:rPr>
            </w:pPr>
            <w:r w:rsidRPr="008C5120">
              <w:rPr>
                <w:sz w:val="24"/>
                <w:szCs w:val="24"/>
              </w:rPr>
              <w:t>Mustafa Kemal’in bu sözü hangi kişisel özelliği ile ilgilidir? Yazınız.</w:t>
            </w:r>
          </w:p>
        </w:tc>
        <w:tc>
          <w:tcPr>
            <w:tcW w:w="4980" w:type="dxa"/>
          </w:tcPr>
          <w:p w:rsidR="005A4CCD" w:rsidRPr="00566F6C" w:rsidRDefault="008C5120" w:rsidP="005A4CCD">
            <w:pPr>
              <w:cnfStyle w:val="000000100000"/>
              <w:rPr>
                <w:sz w:val="24"/>
                <w:szCs w:val="24"/>
              </w:rPr>
            </w:pPr>
            <w:r w:rsidRPr="008C5120">
              <w:rPr>
                <w:sz w:val="24"/>
                <w:szCs w:val="24"/>
              </w:rPr>
              <w:t>Vatanseverliği</w:t>
            </w:r>
          </w:p>
        </w:tc>
      </w:tr>
      <w:tr w:rsidR="005A4CCD" w:rsidRPr="00566F6C" w:rsidTr="00EA20ED">
        <w:trPr>
          <w:cnfStyle w:val="000000010000"/>
          <w:trHeight w:val="381"/>
        </w:trPr>
        <w:tc>
          <w:tcPr>
            <w:cnfStyle w:val="001000000000"/>
            <w:tcW w:w="1246" w:type="dxa"/>
          </w:tcPr>
          <w:p w:rsidR="005A4CCD" w:rsidRPr="00566F6C" w:rsidRDefault="006060F0">
            <w:pPr>
              <w:rPr>
                <w:sz w:val="24"/>
                <w:szCs w:val="24"/>
              </w:rPr>
            </w:pPr>
            <w:r w:rsidRPr="00566F6C">
              <w:rPr>
                <w:sz w:val="24"/>
                <w:szCs w:val="24"/>
              </w:rPr>
              <w:t>2</w:t>
            </w:r>
          </w:p>
        </w:tc>
        <w:tc>
          <w:tcPr>
            <w:tcW w:w="7963" w:type="dxa"/>
          </w:tcPr>
          <w:p w:rsidR="005A4CCD" w:rsidRDefault="008C5120">
            <w:pPr>
              <w:cnfStyle w:val="000000010000"/>
              <w:rPr>
                <w:sz w:val="24"/>
                <w:szCs w:val="24"/>
              </w:rPr>
            </w:pPr>
            <w:r w:rsidRPr="008C5120">
              <w:rPr>
                <w:sz w:val="24"/>
                <w:szCs w:val="24"/>
              </w:rPr>
              <w:t>”Memleket kesinlikle modern, medeni ve refah içinde olacaktır. Bizim için bu hayat davasıdır.”</w:t>
            </w:r>
          </w:p>
          <w:p w:rsidR="008C5120" w:rsidRPr="00566F6C" w:rsidRDefault="008C5120">
            <w:pPr>
              <w:cnfStyle w:val="000000010000"/>
              <w:rPr>
                <w:sz w:val="24"/>
                <w:szCs w:val="24"/>
              </w:rPr>
            </w:pPr>
            <w:r w:rsidRPr="008C5120">
              <w:rPr>
                <w:sz w:val="24"/>
                <w:szCs w:val="24"/>
              </w:rPr>
              <w:t>Mustafa Kemal’in bu sözü hangi kişisel özelliği ile ilgilidir? Yazınız.</w:t>
            </w:r>
          </w:p>
        </w:tc>
        <w:tc>
          <w:tcPr>
            <w:tcW w:w="4980" w:type="dxa"/>
          </w:tcPr>
          <w:p w:rsidR="005A4CCD" w:rsidRPr="00566F6C" w:rsidRDefault="008C5120">
            <w:pPr>
              <w:cnfStyle w:val="000000010000"/>
              <w:rPr>
                <w:sz w:val="24"/>
                <w:szCs w:val="24"/>
              </w:rPr>
            </w:pPr>
            <w:r w:rsidRPr="008C5120">
              <w:rPr>
                <w:sz w:val="24"/>
                <w:szCs w:val="24"/>
              </w:rPr>
              <w:t>İdealistliği</w:t>
            </w:r>
          </w:p>
        </w:tc>
      </w:tr>
      <w:tr w:rsidR="005A4CCD" w:rsidRPr="00566F6C" w:rsidTr="00EA20ED">
        <w:trPr>
          <w:cnfStyle w:val="000000100000"/>
          <w:trHeight w:val="144"/>
        </w:trPr>
        <w:tc>
          <w:tcPr>
            <w:cnfStyle w:val="001000000000"/>
            <w:tcW w:w="1246" w:type="dxa"/>
          </w:tcPr>
          <w:p w:rsidR="005A4CCD" w:rsidRPr="00566F6C" w:rsidRDefault="006060F0">
            <w:pPr>
              <w:rPr>
                <w:sz w:val="24"/>
                <w:szCs w:val="24"/>
              </w:rPr>
            </w:pPr>
            <w:r w:rsidRPr="00566F6C">
              <w:rPr>
                <w:sz w:val="24"/>
                <w:szCs w:val="24"/>
              </w:rPr>
              <w:t>3</w:t>
            </w:r>
          </w:p>
        </w:tc>
        <w:tc>
          <w:tcPr>
            <w:tcW w:w="7963" w:type="dxa"/>
          </w:tcPr>
          <w:p w:rsidR="005A4CCD" w:rsidRDefault="008C5120">
            <w:pPr>
              <w:cnfStyle w:val="000000100000"/>
              <w:rPr>
                <w:sz w:val="24"/>
                <w:szCs w:val="24"/>
              </w:rPr>
            </w:pPr>
            <w:r w:rsidRPr="008C5120">
              <w:rPr>
                <w:sz w:val="24"/>
                <w:szCs w:val="24"/>
              </w:rPr>
              <w:t>Çanakkale Savaşları’nda düşmanın amacını, çıkarma yapacağı bölgeleri, tahmin etmesi ve çeşitli tedbirleri alması O’nun ileri görüşlülüğünün en önemli göstergelerinden birisidir.</w:t>
            </w:r>
          </w:p>
          <w:p w:rsidR="008C5120" w:rsidRPr="00566F6C" w:rsidRDefault="008C5120">
            <w:pPr>
              <w:cnfStyle w:val="000000100000"/>
              <w:rPr>
                <w:sz w:val="24"/>
                <w:szCs w:val="24"/>
              </w:rPr>
            </w:pPr>
            <w:r w:rsidRPr="008C5120">
              <w:rPr>
                <w:sz w:val="24"/>
                <w:szCs w:val="24"/>
              </w:rPr>
              <w:t>Mustafa Kemal’in bu sözü hangi kişisel özelliği ile ilgilidir? Yazınız.</w:t>
            </w:r>
          </w:p>
        </w:tc>
        <w:tc>
          <w:tcPr>
            <w:tcW w:w="4980" w:type="dxa"/>
          </w:tcPr>
          <w:p w:rsidR="005A4CCD" w:rsidRPr="00566F6C" w:rsidRDefault="008C5120">
            <w:pPr>
              <w:cnfStyle w:val="000000100000"/>
              <w:rPr>
                <w:sz w:val="24"/>
                <w:szCs w:val="24"/>
              </w:rPr>
            </w:pPr>
            <w:r w:rsidRPr="008C5120">
              <w:rPr>
                <w:sz w:val="24"/>
                <w:szCs w:val="24"/>
              </w:rPr>
              <w:t>İleri görüşlülüğü</w:t>
            </w:r>
          </w:p>
        </w:tc>
      </w:tr>
      <w:tr w:rsidR="005A4CCD" w:rsidRPr="00566F6C" w:rsidTr="00EA20ED">
        <w:trPr>
          <w:cnfStyle w:val="000000010000"/>
          <w:trHeight w:val="144"/>
        </w:trPr>
        <w:tc>
          <w:tcPr>
            <w:cnfStyle w:val="001000000000"/>
            <w:tcW w:w="1246" w:type="dxa"/>
          </w:tcPr>
          <w:p w:rsidR="005A4CCD" w:rsidRPr="00566F6C" w:rsidRDefault="006060F0">
            <w:pPr>
              <w:rPr>
                <w:sz w:val="24"/>
                <w:szCs w:val="24"/>
              </w:rPr>
            </w:pPr>
            <w:r w:rsidRPr="00566F6C">
              <w:rPr>
                <w:sz w:val="24"/>
                <w:szCs w:val="24"/>
              </w:rPr>
              <w:t>4</w:t>
            </w:r>
          </w:p>
        </w:tc>
        <w:tc>
          <w:tcPr>
            <w:tcW w:w="7963" w:type="dxa"/>
          </w:tcPr>
          <w:p w:rsidR="005A4CCD" w:rsidRPr="00566F6C" w:rsidRDefault="006060F0">
            <w:pPr>
              <w:cnfStyle w:val="000000010000"/>
              <w:rPr>
                <w:sz w:val="24"/>
                <w:szCs w:val="24"/>
              </w:rPr>
            </w:pPr>
            <w:r w:rsidRPr="00566F6C">
              <w:rPr>
                <w:sz w:val="24"/>
                <w:szCs w:val="24"/>
              </w:rPr>
              <w:t xml:space="preserve">“Yolunda yürüyen bir yolcunun yalnız ufku görmesi </w:t>
            </w:r>
            <w:r w:rsidR="00E90962" w:rsidRPr="00566F6C">
              <w:rPr>
                <w:sz w:val="24"/>
                <w:szCs w:val="24"/>
              </w:rPr>
              <w:t>kâfi</w:t>
            </w:r>
            <w:r w:rsidRPr="00566F6C">
              <w:rPr>
                <w:sz w:val="24"/>
                <w:szCs w:val="24"/>
              </w:rPr>
              <w:t xml:space="preserve"> değildir. Muhakkak ufkun ötesini de görmesi şarttır.” </w:t>
            </w:r>
          </w:p>
          <w:p w:rsidR="006060F0" w:rsidRPr="00566F6C" w:rsidRDefault="006060F0">
            <w:pPr>
              <w:cnfStyle w:val="000000010000"/>
              <w:rPr>
                <w:sz w:val="24"/>
                <w:szCs w:val="24"/>
              </w:rPr>
            </w:pPr>
            <w:r w:rsidRPr="00566F6C">
              <w:rPr>
                <w:sz w:val="24"/>
                <w:szCs w:val="24"/>
              </w:rPr>
              <w:t>Mustafa Kemal’in bu sözü hangi kişisel özelliği ile ilgilidir? Yazınız</w:t>
            </w:r>
          </w:p>
        </w:tc>
        <w:tc>
          <w:tcPr>
            <w:tcW w:w="4980" w:type="dxa"/>
          </w:tcPr>
          <w:p w:rsidR="005A4CCD" w:rsidRPr="00566F6C" w:rsidRDefault="004E3E17">
            <w:pPr>
              <w:cnfStyle w:val="000000010000"/>
              <w:rPr>
                <w:sz w:val="24"/>
                <w:szCs w:val="24"/>
              </w:rPr>
            </w:pPr>
            <w:r w:rsidRPr="00566F6C">
              <w:rPr>
                <w:sz w:val="24"/>
                <w:szCs w:val="24"/>
              </w:rPr>
              <w:t>İleri görüşlülüğü</w:t>
            </w:r>
          </w:p>
        </w:tc>
      </w:tr>
      <w:tr w:rsidR="005A4CCD" w:rsidRPr="00566F6C" w:rsidTr="00EA20ED">
        <w:trPr>
          <w:cnfStyle w:val="000000100000"/>
          <w:trHeight w:val="144"/>
        </w:trPr>
        <w:tc>
          <w:tcPr>
            <w:cnfStyle w:val="001000000000"/>
            <w:tcW w:w="1246" w:type="dxa"/>
          </w:tcPr>
          <w:p w:rsidR="005A4CCD" w:rsidRPr="00566F6C" w:rsidRDefault="006060F0">
            <w:pPr>
              <w:rPr>
                <w:sz w:val="24"/>
                <w:szCs w:val="24"/>
              </w:rPr>
            </w:pPr>
            <w:r w:rsidRPr="00566F6C">
              <w:rPr>
                <w:sz w:val="24"/>
                <w:szCs w:val="24"/>
              </w:rPr>
              <w:t>5</w:t>
            </w:r>
          </w:p>
        </w:tc>
        <w:tc>
          <w:tcPr>
            <w:tcW w:w="7963" w:type="dxa"/>
          </w:tcPr>
          <w:p w:rsidR="005A4CCD" w:rsidRDefault="008C5120">
            <w:pPr>
              <w:cnfStyle w:val="000000100000"/>
              <w:rPr>
                <w:sz w:val="24"/>
                <w:szCs w:val="24"/>
              </w:rPr>
            </w:pPr>
            <w:r w:rsidRPr="008C5120">
              <w:rPr>
                <w:sz w:val="24"/>
                <w:szCs w:val="24"/>
              </w:rPr>
              <w:t>“Efendiler, yaptığımız ve yapmakta olduğumuz inkılâpların amacı, Türkiye Cumhuriyeti halkını tamamen zamana uygun ve bütün anlam ve biçimleri ile medeni bir sosyal toplum durumuna ulaştırmaktır.</w:t>
            </w:r>
            <w:r>
              <w:rPr>
                <w:sz w:val="24"/>
                <w:szCs w:val="24"/>
              </w:rPr>
              <w:t>’’</w:t>
            </w:r>
          </w:p>
          <w:p w:rsidR="008C5120" w:rsidRPr="00566F6C" w:rsidRDefault="008C5120">
            <w:pPr>
              <w:cnfStyle w:val="000000100000"/>
              <w:rPr>
                <w:sz w:val="24"/>
                <w:szCs w:val="24"/>
              </w:rPr>
            </w:pPr>
            <w:r w:rsidRPr="008C5120">
              <w:rPr>
                <w:sz w:val="24"/>
                <w:szCs w:val="24"/>
              </w:rPr>
              <w:t>Mustafa Kemal’in bu sözü hangi kişisel özelliği ile ilgilidir? Yazınız</w:t>
            </w:r>
          </w:p>
        </w:tc>
        <w:tc>
          <w:tcPr>
            <w:tcW w:w="4980" w:type="dxa"/>
          </w:tcPr>
          <w:p w:rsidR="005A4CCD" w:rsidRPr="00566F6C" w:rsidRDefault="008C5120">
            <w:pPr>
              <w:cnfStyle w:val="000000100000"/>
              <w:rPr>
                <w:sz w:val="24"/>
                <w:szCs w:val="24"/>
              </w:rPr>
            </w:pPr>
            <w:r>
              <w:rPr>
                <w:sz w:val="24"/>
                <w:szCs w:val="24"/>
              </w:rPr>
              <w:t>İ</w:t>
            </w:r>
            <w:r w:rsidRPr="008C5120">
              <w:rPr>
                <w:sz w:val="24"/>
                <w:szCs w:val="24"/>
              </w:rPr>
              <w:t>nkılapçılığı</w:t>
            </w:r>
          </w:p>
        </w:tc>
      </w:tr>
      <w:tr w:rsidR="005A4CCD" w:rsidRPr="00566F6C" w:rsidTr="00EA20ED">
        <w:trPr>
          <w:cnfStyle w:val="000000010000"/>
          <w:trHeight w:val="144"/>
        </w:trPr>
        <w:tc>
          <w:tcPr>
            <w:cnfStyle w:val="001000000000"/>
            <w:tcW w:w="1246" w:type="dxa"/>
          </w:tcPr>
          <w:p w:rsidR="005A4CCD" w:rsidRPr="00566F6C" w:rsidRDefault="004E3E17">
            <w:pPr>
              <w:rPr>
                <w:sz w:val="24"/>
                <w:szCs w:val="24"/>
              </w:rPr>
            </w:pPr>
            <w:r w:rsidRPr="00566F6C">
              <w:rPr>
                <w:sz w:val="24"/>
                <w:szCs w:val="24"/>
              </w:rPr>
              <w:t>6</w:t>
            </w:r>
          </w:p>
        </w:tc>
        <w:tc>
          <w:tcPr>
            <w:tcW w:w="7963" w:type="dxa"/>
          </w:tcPr>
          <w:p w:rsidR="005A4CCD" w:rsidRDefault="008C5120">
            <w:pPr>
              <w:cnfStyle w:val="000000010000"/>
              <w:rPr>
                <w:sz w:val="24"/>
                <w:szCs w:val="24"/>
              </w:rPr>
            </w:pPr>
            <w:r w:rsidRPr="008C5120">
              <w:rPr>
                <w:sz w:val="24"/>
                <w:szCs w:val="24"/>
              </w:rPr>
              <w:t>“ Türkiye Cumhuriyeti halkını; ayrı ayrı sınıflardan oluşmuş değil, fakat kişisel ve sosyal hayat içinde iş bölümü itibariyle çeşitli mesleklere ayrılmış bir toplum olarak görmek esas prensiplerimizdendir.”</w:t>
            </w:r>
          </w:p>
          <w:p w:rsidR="008C5120" w:rsidRPr="00566F6C" w:rsidRDefault="008C5120">
            <w:pPr>
              <w:cnfStyle w:val="000000010000"/>
              <w:rPr>
                <w:sz w:val="24"/>
                <w:szCs w:val="24"/>
              </w:rPr>
            </w:pPr>
            <w:r w:rsidRPr="008C5120">
              <w:rPr>
                <w:sz w:val="24"/>
                <w:szCs w:val="24"/>
              </w:rPr>
              <w:t>Mustafa Kemal’in bu sözü hangi kişisel özelliği ile ilgilidir? Yazınız</w:t>
            </w:r>
          </w:p>
        </w:tc>
        <w:tc>
          <w:tcPr>
            <w:tcW w:w="4980" w:type="dxa"/>
          </w:tcPr>
          <w:p w:rsidR="005A4CCD" w:rsidRPr="00566F6C" w:rsidRDefault="008C5120">
            <w:pPr>
              <w:cnfStyle w:val="000000010000"/>
              <w:rPr>
                <w:sz w:val="24"/>
                <w:szCs w:val="24"/>
              </w:rPr>
            </w:pPr>
            <w:r w:rsidRPr="008C5120">
              <w:rPr>
                <w:sz w:val="24"/>
                <w:szCs w:val="24"/>
              </w:rPr>
              <w:t>Birleştirme ve Bütünleştirme Gücü</w:t>
            </w:r>
          </w:p>
        </w:tc>
      </w:tr>
      <w:tr w:rsidR="005A4CCD" w:rsidRPr="00566F6C" w:rsidTr="00EA20ED">
        <w:trPr>
          <w:cnfStyle w:val="000000100000"/>
          <w:trHeight w:val="2116"/>
        </w:trPr>
        <w:tc>
          <w:tcPr>
            <w:cnfStyle w:val="001000000000"/>
            <w:tcW w:w="1246" w:type="dxa"/>
          </w:tcPr>
          <w:p w:rsidR="005A4CCD" w:rsidRPr="00566F6C" w:rsidRDefault="004E3E17">
            <w:pPr>
              <w:rPr>
                <w:sz w:val="24"/>
                <w:szCs w:val="24"/>
              </w:rPr>
            </w:pPr>
            <w:r w:rsidRPr="00566F6C">
              <w:rPr>
                <w:sz w:val="24"/>
                <w:szCs w:val="24"/>
              </w:rPr>
              <w:t>7</w:t>
            </w:r>
          </w:p>
        </w:tc>
        <w:tc>
          <w:tcPr>
            <w:tcW w:w="7963" w:type="dxa"/>
          </w:tcPr>
          <w:p w:rsidR="005A4CCD" w:rsidRDefault="00EA579E">
            <w:pPr>
              <w:cnfStyle w:val="000000100000"/>
              <w:rPr>
                <w:sz w:val="24"/>
                <w:szCs w:val="24"/>
              </w:rPr>
            </w:pPr>
            <w:r w:rsidRPr="00EA579E">
              <w:rPr>
                <w:sz w:val="24"/>
                <w:szCs w:val="24"/>
              </w:rPr>
              <w:t>“Ben düşündüklerimi sevdiklerime olduğu gibi söylerim. Aynı zamanda lüzumlu olmayan bir sırrı kalbimde taşımak iktidarında olmayan bir adamım. Çünkü ben bir halk adamıyım. Ben düşüldüklerimi daima halkın karşısında söylemeliyim. Yanlışım varsa halk tekzip eder. Fakat şimdiye kadar bu açık konuşmada halkın beni tekzip ettiğini görmedim.”</w:t>
            </w:r>
          </w:p>
          <w:p w:rsidR="00EA20ED" w:rsidRPr="00566F6C" w:rsidRDefault="00EA20ED">
            <w:pPr>
              <w:cnfStyle w:val="000000100000"/>
              <w:rPr>
                <w:sz w:val="24"/>
                <w:szCs w:val="24"/>
              </w:rPr>
            </w:pPr>
            <w:r w:rsidRPr="00EA20ED">
              <w:rPr>
                <w:sz w:val="24"/>
                <w:szCs w:val="24"/>
              </w:rPr>
              <w:t>Mustafa Kemal’in bu sözü hangi kişisel özelliği ile ilgilidir? Yazınız</w:t>
            </w:r>
          </w:p>
        </w:tc>
        <w:tc>
          <w:tcPr>
            <w:tcW w:w="4980" w:type="dxa"/>
          </w:tcPr>
          <w:p w:rsidR="005A4CCD" w:rsidRPr="00566F6C" w:rsidRDefault="00EA579E">
            <w:pPr>
              <w:cnfStyle w:val="000000100000"/>
              <w:rPr>
                <w:sz w:val="24"/>
                <w:szCs w:val="24"/>
              </w:rPr>
            </w:pPr>
            <w:r>
              <w:rPr>
                <w:sz w:val="24"/>
                <w:szCs w:val="24"/>
              </w:rPr>
              <w:t>A</w:t>
            </w:r>
            <w:r w:rsidRPr="00EA579E">
              <w:rPr>
                <w:sz w:val="24"/>
                <w:szCs w:val="24"/>
              </w:rPr>
              <w:t>çık sözlülüğü</w:t>
            </w:r>
          </w:p>
        </w:tc>
      </w:tr>
      <w:tr w:rsidR="005A4CCD" w:rsidRPr="00566F6C" w:rsidTr="00EA20ED">
        <w:trPr>
          <w:cnfStyle w:val="000000010000"/>
          <w:trHeight w:val="885"/>
        </w:trPr>
        <w:tc>
          <w:tcPr>
            <w:cnfStyle w:val="001000000000"/>
            <w:tcW w:w="1246" w:type="dxa"/>
          </w:tcPr>
          <w:p w:rsidR="005A4CCD" w:rsidRPr="00566F6C" w:rsidRDefault="004E3E17">
            <w:pPr>
              <w:rPr>
                <w:sz w:val="24"/>
                <w:szCs w:val="24"/>
              </w:rPr>
            </w:pPr>
            <w:r w:rsidRPr="00566F6C">
              <w:rPr>
                <w:sz w:val="24"/>
                <w:szCs w:val="24"/>
              </w:rPr>
              <w:lastRenderedPageBreak/>
              <w:t>8</w:t>
            </w:r>
          </w:p>
        </w:tc>
        <w:tc>
          <w:tcPr>
            <w:tcW w:w="7963" w:type="dxa"/>
          </w:tcPr>
          <w:p w:rsidR="004E3E17" w:rsidRDefault="00EA579E" w:rsidP="004E3E17">
            <w:pPr>
              <w:cnfStyle w:val="000000010000"/>
              <w:rPr>
                <w:sz w:val="24"/>
                <w:szCs w:val="24"/>
              </w:rPr>
            </w:pPr>
            <w:r w:rsidRPr="00EA579E">
              <w:rPr>
                <w:sz w:val="24"/>
                <w:szCs w:val="24"/>
              </w:rPr>
              <w:t>“Bir millet irfan ordusuna sahip olmadıkça, muharebe meydanlarında ne kadar parlak zaferler elde ederse etsin, o zaferlerin kalıcı sonuçlar vermesi ancak irfan ordusuna bağlıdır.”</w:t>
            </w:r>
          </w:p>
          <w:p w:rsidR="00EA20ED" w:rsidRPr="00566F6C" w:rsidRDefault="00EA20ED" w:rsidP="004E3E17">
            <w:pPr>
              <w:cnfStyle w:val="000000010000"/>
              <w:rPr>
                <w:sz w:val="24"/>
                <w:szCs w:val="24"/>
              </w:rPr>
            </w:pPr>
            <w:r w:rsidRPr="00EA20ED">
              <w:rPr>
                <w:sz w:val="24"/>
                <w:szCs w:val="24"/>
              </w:rPr>
              <w:t>Mustafa Kemal’in bu sözü hangi kişisel özelliği ile ilgilidir? Yazınız</w:t>
            </w:r>
          </w:p>
        </w:tc>
        <w:tc>
          <w:tcPr>
            <w:tcW w:w="4980" w:type="dxa"/>
          </w:tcPr>
          <w:p w:rsidR="005A4CCD" w:rsidRPr="00566F6C" w:rsidRDefault="00EA579E">
            <w:pPr>
              <w:cnfStyle w:val="000000010000"/>
              <w:rPr>
                <w:sz w:val="24"/>
                <w:szCs w:val="24"/>
              </w:rPr>
            </w:pPr>
            <w:r>
              <w:rPr>
                <w:sz w:val="24"/>
                <w:szCs w:val="24"/>
              </w:rPr>
              <w:t>E</w:t>
            </w:r>
            <w:r w:rsidRPr="00EA579E">
              <w:rPr>
                <w:sz w:val="24"/>
                <w:szCs w:val="24"/>
              </w:rPr>
              <w:t>ğitimciliği</w:t>
            </w:r>
          </w:p>
        </w:tc>
      </w:tr>
      <w:tr w:rsidR="004E3E17" w:rsidRPr="00566F6C" w:rsidTr="00EA20ED">
        <w:trPr>
          <w:cnfStyle w:val="000000100000"/>
          <w:trHeight w:val="885"/>
        </w:trPr>
        <w:tc>
          <w:tcPr>
            <w:cnfStyle w:val="001000000000"/>
            <w:tcW w:w="1246" w:type="dxa"/>
          </w:tcPr>
          <w:p w:rsidR="004E3E17" w:rsidRPr="00566F6C" w:rsidRDefault="00793041">
            <w:pPr>
              <w:rPr>
                <w:sz w:val="24"/>
                <w:szCs w:val="24"/>
              </w:rPr>
            </w:pPr>
            <w:r w:rsidRPr="00566F6C">
              <w:rPr>
                <w:sz w:val="24"/>
                <w:szCs w:val="24"/>
              </w:rPr>
              <w:t>9</w:t>
            </w:r>
          </w:p>
        </w:tc>
        <w:tc>
          <w:tcPr>
            <w:tcW w:w="7963" w:type="dxa"/>
          </w:tcPr>
          <w:p w:rsidR="004E3E17" w:rsidRDefault="00EA579E">
            <w:pPr>
              <w:cnfStyle w:val="000000100000"/>
              <w:rPr>
                <w:sz w:val="24"/>
                <w:szCs w:val="24"/>
              </w:rPr>
            </w:pPr>
            <w:r w:rsidRPr="00EA579E">
              <w:rPr>
                <w:sz w:val="24"/>
                <w:szCs w:val="24"/>
              </w:rPr>
              <w:t>“Millete gideceği yolu gösterirken dünyanın her türlü ilminden, keşiflerinden, gelişmelerinden yararlanalım, ama unutmayalım ki, asıl temeli kendi içimizden çıkarmak zorundayız.”</w:t>
            </w:r>
          </w:p>
          <w:p w:rsidR="00EA20ED" w:rsidRPr="00566F6C" w:rsidRDefault="00EA20ED">
            <w:pPr>
              <w:cnfStyle w:val="000000100000"/>
              <w:rPr>
                <w:sz w:val="24"/>
                <w:szCs w:val="24"/>
              </w:rPr>
            </w:pPr>
            <w:r w:rsidRPr="00EA20ED">
              <w:rPr>
                <w:sz w:val="24"/>
                <w:szCs w:val="24"/>
              </w:rPr>
              <w:t>Mustafa Kemal’in bu sözü hangi kişisel özelliği ile ilgilidir? Yazınız</w:t>
            </w:r>
          </w:p>
        </w:tc>
        <w:tc>
          <w:tcPr>
            <w:tcW w:w="4980" w:type="dxa"/>
          </w:tcPr>
          <w:p w:rsidR="004E3E17" w:rsidRPr="00566F6C" w:rsidRDefault="00EA579E">
            <w:pPr>
              <w:cnfStyle w:val="000000100000"/>
              <w:rPr>
                <w:sz w:val="24"/>
                <w:szCs w:val="24"/>
              </w:rPr>
            </w:pPr>
            <w:r>
              <w:rPr>
                <w:sz w:val="24"/>
                <w:szCs w:val="24"/>
              </w:rPr>
              <w:t>Milliyetçiliği</w:t>
            </w:r>
          </w:p>
        </w:tc>
      </w:tr>
      <w:tr w:rsidR="004E3E17" w:rsidRPr="00566F6C" w:rsidTr="00EA20ED">
        <w:trPr>
          <w:cnfStyle w:val="000000010000"/>
          <w:trHeight w:val="885"/>
        </w:trPr>
        <w:tc>
          <w:tcPr>
            <w:cnfStyle w:val="001000000000"/>
            <w:tcW w:w="1246" w:type="dxa"/>
          </w:tcPr>
          <w:p w:rsidR="004E3E17" w:rsidRPr="00566F6C" w:rsidRDefault="00793041">
            <w:pPr>
              <w:rPr>
                <w:sz w:val="24"/>
                <w:szCs w:val="24"/>
              </w:rPr>
            </w:pPr>
            <w:r w:rsidRPr="00566F6C">
              <w:rPr>
                <w:sz w:val="24"/>
                <w:szCs w:val="24"/>
              </w:rPr>
              <w:t>10</w:t>
            </w:r>
          </w:p>
        </w:tc>
        <w:tc>
          <w:tcPr>
            <w:tcW w:w="7963" w:type="dxa"/>
          </w:tcPr>
          <w:p w:rsidR="004E3E17" w:rsidRPr="00566F6C" w:rsidRDefault="00793041">
            <w:pPr>
              <w:cnfStyle w:val="000000010000"/>
              <w:rPr>
                <w:sz w:val="24"/>
                <w:szCs w:val="24"/>
              </w:rPr>
            </w:pPr>
            <w:r w:rsidRPr="00566F6C">
              <w:rPr>
                <w:sz w:val="24"/>
                <w:szCs w:val="24"/>
              </w:rPr>
              <w:t>“Dünyada her şey için, medeniyet için, hayat için, muvaffakiyet için en hakiki mürşit ilimdir, fendir.”</w:t>
            </w:r>
          </w:p>
          <w:p w:rsidR="00793041" w:rsidRPr="00566F6C" w:rsidRDefault="00793041">
            <w:pPr>
              <w:cnfStyle w:val="000000010000"/>
              <w:rPr>
                <w:sz w:val="24"/>
                <w:szCs w:val="24"/>
              </w:rPr>
            </w:pPr>
            <w:r w:rsidRPr="00566F6C">
              <w:rPr>
                <w:sz w:val="24"/>
                <w:szCs w:val="24"/>
              </w:rPr>
              <w:t>Mustafa Kemal’in bu sözü hangi kişisel özelliği ile ilgilidir? Yazınız</w:t>
            </w:r>
            <w:r w:rsidR="00566F6C">
              <w:rPr>
                <w:sz w:val="24"/>
                <w:szCs w:val="24"/>
              </w:rPr>
              <w:t>.</w:t>
            </w:r>
          </w:p>
        </w:tc>
        <w:tc>
          <w:tcPr>
            <w:tcW w:w="4980" w:type="dxa"/>
          </w:tcPr>
          <w:p w:rsidR="004E3E17" w:rsidRPr="00566F6C" w:rsidRDefault="00793041">
            <w:pPr>
              <w:cnfStyle w:val="000000010000"/>
              <w:rPr>
                <w:sz w:val="24"/>
                <w:szCs w:val="24"/>
              </w:rPr>
            </w:pPr>
            <w:r w:rsidRPr="00566F6C">
              <w:rPr>
                <w:sz w:val="24"/>
                <w:szCs w:val="24"/>
              </w:rPr>
              <w:t>Mantıklı ve Gerçekçi Oluşu</w:t>
            </w:r>
          </w:p>
        </w:tc>
      </w:tr>
      <w:tr w:rsidR="005A4CCD" w:rsidRPr="00566F6C" w:rsidTr="00EA20ED">
        <w:trPr>
          <w:cnfStyle w:val="000000100000"/>
          <w:trHeight w:val="1119"/>
        </w:trPr>
        <w:tc>
          <w:tcPr>
            <w:cnfStyle w:val="001000000000"/>
            <w:tcW w:w="1246" w:type="dxa"/>
          </w:tcPr>
          <w:p w:rsidR="005A4CCD" w:rsidRPr="00566F6C" w:rsidRDefault="00793041">
            <w:pPr>
              <w:rPr>
                <w:sz w:val="24"/>
                <w:szCs w:val="24"/>
              </w:rPr>
            </w:pPr>
            <w:r w:rsidRPr="00566F6C">
              <w:rPr>
                <w:sz w:val="24"/>
                <w:szCs w:val="24"/>
              </w:rPr>
              <w:t>11</w:t>
            </w:r>
          </w:p>
        </w:tc>
        <w:tc>
          <w:tcPr>
            <w:tcW w:w="7963" w:type="dxa"/>
          </w:tcPr>
          <w:p w:rsidR="00A74B47" w:rsidRDefault="00A74B47">
            <w:pPr>
              <w:cnfStyle w:val="000000100000"/>
              <w:rPr>
                <w:sz w:val="24"/>
                <w:szCs w:val="24"/>
              </w:rPr>
            </w:pPr>
            <w:r w:rsidRPr="00A74B47">
              <w:rPr>
                <w:sz w:val="24"/>
                <w:szCs w:val="24"/>
              </w:rPr>
              <w:t>Yıldırım Orduları Grup Komutanlığı’na atandığında bu görevi kendisine devreden Alman Generali Liman Von Sanders’in, “Yenildik. Bizim için her şey bitti” sözlerine karşı; “Savaş, müttefiklerimiz için bitmiş olabilir. Ama bizi ilgilendiren savaş, kendi istiklalimizin savaşı, ancak şimdi başlıyor.” cevabını vermiştir.</w:t>
            </w:r>
          </w:p>
          <w:p w:rsidR="00EA20ED" w:rsidRPr="00566F6C" w:rsidRDefault="00EA20ED">
            <w:pPr>
              <w:cnfStyle w:val="000000100000"/>
              <w:rPr>
                <w:sz w:val="24"/>
                <w:szCs w:val="24"/>
              </w:rPr>
            </w:pPr>
            <w:r w:rsidRPr="00EA20ED">
              <w:rPr>
                <w:sz w:val="24"/>
                <w:szCs w:val="24"/>
              </w:rPr>
              <w:t>Mustafa Kemal’in bu sözü hangi kişisel özelliği ile ilgilidir? Yazınız</w:t>
            </w:r>
          </w:p>
        </w:tc>
        <w:tc>
          <w:tcPr>
            <w:tcW w:w="4980" w:type="dxa"/>
          </w:tcPr>
          <w:p w:rsidR="005A4CCD" w:rsidRPr="00566F6C" w:rsidRDefault="00A74B47">
            <w:pPr>
              <w:cnfStyle w:val="000000100000"/>
              <w:rPr>
                <w:sz w:val="24"/>
                <w:szCs w:val="24"/>
              </w:rPr>
            </w:pPr>
            <w:r w:rsidRPr="00A74B47">
              <w:rPr>
                <w:sz w:val="24"/>
                <w:szCs w:val="24"/>
              </w:rPr>
              <w:t>İleri Görüşlülüğü</w:t>
            </w:r>
          </w:p>
        </w:tc>
      </w:tr>
      <w:tr w:rsidR="005A4CCD" w:rsidRPr="00566F6C" w:rsidTr="00EA20ED">
        <w:trPr>
          <w:cnfStyle w:val="000000010000"/>
          <w:trHeight w:val="885"/>
        </w:trPr>
        <w:tc>
          <w:tcPr>
            <w:cnfStyle w:val="001000000000"/>
            <w:tcW w:w="1246" w:type="dxa"/>
          </w:tcPr>
          <w:p w:rsidR="005A4CCD" w:rsidRPr="00566F6C" w:rsidRDefault="00FA1819">
            <w:pPr>
              <w:rPr>
                <w:sz w:val="24"/>
                <w:szCs w:val="24"/>
              </w:rPr>
            </w:pPr>
            <w:r w:rsidRPr="00566F6C">
              <w:rPr>
                <w:sz w:val="24"/>
                <w:szCs w:val="24"/>
              </w:rPr>
              <w:t>12</w:t>
            </w:r>
          </w:p>
        </w:tc>
        <w:tc>
          <w:tcPr>
            <w:tcW w:w="7963" w:type="dxa"/>
          </w:tcPr>
          <w:p w:rsidR="005A4CCD" w:rsidRDefault="00A74B47">
            <w:pPr>
              <w:cnfStyle w:val="000000010000"/>
              <w:rPr>
                <w:sz w:val="24"/>
                <w:szCs w:val="24"/>
              </w:rPr>
            </w:pPr>
            <w:r>
              <w:rPr>
                <w:sz w:val="24"/>
                <w:szCs w:val="24"/>
              </w:rPr>
              <w:t>‘’</w:t>
            </w:r>
            <w:r w:rsidR="00EA20ED" w:rsidRPr="00EA20ED">
              <w:rPr>
                <w:sz w:val="24"/>
                <w:szCs w:val="24"/>
              </w:rPr>
              <w:t xml:space="preserve"> Artık duramayız. Sürekli ileri gideceğiz. Geriye ise hiç gidemeyiz. Millet açıkça bilmelidir: uygarlık öyle güçlü bir ateştir ki ona uzak kalanları yakar ve yok eder.''</w:t>
            </w:r>
          </w:p>
          <w:p w:rsidR="00A74B47" w:rsidRPr="00566F6C" w:rsidRDefault="00A74B47">
            <w:pPr>
              <w:cnfStyle w:val="000000010000"/>
              <w:rPr>
                <w:sz w:val="24"/>
                <w:szCs w:val="24"/>
              </w:rPr>
            </w:pPr>
            <w:r w:rsidRPr="00A74B47">
              <w:rPr>
                <w:sz w:val="24"/>
                <w:szCs w:val="24"/>
              </w:rPr>
              <w:t>Mustafa Kemal’in bu sözü hangi kişisel özelliği ile ilgilidir? Yazınız</w:t>
            </w:r>
          </w:p>
        </w:tc>
        <w:tc>
          <w:tcPr>
            <w:tcW w:w="4980" w:type="dxa"/>
          </w:tcPr>
          <w:p w:rsidR="005A4CCD" w:rsidRPr="00566F6C" w:rsidRDefault="0049159E">
            <w:pPr>
              <w:cnfStyle w:val="000000010000"/>
              <w:rPr>
                <w:sz w:val="24"/>
                <w:szCs w:val="24"/>
              </w:rPr>
            </w:pPr>
            <w:r w:rsidRPr="0049159E">
              <w:rPr>
                <w:sz w:val="24"/>
                <w:szCs w:val="24"/>
              </w:rPr>
              <w:t>İnkılapçılığı</w:t>
            </w:r>
          </w:p>
        </w:tc>
      </w:tr>
      <w:tr w:rsidR="005A4CCD" w:rsidRPr="00566F6C" w:rsidTr="00EA20ED">
        <w:trPr>
          <w:cnfStyle w:val="000000100000"/>
          <w:trHeight w:val="600"/>
        </w:trPr>
        <w:tc>
          <w:tcPr>
            <w:cnfStyle w:val="001000000000"/>
            <w:tcW w:w="1246" w:type="dxa"/>
          </w:tcPr>
          <w:p w:rsidR="005A4CCD" w:rsidRPr="00566F6C" w:rsidRDefault="003309F7">
            <w:pPr>
              <w:rPr>
                <w:sz w:val="24"/>
                <w:szCs w:val="24"/>
              </w:rPr>
            </w:pPr>
            <w:r w:rsidRPr="00566F6C">
              <w:rPr>
                <w:sz w:val="24"/>
                <w:szCs w:val="24"/>
              </w:rPr>
              <w:t>13</w:t>
            </w:r>
          </w:p>
        </w:tc>
        <w:tc>
          <w:tcPr>
            <w:tcW w:w="7963" w:type="dxa"/>
          </w:tcPr>
          <w:p w:rsidR="005A4CCD" w:rsidRDefault="00EA20ED">
            <w:pPr>
              <w:cnfStyle w:val="000000100000"/>
              <w:rPr>
                <w:sz w:val="24"/>
                <w:szCs w:val="24"/>
              </w:rPr>
            </w:pPr>
            <w:r>
              <w:rPr>
                <w:sz w:val="24"/>
                <w:szCs w:val="24"/>
              </w:rPr>
              <w:t>‘’</w:t>
            </w:r>
            <w:r w:rsidRPr="00EA20ED">
              <w:rPr>
                <w:sz w:val="24"/>
                <w:szCs w:val="24"/>
              </w:rPr>
              <w:t>Doğudan şimdi doğacak olan güneşe bakınız! Şimdi günün ağardığını nasıl görüyorsam, uzaktan bütün doğu milletlerinin uyanışını da öyle görüyorum.</w:t>
            </w:r>
            <w:r>
              <w:rPr>
                <w:sz w:val="24"/>
                <w:szCs w:val="24"/>
              </w:rPr>
              <w:t>’’</w:t>
            </w:r>
          </w:p>
          <w:p w:rsidR="00A74B47" w:rsidRPr="00566F6C" w:rsidRDefault="00A74B47">
            <w:pPr>
              <w:cnfStyle w:val="000000100000"/>
              <w:rPr>
                <w:sz w:val="24"/>
                <w:szCs w:val="24"/>
              </w:rPr>
            </w:pPr>
            <w:r w:rsidRPr="00A74B47">
              <w:rPr>
                <w:sz w:val="24"/>
                <w:szCs w:val="24"/>
              </w:rPr>
              <w:t>Mustafa Kemal’in bu sözü hangi kişisel özelliği ile ilgilidir? Yazınız</w:t>
            </w:r>
          </w:p>
        </w:tc>
        <w:tc>
          <w:tcPr>
            <w:tcW w:w="4980" w:type="dxa"/>
          </w:tcPr>
          <w:p w:rsidR="005A4CCD" w:rsidRPr="00566F6C" w:rsidRDefault="00EA20ED">
            <w:pPr>
              <w:cnfStyle w:val="000000100000"/>
              <w:rPr>
                <w:sz w:val="24"/>
                <w:szCs w:val="24"/>
              </w:rPr>
            </w:pPr>
            <w:r w:rsidRPr="00EA20ED">
              <w:rPr>
                <w:sz w:val="24"/>
                <w:szCs w:val="24"/>
              </w:rPr>
              <w:t>İleri Görüşlülüğü</w:t>
            </w:r>
          </w:p>
        </w:tc>
      </w:tr>
      <w:tr w:rsidR="005A4CCD" w:rsidRPr="00566F6C" w:rsidTr="00EA20ED">
        <w:trPr>
          <w:cnfStyle w:val="000000010000"/>
          <w:trHeight w:val="585"/>
        </w:trPr>
        <w:tc>
          <w:tcPr>
            <w:cnfStyle w:val="001000000000"/>
            <w:tcW w:w="1246" w:type="dxa"/>
          </w:tcPr>
          <w:p w:rsidR="005A4CCD" w:rsidRPr="00566F6C" w:rsidRDefault="003309F7">
            <w:pPr>
              <w:rPr>
                <w:sz w:val="24"/>
                <w:szCs w:val="24"/>
              </w:rPr>
            </w:pPr>
            <w:r w:rsidRPr="00566F6C">
              <w:rPr>
                <w:sz w:val="24"/>
                <w:szCs w:val="24"/>
              </w:rPr>
              <w:t>14</w:t>
            </w:r>
          </w:p>
        </w:tc>
        <w:tc>
          <w:tcPr>
            <w:tcW w:w="7963" w:type="dxa"/>
          </w:tcPr>
          <w:p w:rsidR="005A4CCD" w:rsidRDefault="00EA20ED">
            <w:pPr>
              <w:cnfStyle w:val="000000010000"/>
              <w:rPr>
                <w:sz w:val="24"/>
                <w:szCs w:val="24"/>
              </w:rPr>
            </w:pPr>
            <w:r w:rsidRPr="00EA20ED">
              <w:rPr>
                <w:sz w:val="24"/>
                <w:szCs w:val="24"/>
              </w:rPr>
              <w:t>Bir gün “En büyük eseriniz hangisidir?” sorusuna şöyle cevap verir: “Benim yaptığım işler, biri diğerine bağlı ve gerekli olan şeylerdir. Fakat, bana yaptıklarımdan değil, yapacaklarımdan bahsediniz.”</w:t>
            </w:r>
          </w:p>
          <w:p w:rsidR="00A74B47" w:rsidRPr="00566F6C" w:rsidRDefault="00A74B47">
            <w:pPr>
              <w:cnfStyle w:val="000000010000"/>
              <w:rPr>
                <w:sz w:val="24"/>
                <w:szCs w:val="24"/>
              </w:rPr>
            </w:pPr>
            <w:r w:rsidRPr="00A74B47">
              <w:rPr>
                <w:sz w:val="24"/>
                <w:szCs w:val="24"/>
              </w:rPr>
              <w:t>Mustafa Kemal’in bu sözü hangi kişisel özelliği ile ilgilidir? Yazınız</w:t>
            </w:r>
          </w:p>
        </w:tc>
        <w:tc>
          <w:tcPr>
            <w:tcW w:w="4980" w:type="dxa"/>
          </w:tcPr>
          <w:p w:rsidR="005A4CCD" w:rsidRPr="00566F6C" w:rsidRDefault="00EA20ED">
            <w:pPr>
              <w:cnfStyle w:val="000000010000"/>
              <w:rPr>
                <w:sz w:val="24"/>
                <w:szCs w:val="24"/>
              </w:rPr>
            </w:pPr>
            <w:r w:rsidRPr="00EA20ED">
              <w:rPr>
                <w:sz w:val="24"/>
                <w:szCs w:val="24"/>
              </w:rPr>
              <w:t>İdealist Oluşu</w:t>
            </w:r>
          </w:p>
        </w:tc>
      </w:tr>
    </w:tbl>
    <w:p w:rsidR="00452FFF" w:rsidRPr="00566F6C" w:rsidRDefault="00506346">
      <w:pPr>
        <w:rPr>
          <w:sz w:val="24"/>
          <w:szCs w:val="24"/>
        </w:rPr>
      </w:pPr>
      <w:r>
        <w:rPr>
          <w:noProof/>
          <w:sz w:val="24"/>
          <w:szCs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5" o:spid="_x0000_s1026" type="#_x0000_t98" style="position:absolute;margin-left:509.65pt;margin-top:6.9pt;width:194.25pt;height:93pt;z-index:25165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" fillcolor="white [3201]" strokecolor="#4bacc6 [3208]" strokeweight="2pt">
            <v:textbox>
              <w:txbxContent>
                <w:p w:rsidR="003A6715" w:rsidRPr="003A6715" w:rsidRDefault="003A6715" w:rsidP="003A6715">
                  <w:pPr>
                    <w:jc w:val="center"/>
                    <w:rPr>
                      <w:b/>
                      <w:sz w:val="24"/>
                      <w:szCs w:val="24"/>
                    </w:rPr>
                  </w:pPr>
                  <w:r w:rsidRPr="003A6715">
                    <w:rPr>
                      <w:b/>
                      <w:sz w:val="24"/>
                      <w:szCs w:val="24"/>
                    </w:rPr>
                    <w:t>Yılmaz KESGİN</w:t>
                  </w:r>
                </w:p>
                <w:p w:rsidR="003A6715" w:rsidRPr="003A6715" w:rsidRDefault="003A6715" w:rsidP="003A6715">
                  <w:pPr>
                    <w:jc w:val="center"/>
                    <w:rPr>
                      <w:b/>
                      <w:sz w:val="24"/>
                      <w:szCs w:val="24"/>
                    </w:rPr>
                  </w:pPr>
                  <w:r w:rsidRPr="003A6715">
                    <w:rPr>
                      <w:b/>
                      <w:sz w:val="24"/>
                      <w:szCs w:val="24"/>
                    </w:rPr>
                    <w:t>Sosyal Bilgiler Öğretmeni</w:t>
                  </w:r>
                </w:p>
              </w:txbxContent>
            </v:textbox>
          </v:shape>
        </w:pict>
      </w:r>
    </w:p>
    <w:sectPr w:rsidR="00452FFF" w:rsidRPr="00566F6C" w:rsidSect="005A4CCD">
      <w:headerReference w:type="default" r:id="rId6"/>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127" w:rsidRDefault="005B7127" w:rsidP="00FA1819">
      <w:pPr>
        <w:spacing w:after="0" w:line="240" w:lineRule="auto"/>
      </w:pPr>
      <w:r>
        <w:separator/>
      </w:r>
    </w:p>
  </w:endnote>
  <w:endnote w:type="continuationSeparator" w:id="0">
    <w:p w:rsidR="005B7127" w:rsidRDefault="005B7127" w:rsidP="00FA18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127" w:rsidRDefault="005B7127" w:rsidP="00FA1819">
      <w:pPr>
        <w:spacing w:after="0" w:line="240" w:lineRule="auto"/>
      </w:pPr>
      <w:r>
        <w:separator/>
      </w:r>
    </w:p>
  </w:footnote>
  <w:footnote w:type="continuationSeparator" w:id="0">
    <w:p w:rsidR="005B7127" w:rsidRDefault="005B7127" w:rsidP="00FA18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F6C" w:rsidRDefault="00506346">
    <w:pPr>
      <w:pStyle w:val="stbilgi"/>
    </w:pPr>
    <w:r>
      <w:rPr>
        <w:noProof/>
        <w:lang w:eastAsia="tr-TR"/>
      </w:rPr>
      <w:pict>
        <v:shapetype id="_x0000_t202" coordsize="21600,21600" o:spt="202" path="m,l,21600r21600,l21600,xe">
          <v:stroke joinstyle="miter"/>
          <v:path gradientshapeok="t" o:connecttype="rect"/>
        </v:shapetype>
        <v:shape id="Metin Kutusu 2" o:spid="_x0000_s4097" type="#_x0000_t202" style="position:absolute;margin-left:-4.85pt;margin-top:-30.15pt;width:703.5pt;height:61.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" fillcolor="white [3201]" strokecolor="#c0504d [3205]" strokeweight="2pt">
          <v:textbox>
            <w:txbxContent>
              <w:p w:rsidR="005A4FCA" w:rsidRDefault="00676493">
                <w:pPr>
                  <w:rPr>
                    <w:b/>
                    <w:sz w:val="24"/>
                    <w:szCs w:val="24"/>
                  </w:rPr>
                </w:pPr>
                <w:r w:rsidRPr="00676493">
                  <w:rPr>
                    <w:b/>
                    <w:outline/>
                    <w:color w:val="C0504D" w:themeColor="accent2"/>
                  </w:rPr>
                  <w:t xml:space="preserve">  </w:t>
                </w:r>
                <w:r w:rsidR="00297706">
                  <w:rPr>
                    <w:noProof/>
                    <w:lang w:eastAsia="tr-TR"/>
                  </w:rPr>
                  <w:drawing>
                    <wp:inline distT="0" distB="0" distL="0" distR="0">
                      <wp:extent cx="581025" cy="190500"/>
                      <wp:effectExtent l="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YYILDIZ.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81025" cy="190500"/>
                              </a:xfrm>
                              <a:prstGeom prst="rect">
                                <a:avLst/>
                              </a:prstGeom>
                            </pic:spPr>
                          </pic:pic>
                        </a:graphicData>
                      </a:graphic>
                    </wp:inline>
                  </w:drawing>
                </w:r>
                <w:r w:rsidR="00297706">
                  <w:rPr>
                    <w:b/>
                    <w:outline/>
                    <w:color w:val="C0504D" w:themeColor="accent2"/>
                  </w:rPr>
                  <w:t xml:space="preserve"> </w:t>
                </w:r>
                <w:r w:rsidRPr="00676493">
                  <w:rPr>
                    <w:b/>
                    <w:outline/>
                    <w:color w:val="C0504D" w:themeColor="accent2"/>
                  </w:rPr>
                  <w:t xml:space="preserve"> </w:t>
                </w:r>
                <w:r w:rsidR="00297706">
                  <w:rPr>
                    <w:noProof/>
                    <w:lang w:eastAsia="tr-TR"/>
                  </w:rPr>
                  <w:drawing>
                    <wp:inline distT="0" distB="0" distL="0" distR="0">
                      <wp:extent cx="581025" cy="190500"/>
                      <wp:effectExtent l="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YYILDIZ.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81025" cy="190500"/>
                              </a:xfrm>
                              <a:prstGeom prst="rect">
                                <a:avLst/>
                              </a:prstGeom>
                            </pic:spPr>
                          </pic:pic>
                        </a:graphicData>
                      </a:graphic>
                    </wp:inline>
                  </w:drawing>
                </w:r>
                <w:r w:rsidRPr="00676493">
                  <w:rPr>
                    <w:b/>
                    <w:outline/>
                    <w:color w:val="C0504D" w:themeColor="accent2"/>
                  </w:rPr>
                  <w:t xml:space="preserve">                                           </w:t>
                </w:r>
                <w:r w:rsidRPr="00676493">
                  <w:rPr>
                    <w:b/>
                    <w:sz w:val="24"/>
                    <w:szCs w:val="24"/>
                  </w:rPr>
                  <w:t xml:space="preserve">           T.C. İNKILAP TARİHİ VE ATATÜRKÇÜLÜK DERSİ</w:t>
                </w:r>
                <w:r w:rsidR="00297706">
                  <w:rPr>
                    <w:b/>
                    <w:sz w:val="24"/>
                    <w:szCs w:val="24"/>
                  </w:rPr>
                  <w:t xml:space="preserve">                           </w:t>
                </w:r>
                <w:r w:rsidR="00297706">
                  <w:rPr>
                    <w:noProof/>
                    <w:lang w:eastAsia="tr-TR"/>
                  </w:rPr>
                  <w:drawing>
                    <wp:inline distT="0" distB="0" distL="0" distR="0">
                      <wp:extent cx="581025" cy="1905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YYILDIZ.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81025" cy="190500"/>
                              </a:xfrm>
                              <a:prstGeom prst="rect">
                                <a:avLst/>
                              </a:prstGeom>
                            </pic:spPr>
                          </pic:pic>
                        </a:graphicData>
                      </a:graphic>
                    </wp:inline>
                  </w:drawing>
                </w:r>
                <w:r w:rsidR="00297706">
                  <w:rPr>
                    <w:noProof/>
                    <w:lang w:eastAsia="tr-TR"/>
                  </w:rPr>
                  <w:drawing>
                    <wp:inline distT="0" distB="0" distL="0" distR="0">
                      <wp:extent cx="581025" cy="190500"/>
                      <wp:effectExtent l="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YYILDIZ.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81025" cy="190500"/>
                              </a:xfrm>
                              <a:prstGeom prst="rect">
                                <a:avLst/>
                              </a:prstGeom>
                            </pic:spPr>
                          </pic:pic>
                        </a:graphicData>
                      </a:graphic>
                    </wp:inline>
                  </w:drawing>
                </w:r>
              </w:p>
              <w:p w:rsidR="00676493" w:rsidRPr="00676493" w:rsidRDefault="00676493">
                <w:pPr>
                  <w:rPr>
                    <w:b/>
                    <w:sz w:val="24"/>
                    <w:szCs w:val="24"/>
                  </w:rPr>
                </w:pPr>
                <w:r>
                  <w:rPr>
                    <w:b/>
                    <w:sz w:val="24"/>
                    <w:szCs w:val="24"/>
                  </w:rPr>
                  <w:t xml:space="preserve">           </w:t>
                </w:r>
                <w:r w:rsidR="00297706">
                  <w:rPr>
                    <w:noProof/>
                    <w:lang w:eastAsia="tr-TR"/>
                  </w:rPr>
                  <w:drawing>
                    <wp:inline distT="0" distB="0" distL="0" distR="0">
                      <wp:extent cx="581025" cy="190500"/>
                      <wp:effectExtent l="0" t="0" r="952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YYILDIZ.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81025" cy="190500"/>
                              </a:xfrm>
                              <a:prstGeom prst="rect">
                                <a:avLst/>
                              </a:prstGeom>
                            </pic:spPr>
                          </pic:pic>
                        </a:graphicData>
                      </a:graphic>
                    </wp:inline>
                  </w:drawing>
                </w:r>
                <w:r>
                  <w:rPr>
                    <w:b/>
                    <w:sz w:val="24"/>
                    <w:szCs w:val="24"/>
                  </w:rPr>
                  <w:t xml:space="preserve">    </w:t>
                </w:r>
                <w:r w:rsidR="00297706">
                  <w:rPr>
                    <w:noProof/>
                    <w:lang w:eastAsia="tr-TR"/>
                  </w:rPr>
                  <w:drawing>
                    <wp:inline distT="0" distB="0" distL="0" distR="0">
                      <wp:extent cx="581025" cy="190500"/>
                      <wp:effectExtent l="0" t="0" r="952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YYILDIZ.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81025" cy="190500"/>
                              </a:xfrm>
                              <a:prstGeom prst="rect">
                                <a:avLst/>
                              </a:prstGeom>
                            </pic:spPr>
                          </pic:pic>
                        </a:graphicData>
                      </a:graphic>
                    </wp:inline>
                  </w:drawing>
                </w:r>
                <w:r>
                  <w:rPr>
                    <w:b/>
                    <w:sz w:val="24"/>
                    <w:szCs w:val="24"/>
                  </w:rPr>
                  <w:t xml:space="preserve">                 </w:t>
                </w:r>
                <w:r w:rsidR="00424087">
                  <w:rPr>
                    <w:b/>
                    <w:sz w:val="24"/>
                    <w:szCs w:val="24"/>
                  </w:rPr>
                  <w:t xml:space="preserve">                              </w:t>
                </w:r>
                <w:r w:rsidR="00297706">
                  <w:rPr>
                    <w:b/>
                    <w:sz w:val="24"/>
                    <w:szCs w:val="24"/>
                  </w:rPr>
                  <w:t xml:space="preserve"> </w:t>
                </w:r>
                <w:r w:rsidR="00424087" w:rsidRPr="00424087">
                  <w:rPr>
                    <w:b/>
                    <w:sz w:val="24"/>
                    <w:szCs w:val="24"/>
                  </w:rPr>
                  <w:t>Atatürk’ün</w:t>
                </w:r>
                <w:r w:rsidR="00424087">
                  <w:rPr>
                    <w:b/>
                    <w:sz w:val="24"/>
                    <w:szCs w:val="24"/>
                  </w:rPr>
                  <w:t xml:space="preserve"> Kişiliği ve Özellikleri       </w:t>
                </w:r>
                <w:r w:rsidR="00297706">
                  <w:rPr>
                    <w:b/>
                    <w:sz w:val="24"/>
                    <w:szCs w:val="24"/>
                  </w:rPr>
                  <w:t xml:space="preserve">                                                     </w:t>
                </w:r>
                <w:r w:rsidR="00297706">
                  <w:rPr>
                    <w:noProof/>
                    <w:lang w:eastAsia="tr-TR"/>
                  </w:rPr>
                  <w:drawing>
                    <wp:inline distT="0" distB="0" distL="0" distR="0">
                      <wp:extent cx="581025" cy="190500"/>
                      <wp:effectExtent l="0" t="0" r="952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YYILDIZ.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81025" cy="190500"/>
                              </a:xfrm>
                              <a:prstGeom prst="rect">
                                <a:avLst/>
                              </a:prstGeom>
                            </pic:spPr>
                          </pic:pic>
                        </a:graphicData>
                      </a:graphic>
                    </wp:inline>
                  </w:drawing>
                </w:r>
                <w:r w:rsidR="00297706">
                  <w:rPr>
                    <w:noProof/>
                    <w:lang w:eastAsia="tr-TR"/>
                  </w:rPr>
                  <w:drawing>
                    <wp:inline distT="0" distB="0" distL="0" distR="0">
                      <wp:extent cx="581025" cy="190500"/>
                      <wp:effectExtent l="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YYILDIZ.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81025" cy="190500"/>
                              </a:xfrm>
                              <a:prstGeom prst="rect">
                                <a:avLst/>
                              </a:prstGeom>
                            </pic:spPr>
                          </pic:pic>
                        </a:graphicData>
                      </a:graphic>
                    </wp:inline>
                  </w:drawing>
                </w:r>
              </w:p>
              <w:p w:rsidR="00676493" w:rsidRPr="00676493" w:rsidRDefault="00676493">
                <w:pPr>
                  <w:rPr>
                    <w:b/>
                    <w:outline/>
                    <w:color w:val="C0504D" w:themeColor="accent2"/>
                  </w:rPr>
                </w:pPr>
                <w:r w:rsidRPr="00676493">
                  <w:rPr>
                    <w:b/>
                    <w:outline/>
                    <w:color w:val="C0504D" w:themeColor="accent2"/>
                  </w:rPr>
                  <w:t xml:space="preserve">                  </w:t>
                </w:r>
              </w:p>
            </w:txbxContent>
          </v:textbox>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5A4CCD"/>
    <w:rsid w:val="00297706"/>
    <w:rsid w:val="003309F7"/>
    <w:rsid w:val="003A6715"/>
    <w:rsid w:val="00424087"/>
    <w:rsid w:val="00452FFF"/>
    <w:rsid w:val="0049159E"/>
    <w:rsid w:val="004E3E17"/>
    <w:rsid w:val="00506346"/>
    <w:rsid w:val="00566F6C"/>
    <w:rsid w:val="005A4CCD"/>
    <w:rsid w:val="005A4FCA"/>
    <w:rsid w:val="005B7127"/>
    <w:rsid w:val="006060F0"/>
    <w:rsid w:val="00655EAF"/>
    <w:rsid w:val="00676493"/>
    <w:rsid w:val="00793041"/>
    <w:rsid w:val="00890F28"/>
    <w:rsid w:val="008C5120"/>
    <w:rsid w:val="008C611D"/>
    <w:rsid w:val="00980984"/>
    <w:rsid w:val="00A53E0B"/>
    <w:rsid w:val="00A74B47"/>
    <w:rsid w:val="00E027BE"/>
    <w:rsid w:val="00E90962"/>
    <w:rsid w:val="00EA20ED"/>
    <w:rsid w:val="00EA579E"/>
    <w:rsid w:val="00FA18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3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A4C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1">
    <w:name w:val="Light Grid Accent 1"/>
    <w:basedOn w:val="NormalTablo"/>
    <w:uiPriority w:val="62"/>
    <w:rsid w:val="005A4CCD"/>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stbilgi">
    <w:name w:val="header"/>
    <w:basedOn w:val="Normal"/>
    <w:link w:val="stbilgiChar"/>
    <w:uiPriority w:val="99"/>
    <w:unhideWhenUsed/>
    <w:rsid w:val="00FA181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A1819"/>
  </w:style>
  <w:style w:type="paragraph" w:styleId="Altbilgi">
    <w:name w:val="footer"/>
    <w:basedOn w:val="Normal"/>
    <w:link w:val="AltbilgiChar"/>
    <w:uiPriority w:val="99"/>
    <w:unhideWhenUsed/>
    <w:rsid w:val="00FA181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A1819"/>
  </w:style>
  <w:style w:type="paragraph" w:styleId="ListeParagraf">
    <w:name w:val="List Paragraph"/>
    <w:basedOn w:val="Normal"/>
    <w:uiPriority w:val="34"/>
    <w:qFormat/>
    <w:rsid w:val="00A53E0B"/>
    <w:pPr>
      <w:ind w:left="720"/>
      <w:contextualSpacing/>
    </w:pPr>
  </w:style>
  <w:style w:type="paragraph" w:styleId="BalonMetni">
    <w:name w:val="Balloon Text"/>
    <w:basedOn w:val="Normal"/>
    <w:link w:val="BalonMetniChar"/>
    <w:uiPriority w:val="99"/>
    <w:semiHidden/>
    <w:unhideWhenUsed/>
    <w:rsid w:val="0067649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64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A4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1">
    <w:name w:val="Light Grid Accent 1"/>
    <w:basedOn w:val="NormalTablo"/>
    <w:uiPriority w:val="62"/>
    <w:rsid w:val="005A4CC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stbilgi">
    <w:name w:val="header"/>
    <w:basedOn w:val="Normal"/>
    <w:link w:val="stbilgiChar"/>
    <w:uiPriority w:val="99"/>
    <w:unhideWhenUsed/>
    <w:rsid w:val="00FA181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A1819"/>
  </w:style>
  <w:style w:type="paragraph" w:styleId="Altbilgi">
    <w:name w:val="footer"/>
    <w:basedOn w:val="Normal"/>
    <w:link w:val="AltbilgiChar"/>
    <w:uiPriority w:val="99"/>
    <w:unhideWhenUsed/>
    <w:rsid w:val="00FA181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A1819"/>
  </w:style>
  <w:style w:type="paragraph" w:styleId="ListeParagraf">
    <w:name w:val="List Paragraph"/>
    <w:basedOn w:val="Normal"/>
    <w:uiPriority w:val="34"/>
    <w:qFormat/>
    <w:rsid w:val="00A53E0B"/>
    <w:pPr>
      <w:ind w:left="720"/>
      <w:contextualSpacing/>
    </w:pPr>
  </w:style>
  <w:style w:type="paragraph" w:styleId="BalonMetni">
    <w:name w:val="Balloon Text"/>
    <w:basedOn w:val="Normal"/>
    <w:link w:val="BalonMetniChar"/>
    <w:uiPriority w:val="99"/>
    <w:semiHidden/>
    <w:unhideWhenUsed/>
    <w:rsid w:val="0067649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64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582</Words>
  <Characters>3318</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2017-10-09T15:33:00Z</dcterms:created>
  <dcterms:modified xsi:type="dcterms:W3CDTF">2017-10-09T15:33:00Z</dcterms:modified>
  <cp:category>www.sorubak.com</cp:category>
</cp:coreProperties>
</file>