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7" w:type="dxa"/>
        <w:tblBorders>
          <w:top w:val="thickThinMediumGap" w:sz="12" w:space="0" w:color="000000"/>
          <w:left w:val="thickThinMediumGap" w:sz="12" w:space="0" w:color="000000"/>
          <w:bottom w:val="thickThinMediumGap" w:sz="12" w:space="0" w:color="000000"/>
          <w:right w:val="thickThinMediumGap" w:sz="12" w:space="0" w:color="000000"/>
          <w:insideH w:val="thickThinMediumGap" w:sz="12" w:space="0" w:color="000000"/>
          <w:insideV w:val="thickThinMediumGap" w:sz="12" w:space="0" w:color="000000"/>
        </w:tblBorders>
        <w:tblLayout w:type="fixed"/>
        <w:tblLook w:val="01E0"/>
      </w:tblPr>
      <w:tblGrid>
        <w:gridCol w:w="10639"/>
      </w:tblGrid>
      <w:tr w:rsidR="0015091A">
        <w:trPr>
          <w:trHeight w:val="514"/>
        </w:trPr>
        <w:tc>
          <w:tcPr>
            <w:tcW w:w="10639" w:type="dxa"/>
          </w:tcPr>
          <w:p w:rsidR="0015091A" w:rsidRDefault="00DE6C23">
            <w:pPr>
              <w:pStyle w:val="TableParagraph"/>
              <w:spacing w:line="257" w:lineRule="exact"/>
              <w:ind w:left="1156" w:right="0"/>
              <w:jc w:val="left"/>
              <w:rPr>
                <w:b/>
              </w:rPr>
            </w:pPr>
            <w:r>
              <w:rPr>
                <w:b/>
              </w:rPr>
              <w:t>2017-2018</w:t>
            </w:r>
            <w:r w:rsidR="00B4498F">
              <w:rPr>
                <w:b/>
              </w:rPr>
              <w:t xml:space="preserve"> EĞİTİM-ÖĞRETİM YILI KELKİT 15 TEMMUZ ŞEHİTLER ANADOLU LİSESİ</w:t>
            </w:r>
          </w:p>
          <w:p w:rsidR="0015091A" w:rsidRDefault="00B4498F">
            <w:pPr>
              <w:pStyle w:val="TableParagraph"/>
              <w:spacing w:line="238" w:lineRule="exact"/>
              <w:ind w:left="1075" w:right="0"/>
              <w:jc w:val="left"/>
              <w:rPr>
                <w:b/>
              </w:rPr>
            </w:pPr>
            <w:r>
              <w:rPr>
                <w:b/>
              </w:rPr>
              <w:t>9. SINIFLAR MATEMATİK DERSİ 1. DÖNEM 1. YAZILI YOKLAMA SINAV SORULARIDIR.</w:t>
            </w:r>
          </w:p>
        </w:tc>
      </w:tr>
      <w:tr w:rsidR="0015091A">
        <w:trPr>
          <w:trHeight w:val="257"/>
        </w:trPr>
        <w:tc>
          <w:tcPr>
            <w:tcW w:w="10639" w:type="dxa"/>
            <w:tcBorders>
              <w:top w:val="thinThickMediumGap" w:sz="12" w:space="0" w:color="000000"/>
              <w:left w:val="nil"/>
              <w:bottom w:val="single" w:sz="18" w:space="0" w:color="000000"/>
              <w:right w:val="nil"/>
            </w:tcBorders>
          </w:tcPr>
          <w:p w:rsidR="0015091A" w:rsidRDefault="00DE6C23">
            <w:pPr>
              <w:pStyle w:val="TableParagraph"/>
              <w:spacing w:line="238" w:lineRule="exact"/>
              <w:ind w:left="4100" w:right="4035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13/11/2017</w:t>
            </w:r>
            <w:proofErr w:type="gramEnd"/>
            <w:r w:rsidR="00B4498F">
              <w:rPr>
                <w:b/>
              </w:rPr>
              <w:t xml:space="preserve"> PAZARTESİ</w:t>
            </w:r>
          </w:p>
        </w:tc>
      </w:tr>
      <w:tr w:rsidR="0015091A">
        <w:trPr>
          <w:trHeight w:val="259"/>
        </w:trPr>
        <w:tc>
          <w:tcPr>
            <w:tcW w:w="10639" w:type="dxa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</w:tcPr>
          <w:p w:rsidR="0015091A" w:rsidRDefault="00B4498F">
            <w:pPr>
              <w:pStyle w:val="TableParagraph"/>
              <w:tabs>
                <w:tab w:val="left" w:pos="4589"/>
                <w:tab w:val="left" w:pos="7552"/>
              </w:tabs>
              <w:spacing w:before="1" w:line="239" w:lineRule="exact"/>
              <w:ind w:left="145" w:right="0"/>
              <w:jc w:val="left"/>
              <w:rPr>
                <w:b/>
              </w:rPr>
            </w:pPr>
            <w:r>
              <w:rPr>
                <w:b/>
              </w:rPr>
              <w:t>Adı-Soyadı:</w:t>
            </w:r>
            <w:r>
              <w:rPr>
                <w:b/>
              </w:rPr>
              <w:tab/>
              <w:t>Sınıfı: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9/</w:t>
            </w:r>
            <w:r>
              <w:rPr>
                <w:b/>
              </w:rPr>
              <w:tab/>
              <w:t>Numarası:</w:t>
            </w:r>
          </w:p>
        </w:tc>
      </w:tr>
    </w:tbl>
    <w:p w:rsidR="0015091A" w:rsidRDefault="0015091A">
      <w:pPr>
        <w:spacing w:line="239" w:lineRule="exact"/>
        <w:sectPr w:rsidR="0015091A">
          <w:type w:val="continuous"/>
          <w:pgSz w:w="11910" w:h="16840"/>
          <w:pgMar w:top="420" w:right="500" w:bottom="280" w:left="460" w:header="708" w:footer="708" w:gutter="0"/>
          <w:cols w:space="708"/>
        </w:sectPr>
      </w:pPr>
    </w:p>
    <w:p w:rsidR="0015091A" w:rsidRDefault="00B4498F">
      <w:pPr>
        <w:pStyle w:val="GvdeMetni"/>
        <w:tabs>
          <w:tab w:val="left" w:pos="1513"/>
        </w:tabs>
        <w:spacing w:before="14"/>
        <w:ind w:left="247"/>
        <w:rPr>
          <w:rFonts w:ascii="Cambria Math" w:eastAsia="Cambria Math"/>
        </w:rPr>
      </w:pPr>
      <w:r>
        <w:rPr>
          <w:b/>
        </w:rPr>
        <w:lastRenderedPageBreak/>
        <w:t>SORU1)</w:t>
      </w:r>
      <w:r>
        <w:rPr>
          <w:b/>
        </w:rPr>
        <w:tab/>
      </w:r>
      <w:r>
        <w:rPr>
          <w:rFonts w:ascii="Cambria Math" w:eastAsia="Cambria Math"/>
        </w:rPr>
        <w:t>𝐴</w:t>
      </w:r>
      <w:r>
        <w:rPr>
          <w:rFonts w:ascii="Cambria Math" w:eastAsia="Cambria Math"/>
        </w:rPr>
        <w:t xml:space="preserve"> = {1, </w:t>
      </w:r>
      <w:r>
        <w:rPr>
          <w:rFonts w:ascii="Cambria Math" w:eastAsia="Cambria Math"/>
          <w:position w:val="1"/>
        </w:rPr>
        <w:t>{</w:t>
      </w:r>
      <w:r>
        <w:rPr>
          <w:rFonts w:ascii="Cambria Math" w:eastAsia="Cambria Math"/>
        </w:rPr>
        <w:t>1,2</w:t>
      </w:r>
      <w:r>
        <w:rPr>
          <w:rFonts w:ascii="Cambria Math" w:eastAsia="Cambria Math"/>
          <w:position w:val="1"/>
        </w:rPr>
        <w:t>}</w:t>
      </w:r>
      <w:r>
        <w:rPr>
          <w:rFonts w:ascii="Cambria Math" w:eastAsia="Cambria Math"/>
        </w:rPr>
        <w:t xml:space="preserve">, </w:t>
      </w:r>
      <w:r>
        <w:rPr>
          <w:rFonts w:ascii="Cambria Math" w:eastAsia="Cambria Math"/>
          <w:position w:val="1"/>
        </w:rPr>
        <w:t>{</w:t>
      </w:r>
      <w:proofErr w:type="gramStart"/>
      <w:r>
        <w:rPr>
          <w:rFonts w:ascii="Cambria Math" w:eastAsia="Cambria Math"/>
        </w:rPr>
        <w:t>2,3,4</w:t>
      </w:r>
      <w:proofErr w:type="gramEnd"/>
      <w:r>
        <w:rPr>
          <w:rFonts w:ascii="Cambria Math" w:eastAsia="Cambria Math"/>
          <w:position w:val="1"/>
        </w:rPr>
        <w:t>}</w:t>
      </w:r>
      <w:r>
        <w:rPr>
          <w:rFonts w:ascii="Cambria Math" w:eastAsia="Cambria Math"/>
        </w:rPr>
        <w:t>,</w:t>
      </w:r>
      <w:r>
        <w:rPr>
          <w:rFonts w:ascii="Cambria Math" w:eastAsia="Cambria Math"/>
          <w:spacing w:val="-18"/>
        </w:rPr>
        <w:t xml:space="preserve"> </w:t>
      </w:r>
      <w:r>
        <w:rPr>
          <w:rFonts w:ascii="Cambria Math" w:eastAsia="Cambria Math"/>
          <w:position w:val="1"/>
        </w:rPr>
        <w:t>{</w:t>
      </w:r>
      <w:r>
        <w:rPr>
          <w:rFonts w:ascii="Cambria Math" w:eastAsia="Cambria Math"/>
        </w:rPr>
        <w:t>1</w:t>
      </w:r>
      <w:r>
        <w:rPr>
          <w:rFonts w:ascii="Cambria Math" w:eastAsia="Cambria Math"/>
          <w:position w:val="1"/>
        </w:rPr>
        <w:t>}</w:t>
      </w:r>
      <w:r>
        <w:rPr>
          <w:rFonts w:ascii="Cambria Math" w:eastAsia="Cambria Math"/>
        </w:rPr>
        <w:t>}</w:t>
      </w:r>
    </w:p>
    <w:p w:rsidR="0015091A" w:rsidRDefault="0015091A">
      <w:pPr>
        <w:pStyle w:val="GvdeMetni"/>
        <w:spacing w:before="10"/>
        <w:rPr>
          <w:rFonts w:ascii="Cambria Math"/>
          <w:sz w:val="21"/>
        </w:rPr>
      </w:pPr>
    </w:p>
    <w:p w:rsidR="0015091A" w:rsidRDefault="0015091A">
      <w:pPr>
        <w:pStyle w:val="GvdeMetni"/>
        <w:spacing w:line="276" w:lineRule="auto"/>
        <w:ind w:left="247" w:right="612" w:firstLine="708"/>
        <w:jc w:val="both"/>
        <w:rPr>
          <w:b/>
        </w:rPr>
      </w:pPr>
      <w:r w:rsidRPr="0015091A">
        <w:pict>
          <v:group id="_x0000_s1029" style="position:absolute;left:0;text-align:left;margin-left:155.55pt;margin-top:54.5pt;width:50.35pt;height:102.3pt;z-index:-6616;mso-position-horizontal-relative:page" coordorigin="3111,1090" coordsize="1007,2046">
            <v:line id="_x0000_s1037" style="position:absolute" from="3120,1095" to="4107,1095" strokeweight=".48pt"/>
            <v:line id="_x0000_s1036" style="position:absolute" from="3120,1503" to="4107,1503" strokeweight=".48pt"/>
            <v:line id="_x0000_s1035" style="position:absolute" from="3120,1908" to="4107,1908" strokeweight=".48pt"/>
            <v:line id="_x0000_s1034" style="position:absolute" from="3120,2316" to="4107,2316" strokeweight=".48pt"/>
            <v:line id="_x0000_s1033" style="position:absolute" from="3120,2722" to="4107,2722" strokeweight=".48pt"/>
            <v:line id="_x0000_s1032" style="position:absolute" from="3116,1090" to="3116,3135" strokeweight=".48pt"/>
            <v:line id="_x0000_s1031" style="position:absolute" from="3120,3130" to="4107,3130" strokeweight=".48pt"/>
            <v:line id="_x0000_s1030" style="position:absolute" from="4112,1090" to="4112,3135" strokeweight=".48pt"/>
            <w10:wrap anchorx="page"/>
          </v:group>
        </w:pict>
      </w:r>
      <w:r w:rsidR="00B4498F">
        <w:t xml:space="preserve">Kümesi veriliyor. Buna göre; aşağıdaki ifadelerin yanlarındaki kutulara doğru ise </w:t>
      </w:r>
      <w:r w:rsidR="00B4498F">
        <w:rPr>
          <w:b/>
        </w:rPr>
        <w:t xml:space="preserve">“D” </w:t>
      </w:r>
      <w:r w:rsidR="00B4498F">
        <w:t xml:space="preserve">yanlış ise </w:t>
      </w:r>
      <w:r w:rsidR="00B4498F">
        <w:rPr>
          <w:b/>
        </w:rPr>
        <w:t xml:space="preserve">“Y” </w:t>
      </w:r>
      <w:r w:rsidR="00B4498F">
        <w:t xml:space="preserve">yazınız. </w:t>
      </w:r>
      <w:r w:rsidR="00B4498F">
        <w:rPr>
          <w:b/>
        </w:rPr>
        <w:t>(5 puan)</w:t>
      </w:r>
    </w:p>
    <w:p w:rsidR="0015091A" w:rsidRDefault="0015091A">
      <w:pPr>
        <w:pStyle w:val="GvdeMetni"/>
        <w:spacing w:before="1"/>
        <w:rPr>
          <w:b/>
          <w:sz w:val="26"/>
        </w:rPr>
      </w:pPr>
    </w:p>
    <w:tbl>
      <w:tblPr>
        <w:tblStyle w:val="TableNormal"/>
        <w:tblW w:w="0" w:type="auto"/>
        <w:tblInd w:w="1126" w:type="dxa"/>
        <w:tblLayout w:type="fixed"/>
        <w:tblLook w:val="01E0"/>
      </w:tblPr>
      <w:tblGrid>
        <w:gridCol w:w="1626"/>
      </w:tblGrid>
      <w:tr w:rsidR="0015091A">
        <w:trPr>
          <w:trHeight w:val="319"/>
        </w:trPr>
        <w:tc>
          <w:tcPr>
            <w:tcW w:w="1626" w:type="dxa"/>
          </w:tcPr>
          <w:p w:rsidR="0015091A" w:rsidRDefault="00B4498F">
            <w:pPr>
              <w:pStyle w:val="TableParagraph"/>
              <w:spacing w:line="230" w:lineRule="exact"/>
              <w:rPr>
                <w:rFonts w:ascii="Cambria Math" w:eastAsia="Cambria Math" w:hAnsi="Cambria Math"/>
              </w:rPr>
            </w:pPr>
            <w:r>
              <w:rPr>
                <w:rFonts w:ascii="Cambria Math" w:eastAsia="Cambria Math" w:hAnsi="Cambria Math"/>
                <w:position w:val="1"/>
              </w:rPr>
              <w:t>{</w:t>
            </w:r>
            <w:r>
              <w:rPr>
                <w:rFonts w:ascii="Cambria Math" w:eastAsia="Cambria Math" w:hAnsi="Cambria Math"/>
              </w:rPr>
              <w:t>1</w:t>
            </w:r>
            <w:r>
              <w:rPr>
                <w:rFonts w:ascii="Cambria Math" w:eastAsia="Cambria Math" w:hAnsi="Cambria Math"/>
                <w:position w:val="1"/>
              </w:rPr>
              <w:t xml:space="preserve">} </w:t>
            </w:r>
            <w:r>
              <w:rPr>
                <w:rFonts w:ascii="Cambria Math" w:eastAsia="Cambria Math" w:hAnsi="Cambria Math"/>
              </w:rPr>
              <w:t xml:space="preserve">∈ </w:t>
            </w:r>
            <w:r>
              <w:rPr>
                <w:rFonts w:ascii="Cambria Math" w:eastAsia="Cambria Math" w:hAnsi="Cambria Math"/>
              </w:rPr>
              <w:t>𝐴</w:t>
            </w:r>
          </w:p>
        </w:tc>
      </w:tr>
      <w:tr w:rsidR="0015091A">
        <w:trPr>
          <w:trHeight w:val="407"/>
        </w:trPr>
        <w:tc>
          <w:tcPr>
            <w:tcW w:w="1626" w:type="dxa"/>
          </w:tcPr>
          <w:p w:rsidR="0015091A" w:rsidRDefault="00B4498F">
            <w:pPr>
              <w:pStyle w:val="TableParagraph"/>
              <w:spacing w:before="51"/>
              <w:rPr>
                <w:rFonts w:ascii="Cambria Math" w:eastAsia="Cambria Math" w:hAnsi="Cambria Math"/>
              </w:rPr>
            </w:pPr>
            <w:r>
              <w:rPr>
                <w:rFonts w:ascii="Cambria Math" w:eastAsia="Cambria Math" w:hAnsi="Cambria Math"/>
                <w:position w:val="1"/>
              </w:rPr>
              <w:t>{</w:t>
            </w:r>
            <w:r>
              <w:rPr>
                <w:rFonts w:ascii="Cambria Math" w:eastAsia="Cambria Math" w:hAnsi="Cambria Math"/>
              </w:rPr>
              <w:t>1</w:t>
            </w:r>
            <w:r>
              <w:rPr>
                <w:rFonts w:ascii="Cambria Math" w:eastAsia="Cambria Math" w:hAnsi="Cambria Math"/>
                <w:position w:val="1"/>
              </w:rPr>
              <w:t xml:space="preserve">} </w:t>
            </w:r>
            <w:r>
              <w:rPr>
                <w:rFonts w:ascii="Cambria Math" w:eastAsia="Cambria Math" w:hAnsi="Cambria Math"/>
              </w:rPr>
              <w:t xml:space="preserve">⊂ </w:t>
            </w:r>
            <w:r>
              <w:rPr>
                <w:rFonts w:ascii="Cambria Math" w:eastAsia="Cambria Math" w:hAnsi="Cambria Math"/>
              </w:rPr>
              <w:t>𝐴</w:t>
            </w:r>
          </w:p>
        </w:tc>
      </w:tr>
      <w:tr w:rsidR="0015091A">
        <w:trPr>
          <w:trHeight w:val="405"/>
        </w:trPr>
        <w:tc>
          <w:tcPr>
            <w:tcW w:w="1626" w:type="dxa"/>
          </w:tcPr>
          <w:p w:rsidR="0015091A" w:rsidRDefault="00B4498F">
            <w:pPr>
              <w:pStyle w:val="TableParagraph"/>
              <w:spacing w:before="49"/>
              <w:ind w:right="197"/>
              <w:rPr>
                <w:rFonts w:ascii="Cambria Math" w:eastAsia="Cambria Math"/>
              </w:rPr>
            </w:pPr>
            <w:r>
              <w:rPr>
                <w:rFonts w:ascii="Cambria Math" w:eastAsia="Cambria Math"/>
              </w:rPr>
              <w:t>𝑠</w:t>
            </w:r>
            <w:r>
              <w:rPr>
                <w:rFonts w:ascii="Cambria Math" w:eastAsia="Cambria Math"/>
                <w:position w:val="1"/>
              </w:rPr>
              <w:t>(</w:t>
            </w:r>
            <w:r>
              <w:rPr>
                <w:rFonts w:ascii="Cambria Math" w:eastAsia="Cambria Math"/>
              </w:rPr>
              <w:t>𝐴</w:t>
            </w:r>
            <w:r>
              <w:rPr>
                <w:rFonts w:ascii="Cambria Math" w:eastAsia="Cambria Math"/>
                <w:position w:val="1"/>
              </w:rPr>
              <w:t xml:space="preserve">) </w:t>
            </w:r>
            <w:r>
              <w:rPr>
                <w:rFonts w:ascii="Cambria Math" w:eastAsia="Cambria Math"/>
              </w:rPr>
              <w:t>= 7</w:t>
            </w:r>
          </w:p>
        </w:tc>
      </w:tr>
      <w:tr w:rsidR="0015091A">
        <w:trPr>
          <w:trHeight w:val="405"/>
        </w:trPr>
        <w:tc>
          <w:tcPr>
            <w:tcW w:w="1626" w:type="dxa"/>
          </w:tcPr>
          <w:p w:rsidR="0015091A" w:rsidRDefault="00B4498F">
            <w:pPr>
              <w:pStyle w:val="TableParagraph"/>
              <w:spacing w:before="51"/>
              <w:rPr>
                <w:rFonts w:ascii="Cambria Math" w:eastAsia="Cambria Math" w:hAnsi="Cambria Math"/>
              </w:rPr>
            </w:pPr>
            <w:r>
              <w:rPr>
                <w:rFonts w:ascii="Cambria Math" w:eastAsia="Cambria Math" w:hAnsi="Cambria Math"/>
                <w:position w:val="1"/>
              </w:rPr>
              <w:t>{</w:t>
            </w:r>
            <w:r>
              <w:rPr>
                <w:rFonts w:ascii="Cambria Math" w:eastAsia="Cambria Math" w:hAnsi="Cambria Math"/>
              </w:rPr>
              <w:t>1,2</w:t>
            </w:r>
            <w:r>
              <w:rPr>
                <w:rFonts w:ascii="Cambria Math" w:eastAsia="Cambria Math" w:hAnsi="Cambria Math"/>
                <w:position w:val="1"/>
              </w:rPr>
              <w:t xml:space="preserve">} </w:t>
            </w:r>
            <w:r>
              <w:rPr>
                <w:rFonts w:ascii="Cambria Math" w:eastAsia="Cambria Math" w:hAnsi="Cambria Math"/>
              </w:rPr>
              <w:t xml:space="preserve">⊂ </w:t>
            </w:r>
            <w:r>
              <w:rPr>
                <w:rFonts w:ascii="Cambria Math" w:eastAsia="Cambria Math" w:hAnsi="Cambria Math"/>
              </w:rPr>
              <w:t>𝐴</w:t>
            </w:r>
          </w:p>
        </w:tc>
      </w:tr>
      <w:tr w:rsidR="0015091A">
        <w:trPr>
          <w:trHeight w:val="319"/>
        </w:trPr>
        <w:tc>
          <w:tcPr>
            <w:tcW w:w="1626" w:type="dxa"/>
          </w:tcPr>
          <w:p w:rsidR="0015091A" w:rsidRDefault="00B4498F">
            <w:pPr>
              <w:pStyle w:val="TableParagraph"/>
              <w:spacing w:before="51" w:line="248" w:lineRule="exact"/>
              <w:rPr>
                <w:rFonts w:ascii="Cambria Math" w:eastAsia="Cambria Math" w:hAnsi="Cambria Math"/>
              </w:rPr>
            </w:pPr>
            <w:r>
              <w:rPr>
                <w:rFonts w:ascii="Cambria Math" w:eastAsia="Cambria Math" w:hAnsi="Cambria Math"/>
              </w:rPr>
              <w:t>{</w:t>
            </w:r>
            <w:r>
              <w:rPr>
                <w:rFonts w:ascii="Cambria Math" w:eastAsia="Cambria Math" w:hAnsi="Cambria Math"/>
                <w:position w:val="1"/>
              </w:rPr>
              <w:t>{</w:t>
            </w:r>
            <w:proofErr w:type="gramStart"/>
            <w:r>
              <w:rPr>
                <w:rFonts w:ascii="Cambria Math" w:eastAsia="Cambria Math" w:hAnsi="Cambria Math"/>
              </w:rPr>
              <w:t>2,3,4</w:t>
            </w:r>
            <w:proofErr w:type="gramEnd"/>
            <w:r>
              <w:rPr>
                <w:rFonts w:ascii="Cambria Math" w:eastAsia="Cambria Math" w:hAnsi="Cambria Math"/>
                <w:position w:val="1"/>
              </w:rPr>
              <w:t>}</w:t>
            </w:r>
            <w:r>
              <w:rPr>
                <w:rFonts w:ascii="Cambria Math" w:eastAsia="Cambria Math" w:hAnsi="Cambria Math"/>
              </w:rPr>
              <w:t xml:space="preserve">} ⊂ </w:t>
            </w:r>
            <w:r>
              <w:rPr>
                <w:rFonts w:ascii="Cambria Math" w:eastAsia="Cambria Math" w:hAnsi="Cambria Math"/>
              </w:rPr>
              <w:t>𝐴</w:t>
            </w:r>
          </w:p>
        </w:tc>
      </w:tr>
    </w:tbl>
    <w:p w:rsidR="0015091A" w:rsidRDefault="0015091A">
      <w:pPr>
        <w:pStyle w:val="GvdeMetni"/>
        <w:rPr>
          <w:b/>
          <w:sz w:val="26"/>
        </w:rPr>
      </w:pPr>
    </w:p>
    <w:p w:rsidR="0015091A" w:rsidRDefault="0015091A">
      <w:pPr>
        <w:pStyle w:val="GvdeMetni"/>
        <w:spacing w:before="4"/>
        <w:rPr>
          <w:b/>
        </w:rPr>
      </w:pPr>
    </w:p>
    <w:p w:rsidR="0015091A" w:rsidRDefault="00B4498F">
      <w:pPr>
        <w:pStyle w:val="GvdeMetni"/>
        <w:spacing w:line="276" w:lineRule="auto"/>
        <w:ind w:left="247"/>
        <w:rPr>
          <w:b/>
        </w:rPr>
      </w:pPr>
      <w:r>
        <w:rPr>
          <w:b/>
        </w:rPr>
        <w:t xml:space="preserve">SORU2)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  <w:position w:val="1"/>
        </w:rPr>
        <w:t>{</w:t>
      </w:r>
      <w:r>
        <w:rPr>
          <w:rFonts w:ascii="Cambria Math" w:eastAsia="Cambria Math" w:hAnsi="Cambria Math"/>
        </w:rPr>
        <w:t>1,2,3,4,5,6</w:t>
      </w:r>
      <w:r>
        <w:rPr>
          <w:rFonts w:ascii="Cambria Math" w:eastAsia="Cambria Math" w:hAnsi="Cambria Math"/>
          <w:position w:val="1"/>
        </w:rPr>
        <w:t xml:space="preserve">} </w:t>
      </w:r>
      <w:r>
        <w:t xml:space="preserve">kümesinin alt kümeleri- </w:t>
      </w:r>
      <w:proofErr w:type="spellStart"/>
      <w:r>
        <w:t>nin</w:t>
      </w:r>
      <w:proofErr w:type="spellEnd"/>
      <w:r>
        <w:t xml:space="preserve"> kaç tanesinde “3” </w:t>
      </w:r>
      <w:proofErr w:type="gramStart"/>
      <w:r>
        <w:t>yada</w:t>
      </w:r>
      <w:proofErr w:type="gramEnd"/>
      <w:r>
        <w:t xml:space="preserve"> “5” bulunur? </w:t>
      </w:r>
      <w:r>
        <w:rPr>
          <w:b/>
        </w:rPr>
        <w:t>(5 puan)</w:t>
      </w:r>
    </w:p>
    <w:p w:rsidR="0015091A" w:rsidRDefault="0015091A">
      <w:pPr>
        <w:pStyle w:val="GvdeMetni"/>
        <w:rPr>
          <w:b/>
          <w:sz w:val="26"/>
        </w:rPr>
      </w:pPr>
    </w:p>
    <w:p w:rsidR="0015091A" w:rsidRDefault="0015091A">
      <w:pPr>
        <w:pStyle w:val="GvdeMetni"/>
        <w:rPr>
          <w:b/>
          <w:sz w:val="26"/>
        </w:rPr>
      </w:pPr>
    </w:p>
    <w:p w:rsidR="0015091A" w:rsidRDefault="0015091A">
      <w:pPr>
        <w:pStyle w:val="GvdeMetni"/>
        <w:rPr>
          <w:b/>
          <w:sz w:val="26"/>
        </w:rPr>
      </w:pPr>
    </w:p>
    <w:p w:rsidR="0015091A" w:rsidRDefault="0015091A">
      <w:pPr>
        <w:pStyle w:val="GvdeMetni"/>
        <w:rPr>
          <w:b/>
          <w:sz w:val="26"/>
        </w:rPr>
      </w:pPr>
    </w:p>
    <w:p w:rsidR="0015091A" w:rsidRDefault="0015091A">
      <w:pPr>
        <w:pStyle w:val="GvdeMetni"/>
        <w:rPr>
          <w:b/>
          <w:sz w:val="26"/>
        </w:rPr>
      </w:pPr>
    </w:p>
    <w:p w:rsidR="0015091A" w:rsidRDefault="0015091A">
      <w:pPr>
        <w:pStyle w:val="GvdeMetni"/>
        <w:rPr>
          <w:b/>
          <w:sz w:val="26"/>
        </w:rPr>
      </w:pPr>
    </w:p>
    <w:p w:rsidR="0015091A" w:rsidRDefault="0015091A">
      <w:pPr>
        <w:pStyle w:val="GvdeMetni"/>
        <w:spacing w:before="6"/>
        <w:rPr>
          <w:b/>
          <w:sz w:val="30"/>
        </w:rPr>
      </w:pPr>
    </w:p>
    <w:p w:rsidR="0015091A" w:rsidRDefault="00B4498F">
      <w:pPr>
        <w:pStyle w:val="Heading1"/>
      </w:pPr>
      <w:r>
        <w:t>SORU3</w:t>
      </w:r>
      <w:proofErr w:type="gramStart"/>
      <w:r>
        <w:t>)</w:t>
      </w:r>
      <w:proofErr w:type="gramEnd"/>
      <w:r>
        <w:t xml:space="preserve"> (5 puan)</w:t>
      </w:r>
    </w:p>
    <w:p w:rsidR="0015091A" w:rsidRDefault="00B4498F">
      <w:pPr>
        <w:pStyle w:val="GvdeMetni"/>
        <w:spacing w:before="229"/>
        <w:ind w:left="1455"/>
        <w:rPr>
          <w:rFonts w:ascii="Cambria Math" w:eastAsia="Cambria Math"/>
        </w:rPr>
      </w:pP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2</w:t>
      </w:r>
      <w:r>
        <w:rPr>
          <w:rFonts w:ascii="Cambria Math" w:eastAsia="Cambria Math"/>
          <w:vertAlign w:val="superscript"/>
        </w:rPr>
        <w:t>𝑥</w:t>
      </w:r>
      <w:r>
        <w:rPr>
          <w:rFonts w:ascii="Cambria Math" w:eastAsia="Cambria Math"/>
          <w:vertAlign w:val="superscript"/>
        </w:rPr>
        <w:t>+</w:t>
      </w:r>
      <w:r>
        <w:rPr>
          <w:rFonts w:ascii="Cambria Math" w:eastAsia="Cambria Math"/>
          <w:vertAlign w:val="superscript"/>
        </w:rPr>
        <w:t>𝑦</w:t>
      </w:r>
      <w:r>
        <w:rPr>
          <w:rFonts w:ascii="Cambria Math" w:eastAsia="Cambria Math"/>
        </w:rPr>
        <w:t>, 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+ 3</w:t>
      </w:r>
      <w:r>
        <w:rPr>
          <w:rFonts w:ascii="Cambria Math" w:eastAsia="Cambria Math"/>
          <w:position w:val="1"/>
        </w:rPr>
        <w:t xml:space="preserve">) </w:t>
      </w:r>
      <w:r>
        <w:rPr>
          <w:rFonts w:ascii="Cambria Math" w:eastAsia="Cambria Math"/>
        </w:rPr>
        <w:t xml:space="preserve">= 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128,13</w:t>
      </w:r>
      <w:r>
        <w:rPr>
          <w:rFonts w:ascii="Cambria Math" w:eastAsia="Cambria Math"/>
          <w:position w:val="1"/>
        </w:rPr>
        <w:t>)</w:t>
      </w:r>
    </w:p>
    <w:p w:rsidR="0015091A" w:rsidRDefault="0015091A">
      <w:pPr>
        <w:pStyle w:val="GvdeMetni"/>
        <w:spacing w:before="4"/>
        <w:rPr>
          <w:rFonts w:ascii="Cambria Math"/>
          <w:sz w:val="20"/>
        </w:rPr>
      </w:pPr>
    </w:p>
    <w:p w:rsidR="0015091A" w:rsidRDefault="00B4498F">
      <w:pPr>
        <w:pStyle w:val="GvdeMetni"/>
        <w:ind w:left="956"/>
        <w:rPr>
          <w:rFonts w:ascii="Cambria Math" w:eastAsia="Cambria Math" w:hAnsi="Cambria Math"/>
        </w:rPr>
      </w:pPr>
      <w:r>
        <w:t xml:space="preserve">Olduğuna göre;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=?</w:t>
      </w: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spacing w:before="11"/>
        <w:rPr>
          <w:rFonts w:ascii="Cambria Math"/>
          <w:sz w:val="33"/>
        </w:rPr>
      </w:pPr>
    </w:p>
    <w:p w:rsidR="0015091A" w:rsidRDefault="00B4498F">
      <w:pPr>
        <w:pStyle w:val="Heading1"/>
      </w:pPr>
      <w:r>
        <w:t>SORU4</w:t>
      </w:r>
      <w:proofErr w:type="gramStart"/>
      <w:r>
        <w:t>)</w:t>
      </w:r>
      <w:proofErr w:type="gramEnd"/>
      <w:r>
        <w:t xml:space="preserve"> (5 puan)</w:t>
      </w:r>
    </w:p>
    <w:p w:rsidR="0015091A" w:rsidRDefault="0015091A">
      <w:pPr>
        <w:pStyle w:val="GvdeMetni"/>
        <w:spacing w:before="4"/>
        <w:rPr>
          <w:b/>
          <w:sz w:val="20"/>
        </w:rPr>
      </w:pPr>
    </w:p>
    <w:p w:rsidR="0015091A" w:rsidRDefault="00B4498F">
      <w:pPr>
        <w:pStyle w:val="GvdeMetni"/>
        <w:spacing w:line="276" w:lineRule="auto"/>
        <w:ind w:left="247" w:right="38" w:firstLine="708"/>
        <w:jc w:val="both"/>
      </w:pP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</w:t>
      </w:r>
      <w:r>
        <w:t xml:space="preserve">ve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r>
        <w:t xml:space="preserve">iki kümedir.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nın</w:t>
      </w:r>
      <w:proofErr w:type="spellEnd"/>
      <w:r>
        <w:t xml:space="preserve"> 3 elemanı,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nin</w:t>
      </w:r>
      <w:proofErr w:type="spellEnd"/>
      <w:r>
        <w:t xml:space="preserve"> 2 elemanı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∩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nin</w:t>
      </w:r>
      <w:proofErr w:type="spellEnd"/>
      <w:r>
        <w:t xml:space="preserve"> elemanı değildir.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nın</w:t>
      </w:r>
      <w:proofErr w:type="spellEnd"/>
      <w:r>
        <w:t xml:space="preserve"> öz alt küme sayısı 1023 ise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nin</w:t>
      </w:r>
      <w:proofErr w:type="spellEnd"/>
      <w:r>
        <w:t xml:space="preserve"> alt küme sayısı kaçtır?</w:t>
      </w:r>
    </w:p>
    <w:p w:rsidR="0015091A" w:rsidRDefault="00B4498F">
      <w:pPr>
        <w:pStyle w:val="Heading1"/>
        <w:spacing w:before="3"/>
      </w:pPr>
      <w:r>
        <w:rPr>
          <w:b w:val="0"/>
        </w:rPr>
        <w:br w:type="column"/>
      </w:r>
      <w:r>
        <w:lastRenderedPageBreak/>
        <w:t>SORU5</w:t>
      </w:r>
      <w:proofErr w:type="gramStart"/>
      <w:r>
        <w:t>)</w:t>
      </w:r>
      <w:proofErr w:type="gramEnd"/>
      <w:r>
        <w:t xml:space="preserve"> (10 puan)</w:t>
      </w:r>
    </w:p>
    <w:p w:rsidR="0015091A" w:rsidRDefault="0015091A">
      <w:pPr>
        <w:pStyle w:val="GvdeMetni"/>
        <w:spacing w:before="4"/>
        <w:rPr>
          <w:b/>
          <w:sz w:val="20"/>
        </w:rPr>
      </w:pPr>
    </w:p>
    <w:p w:rsidR="0015091A" w:rsidRDefault="00B4498F">
      <w:pPr>
        <w:pStyle w:val="GvdeMetni"/>
        <w:ind w:left="247"/>
      </w:pP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r>
        <w:t xml:space="preserve">ve </w:t>
      </w:r>
      <w:r>
        <w:rPr>
          <w:rFonts w:ascii="Cambria Math" w:eastAsia="Cambria Math" w:hAnsi="Cambria Math"/>
        </w:rPr>
        <w:t>𝐶</w:t>
      </w:r>
      <w:r>
        <w:rPr>
          <w:rFonts w:ascii="Cambria Math" w:eastAsia="Cambria Math" w:hAnsi="Cambria Math"/>
        </w:rPr>
        <w:t xml:space="preserve"> </w:t>
      </w:r>
      <w:r>
        <w:t>aynı evrensel kümenin alt kümeleridir.</w:t>
      </w:r>
    </w:p>
    <w:p w:rsidR="0015091A" w:rsidRDefault="00B4498F">
      <w:pPr>
        <w:pStyle w:val="GvdeMetni"/>
        <w:spacing w:before="229"/>
        <w:ind w:left="1818" w:right="1777"/>
        <w:jc w:val="center"/>
        <w:rPr>
          <w:rFonts w:ascii="Cambria Math" w:eastAsia="Cambria Math"/>
        </w:rPr>
      </w:pPr>
      <w:r>
        <w:rPr>
          <w:rFonts w:ascii="Cambria Math" w:eastAsia="Cambria Math"/>
        </w:rPr>
        <w:t>𝑠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𝐴</w:t>
      </w:r>
      <w:r>
        <w:rPr>
          <w:rFonts w:ascii="Cambria Math" w:eastAsia="Cambria Math"/>
          <w:position w:val="1"/>
        </w:rPr>
        <w:t xml:space="preserve">) </w:t>
      </w:r>
      <w:r>
        <w:rPr>
          <w:rFonts w:ascii="Cambria Math" w:eastAsia="Cambria Math"/>
        </w:rPr>
        <w:t xml:space="preserve">+ </w:t>
      </w:r>
      <w:r>
        <w:rPr>
          <w:rFonts w:ascii="Cambria Math" w:eastAsia="Cambria Math"/>
        </w:rPr>
        <w:t>𝑠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𝐶</w:t>
      </w:r>
      <w:r>
        <w:rPr>
          <w:rFonts w:ascii="Cambria Math" w:eastAsia="Cambria Math"/>
          <w:vertAlign w:val="superscript"/>
        </w:rPr>
        <w:t>𝚤</w:t>
      </w:r>
      <w:r>
        <w:rPr>
          <w:rFonts w:ascii="Cambria Math" w:eastAsia="Cambria Math"/>
          <w:position w:val="1"/>
        </w:rPr>
        <w:t xml:space="preserve">) </w:t>
      </w:r>
      <w:r>
        <w:rPr>
          <w:rFonts w:ascii="Cambria Math" w:eastAsia="Cambria Math"/>
        </w:rPr>
        <w:t>= 20</w:t>
      </w:r>
    </w:p>
    <w:p w:rsidR="0015091A" w:rsidRDefault="00B4498F">
      <w:pPr>
        <w:pStyle w:val="GvdeMetni"/>
        <w:spacing w:before="229"/>
        <w:ind w:left="1818" w:right="1777"/>
        <w:jc w:val="center"/>
        <w:rPr>
          <w:rFonts w:ascii="Cambria Math" w:eastAsia="Cambria Math"/>
        </w:rPr>
      </w:pPr>
      <w:r>
        <w:rPr>
          <w:rFonts w:ascii="Cambria Math" w:eastAsia="Cambria Math"/>
        </w:rPr>
        <w:t>𝑠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𝐵</w:t>
      </w:r>
      <w:r>
        <w:rPr>
          <w:rFonts w:ascii="Cambria Math" w:eastAsia="Cambria Math"/>
          <w:position w:val="1"/>
        </w:rPr>
        <w:t xml:space="preserve">) </w:t>
      </w:r>
      <w:r>
        <w:rPr>
          <w:rFonts w:ascii="Cambria Math" w:eastAsia="Cambria Math"/>
        </w:rPr>
        <w:t xml:space="preserve">+ </w:t>
      </w:r>
      <w:r>
        <w:rPr>
          <w:rFonts w:ascii="Cambria Math" w:eastAsia="Cambria Math"/>
        </w:rPr>
        <w:t>𝑠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𝐴</w:t>
      </w:r>
      <w:r>
        <w:rPr>
          <w:rFonts w:ascii="Cambria Math" w:eastAsia="Cambria Math"/>
          <w:vertAlign w:val="superscript"/>
        </w:rPr>
        <w:t>𝚤</w:t>
      </w:r>
      <w:r>
        <w:rPr>
          <w:rFonts w:ascii="Cambria Math" w:eastAsia="Cambria Math"/>
          <w:position w:val="1"/>
        </w:rPr>
        <w:t xml:space="preserve">)  </w:t>
      </w:r>
      <w:r>
        <w:rPr>
          <w:rFonts w:ascii="Cambria Math" w:eastAsia="Cambria Math"/>
        </w:rPr>
        <w:t>= 18</w:t>
      </w:r>
    </w:p>
    <w:p w:rsidR="0015091A" w:rsidRDefault="00B4498F">
      <w:pPr>
        <w:pStyle w:val="GvdeMetni"/>
        <w:spacing w:before="229"/>
        <w:ind w:left="1818" w:right="1777"/>
        <w:jc w:val="center"/>
        <w:rPr>
          <w:rFonts w:ascii="Cambria Math" w:eastAsia="Cambria Math"/>
        </w:rPr>
      </w:pPr>
      <w:r>
        <w:rPr>
          <w:rFonts w:ascii="Cambria Math" w:eastAsia="Cambria Math"/>
        </w:rPr>
        <w:t>𝑠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𝐵</w:t>
      </w:r>
      <w:r>
        <w:rPr>
          <w:rFonts w:ascii="Cambria Math" w:eastAsia="Cambria Math"/>
          <w:vertAlign w:val="superscript"/>
        </w:rPr>
        <w:t>𝚤</w:t>
      </w:r>
      <w:r>
        <w:rPr>
          <w:rFonts w:ascii="Cambria Math" w:eastAsia="Cambria Math"/>
          <w:position w:val="1"/>
        </w:rPr>
        <w:t xml:space="preserve">) </w:t>
      </w:r>
      <w:r>
        <w:rPr>
          <w:rFonts w:ascii="Cambria Math" w:eastAsia="Cambria Math"/>
        </w:rPr>
        <w:t xml:space="preserve">+ </w:t>
      </w:r>
      <w:r>
        <w:rPr>
          <w:rFonts w:ascii="Cambria Math" w:eastAsia="Cambria Math"/>
        </w:rPr>
        <w:t>𝑠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𝐶</w:t>
      </w:r>
      <w:r>
        <w:rPr>
          <w:rFonts w:ascii="Cambria Math" w:eastAsia="Cambria Math"/>
          <w:position w:val="1"/>
        </w:rPr>
        <w:t xml:space="preserve">) </w:t>
      </w:r>
      <w:r>
        <w:rPr>
          <w:rFonts w:ascii="Cambria Math" w:eastAsia="Cambria Math"/>
        </w:rPr>
        <w:t>= 16</w:t>
      </w:r>
    </w:p>
    <w:p w:rsidR="0015091A" w:rsidRDefault="00B4498F">
      <w:pPr>
        <w:pStyle w:val="GvdeMetni"/>
        <w:spacing w:before="226"/>
        <w:ind w:left="247"/>
        <w:rPr>
          <w:rFonts w:ascii="Cambria Math" w:eastAsia="Cambria Math"/>
        </w:rPr>
      </w:pPr>
      <w:r>
        <w:rPr>
          <w:rFonts w:ascii="Cambria Math" w:eastAsia="Cambria Math"/>
        </w:rPr>
        <w:t>𝑠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𝐵</w:t>
      </w:r>
      <w:r>
        <w:rPr>
          <w:rFonts w:ascii="Cambria Math" w:eastAsia="Cambria Math"/>
          <w:vertAlign w:val="superscript"/>
        </w:rPr>
        <w:t>𝚤</w:t>
      </w:r>
      <w:r>
        <w:rPr>
          <w:rFonts w:ascii="Cambria Math" w:eastAsia="Cambria Math"/>
          <w:position w:val="1"/>
        </w:rPr>
        <w:t xml:space="preserve">) </w:t>
      </w:r>
      <w:r>
        <w:rPr>
          <w:rFonts w:ascii="Cambria Math" w:eastAsia="Cambria Math"/>
        </w:rPr>
        <w:t xml:space="preserve">= 10 </w:t>
      </w:r>
      <w:r>
        <w:t xml:space="preserve">ise </w:t>
      </w:r>
      <w:r>
        <w:rPr>
          <w:rFonts w:ascii="Cambria Math" w:eastAsia="Cambria Math"/>
        </w:rPr>
        <w:t>𝑠</w:t>
      </w:r>
      <w:r>
        <w:rPr>
          <w:rFonts w:ascii="Cambria Math" w:eastAsia="Cambria Math"/>
          <w:position w:val="1"/>
        </w:rPr>
        <w:t>(</w:t>
      </w:r>
      <w:r>
        <w:rPr>
          <w:rFonts w:ascii="Cambria Math" w:eastAsia="Cambria Math"/>
        </w:rPr>
        <w:t>𝐵</w:t>
      </w:r>
      <w:r>
        <w:rPr>
          <w:rFonts w:ascii="Cambria Math" w:eastAsia="Cambria Math"/>
          <w:position w:val="1"/>
        </w:rPr>
        <w:t xml:space="preserve">) </w:t>
      </w:r>
      <w:r>
        <w:rPr>
          <w:rFonts w:ascii="Cambria Math" w:eastAsia="Cambria Math"/>
        </w:rPr>
        <w:t>=?</w:t>
      </w: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B4498F">
      <w:pPr>
        <w:pStyle w:val="Heading1"/>
        <w:spacing w:before="206"/>
      </w:pPr>
      <w:r>
        <w:t>SORU6</w:t>
      </w:r>
      <w:proofErr w:type="gramStart"/>
      <w:r>
        <w:t>)</w:t>
      </w:r>
      <w:proofErr w:type="gramEnd"/>
      <w:r>
        <w:t xml:space="preserve"> (10 puan)</w:t>
      </w:r>
    </w:p>
    <w:p w:rsidR="0015091A" w:rsidRDefault="00B4498F">
      <w:pPr>
        <w:pStyle w:val="GvdeMetni"/>
        <w:spacing w:before="226"/>
        <w:ind w:left="247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  <w:position w:val="1"/>
        </w:rPr>
        <w:t>{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𝑑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𝑒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𝑔</w:t>
      </w:r>
      <w:r>
        <w:rPr>
          <w:rFonts w:ascii="Cambria Math" w:eastAsia="Cambria Math" w:hAnsi="Cambria Math"/>
        </w:rPr>
        <w:t xml:space="preserve">, ℎ, </w:t>
      </w:r>
      <w:r>
        <w:rPr>
          <w:rFonts w:ascii="Cambria Math" w:eastAsia="Cambria Math" w:hAnsi="Cambria Math"/>
        </w:rPr>
        <w:t>𝑘</w:t>
      </w:r>
      <w:r>
        <w:rPr>
          <w:rFonts w:ascii="Cambria Math" w:eastAsia="Cambria Math" w:hAnsi="Cambria Math"/>
          <w:position w:val="1"/>
        </w:rPr>
        <w:t>}</w:t>
      </w:r>
    </w:p>
    <w:p w:rsidR="0015091A" w:rsidRDefault="0015091A">
      <w:pPr>
        <w:pStyle w:val="GvdeMetni"/>
        <w:spacing w:before="9"/>
        <w:rPr>
          <w:rFonts w:ascii="Cambria Math"/>
          <w:sz w:val="19"/>
        </w:rPr>
      </w:pPr>
    </w:p>
    <w:p w:rsidR="0015091A" w:rsidRDefault="00B4498F">
      <w:pPr>
        <w:pStyle w:val="GvdeMetni"/>
        <w:ind w:left="247"/>
        <w:rPr>
          <w:rFonts w:ascii="Cambria Math" w:eastAsia="Cambria Math"/>
        </w:rPr>
      </w:pPr>
      <w:r>
        <w:rPr>
          <w:rFonts w:ascii="Cambria Math" w:eastAsia="Cambria Math"/>
        </w:rPr>
        <w:t>𝐵</w:t>
      </w:r>
      <w:r>
        <w:rPr>
          <w:rFonts w:ascii="Cambria Math" w:eastAsia="Cambria Math"/>
        </w:rPr>
        <w:t xml:space="preserve"> = </w:t>
      </w:r>
      <w:r>
        <w:rPr>
          <w:rFonts w:ascii="Cambria Math" w:eastAsia="Cambria Math"/>
          <w:position w:val="1"/>
        </w:rPr>
        <w:t>{</w:t>
      </w:r>
      <w:r>
        <w:rPr>
          <w:rFonts w:ascii="Cambria Math" w:eastAsia="Cambria Math"/>
        </w:rPr>
        <w:t>𝑎</w:t>
      </w:r>
      <w:r>
        <w:rPr>
          <w:rFonts w:ascii="Cambria Math" w:eastAsia="Cambria Math"/>
        </w:rPr>
        <w:t xml:space="preserve">, </w:t>
      </w:r>
      <w:r>
        <w:rPr>
          <w:rFonts w:ascii="Cambria Math" w:eastAsia="Cambria Math"/>
        </w:rPr>
        <w:t>𝑏</w:t>
      </w:r>
      <w:r>
        <w:rPr>
          <w:rFonts w:ascii="Cambria Math" w:eastAsia="Cambria Math"/>
        </w:rPr>
        <w:t xml:space="preserve">, </w:t>
      </w:r>
      <w:r>
        <w:rPr>
          <w:rFonts w:ascii="Cambria Math" w:eastAsia="Cambria Math"/>
        </w:rPr>
        <w:t>𝑐</w:t>
      </w:r>
      <w:r>
        <w:rPr>
          <w:rFonts w:ascii="Cambria Math" w:eastAsia="Cambria Math"/>
        </w:rPr>
        <w:t xml:space="preserve">, </w:t>
      </w:r>
      <w:r>
        <w:rPr>
          <w:rFonts w:ascii="Cambria Math" w:eastAsia="Cambria Math"/>
        </w:rPr>
        <w:t>𝑑</w:t>
      </w:r>
      <w:r>
        <w:rPr>
          <w:rFonts w:ascii="Cambria Math" w:eastAsia="Cambria Math"/>
          <w:position w:val="1"/>
        </w:rPr>
        <w:t>}</w:t>
      </w:r>
    </w:p>
    <w:p w:rsidR="0015091A" w:rsidRDefault="0015091A">
      <w:pPr>
        <w:pStyle w:val="GvdeMetni"/>
        <w:spacing w:before="4"/>
        <w:rPr>
          <w:rFonts w:ascii="Cambria Math"/>
          <w:sz w:val="20"/>
        </w:rPr>
      </w:pPr>
    </w:p>
    <w:p w:rsidR="0015091A" w:rsidRDefault="00B4498F">
      <w:pPr>
        <w:pStyle w:val="GvdeMetni"/>
        <w:ind w:left="247"/>
      </w:pPr>
      <w:proofErr w:type="gramStart"/>
      <w:r>
        <w:t>kümeleri</w:t>
      </w:r>
      <w:proofErr w:type="gramEnd"/>
      <w:r>
        <w:t xml:space="preserve"> veriliyor. Buna göre;</w:t>
      </w:r>
    </w:p>
    <w:p w:rsidR="0015091A" w:rsidRDefault="0015091A">
      <w:pPr>
        <w:pStyle w:val="GvdeMetni"/>
        <w:spacing w:before="5"/>
        <w:rPr>
          <w:sz w:val="20"/>
        </w:rPr>
      </w:pPr>
    </w:p>
    <w:p w:rsidR="0015091A" w:rsidRDefault="00B4498F">
      <w:pPr>
        <w:pStyle w:val="ListeParagraf"/>
        <w:numPr>
          <w:ilvl w:val="0"/>
          <w:numId w:val="1"/>
        </w:numPr>
        <w:tabs>
          <w:tab w:val="left" w:pos="968"/>
        </w:tabs>
        <w:spacing w:line="276" w:lineRule="auto"/>
        <w:ind w:right="898"/>
      </w:pP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</w:t>
      </w:r>
      <w:r>
        <w:t xml:space="preserve">kümesinin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</w:t>
      </w:r>
      <w:r>
        <w:t xml:space="preserve">ve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r>
        <w:t xml:space="preserve">den farklı ve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r>
        <w:t>ki kapsayan kaç alt kümesi</w:t>
      </w:r>
      <w:r>
        <w:rPr>
          <w:spacing w:val="-7"/>
        </w:rPr>
        <w:t xml:space="preserve"> </w:t>
      </w:r>
      <w:r>
        <w:t>vardır?</w:t>
      </w:r>
    </w:p>
    <w:p w:rsidR="0015091A" w:rsidRDefault="00B4498F">
      <w:pPr>
        <w:pStyle w:val="ListeParagraf"/>
        <w:numPr>
          <w:ilvl w:val="0"/>
          <w:numId w:val="1"/>
        </w:numPr>
        <w:tabs>
          <w:tab w:val="left" w:pos="968"/>
        </w:tabs>
        <w:spacing w:line="276" w:lineRule="auto"/>
      </w:pP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</w:t>
      </w:r>
      <w:r>
        <w:t xml:space="preserve">kümesinin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proofErr w:type="spellStart"/>
      <w:r>
        <w:t>yi</w:t>
      </w:r>
      <w:proofErr w:type="spellEnd"/>
      <w:r>
        <w:t xml:space="preserve"> kapsayan 7 elemanlı kaç alt kümesi vardır?</w:t>
      </w: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B4498F">
      <w:pPr>
        <w:pStyle w:val="Heading1"/>
        <w:spacing w:before="165"/>
      </w:pPr>
      <w:r>
        <w:t>SORU7</w:t>
      </w:r>
      <w:proofErr w:type="gramStart"/>
      <w:r>
        <w:t>)</w:t>
      </w:r>
      <w:proofErr w:type="gramEnd"/>
      <w:r>
        <w:t xml:space="preserve"> (10 puan)</w:t>
      </w:r>
    </w:p>
    <w:p w:rsidR="0015091A" w:rsidRDefault="0015091A">
      <w:pPr>
        <w:pStyle w:val="GvdeMetni"/>
        <w:spacing w:before="4"/>
        <w:rPr>
          <w:b/>
          <w:sz w:val="20"/>
        </w:rPr>
      </w:pPr>
    </w:p>
    <w:p w:rsidR="0015091A" w:rsidRDefault="00B4498F">
      <w:pPr>
        <w:pStyle w:val="GvdeMetni"/>
        <w:spacing w:line="276" w:lineRule="auto"/>
        <w:ind w:left="247" w:right="203" w:firstLine="708"/>
        <w:jc w:val="both"/>
      </w:pPr>
      <w:r>
        <w:t>26 kişilik bir sınıfta matematik veya Türkçe derslerinin en çok birinden geçen 15, en az birinden geçen 23 kişi vardır.</w:t>
      </w:r>
    </w:p>
    <w:p w:rsidR="0015091A" w:rsidRDefault="00B4498F">
      <w:pPr>
        <w:pStyle w:val="Heading1"/>
        <w:spacing w:before="201" w:line="276" w:lineRule="auto"/>
        <w:ind w:right="208"/>
      </w:pPr>
      <w:r>
        <w:t>Buna göre; bu sınıfta yalnız bir dersten geçen kaç öğrenci vardır?</w:t>
      </w:r>
    </w:p>
    <w:p w:rsidR="0015091A" w:rsidRDefault="0015091A">
      <w:pPr>
        <w:spacing w:line="276" w:lineRule="auto"/>
        <w:sectPr w:rsidR="0015091A">
          <w:type w:val="continuous"/>
          <w:pgSz w:w="11910" w:h="16840"/>
          <w:pgMar w:top="420" w:right="500" w:bottom="280" w:left="460" w:header="708" w:footer="708" w:gutter="0"/>
          <w:cols w:num="2" w:space="708" w:equalWidth="0">
            <w:col w:w="5183" w:space="418"/>
            <w:col w:w="5349"/>
          </w:cols>
        </w:sectPr>
      </w:pPr>
    </w:p>
    <w:p w:rsidR="0015091A" w:rsidRDefault="00B4498F">
      <w:pPr>
        <w:spacing w:before="88"/>
        <w:ind w:left="247"/>
        <w:rPr>
          <w:b/>
        </w:rPr>
      </w:pPr>
      <w:r>
        <w:rPr>
          <w:b/>
        </w:rPr>
        <w:lastRenderedPageBreak/>
        <w:t>SORU8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(10 puan)</w:t>
      </w:r>
    </w:p>
    <w:p w:rsidR="0015091A" w:rsidRDefault="0015091A">
      <w:pPr>
        <w:pStyle w:val="GvdeMetni"/>
        <w:spacing w:before="208" w:line="248" w:lineRule="exact"/>
        <w:ind w:right="440"/>
        <w:jc w:val="right"/>
        <w:rPr>
          <w:rFonts w:ascii="Cambria Math"/>
        </w:rPr>
      </w:pPr>
      <w:r w:rsidRPr="0015091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20.4pt;margin-top:18.75pt;width:19.2pt;height:16.55pt;z-index:1072;mso-position-horizontal-relative:page" filled="f" stroked="f">
            <v:textbox inset="0,0,0,0">
              <w:txbxContent>
                <w:p w:rsidR="0015091A" w:rsidRDefault="00B4498F">
                  <w:pPr>
                    <w:pStyle w:val="GvdeMetni"/>
                    <w:tabs>
                      <w:tab w:val="left" w:pos="170"/>
                    </w:tabs>
                    <w:spacing w:line="221" w:lineRule="exact"/>
                    <w:rPr>
                      <w:rFonts w:ascii="Cambria Math"/>
                    </w:rPr>
                  </w:pPr>
                  <w:r>
                    <w:rPr>
                      <w:rFonts w:ascii="Cambria Math"/>
                      <w:spacing w:val="-123"/>
                    </w:rPr>
                    <w:t>3</w:t>
                  </w:r>
                  <w:r>
                    <w:rPr>
                      <w:rFonts w:ascii="Cambria Math"/>
                      <w:spacing w:val="-123"/>
                      <w:position w:val="-10"/>
                      <w:u w:val="single"/>
                    </w:rPr>
                    <w:t xml:space="preserve"> </w:t>
                  </w:r>
                  <w:r>
                    <w:rPr>
                      <w:rFonts w:ascii="Cambria Math"/>
                      <w:spacing w:val="-123"/>
                      <w:position w:val="-10"/>
                      <w:u w:val="single"/>
                    </w:rPr>
                    <w:tab/>
                  </w:r>
                  <w:r>
                    <w:rPr>
                      <w:rFonts w:ascii="Cambria Math"/>
                      <w:spacing w:val="-123"/>
                      <w:position w:val="-10"/>
                      <w:u w:val="single"/>
                    </w:rPr>
                    <w:tab/>
                  </w:r>
                  <w:r>
                    <w:rPr>
                      <w:rFonts w:ascii="Cambria Math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B4498F">
        <w:rPr>
          <w:rFonts w:ascii="Times New Roman"/>
          <w:spacing w:val="-56"/>
          <w:u w:val="single"/>
        </w:rPr>
        <w:t xml:space="preserve"> </w:t>
      </w:r>
      <w:r w:rsidR="00B4498F">
        <w:rPr>
          <w:rFonts w:ascii="Cambria Math"/>
          <w:u w:val="single"/>
        </w:rPr>
        <w:t>1</w:t>
      </w:r>
    </w:p>
    <w:p w:rsidR="0015091A" w:rsidRDefault="00B4498F">
      <w:pPr>
        <w:pStyle w:val="GvdeMetni"/>
        <w:spacing w:line="294" w:lineRule="exact"/>
        <w:jc w:val="right"/>
        <w:rPr>
          <w:rFonts w:ascii="Cambria Math" w:hAnsi="Cambria Math"/>
        </w:rPr>
      </w:pPr>
      <w:r>
        <w:rPr>
          <w:rFonts w:ascii="Cambria Math" w:hAnsi="Cambria Math"/>
          <w:position w:val="10"/>
          <w:u w:val="single"/>
        </w:rPr>
        <w:t>2</w:t>
      </w:r>
      <w:r>
        <w:rPr>
          <w:rFonts w:ascii="Cambria Math" w:hAnsi="Cambria Math"/>
          <w:position w:val="10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 xml:space="preserve"> 2:</w:t>
      </w:r>
    </w:p>
    <w:p w:rsidR="0015091A" w:rsidRDefault="00B4498F">
      <w:pPr>
        <w:pStyle w:val="GvdeMetni"/>
        <w:spacing w:line="203" w:lineRule="exact"/>
        <w:ind w:right="632"/>
        <w:jc w:val="right"/>
        <w:rPr>
          <w:rFonts w:ascii="Cambria Math"/>
        </w:rPr>
      </w:pPr>
      <w:r>
        <w:rPr>
          <w:rFonts w:ascii="Cambria Math"/>
        </w:rPr>
        <w:t>3</w:t>
      </w:r>
    </w:p>
    <w:p w:rsidR="0015091A" w:rsidRDefault="0015091A">
      <w:pPr>
        <w:pStyle w:val="GvdeMetni"/>
        <w:rPr>
          <w:rFonts w:ascii="Cambria Math"/>
        </w:rPr>
      </w:pPr>
    </w:p>
    <w:p w:rsidR="0015091A" w:rsidRDefault="00B4498F">
      <w:pPr>
        <w:pStyle w:val="GvdeMetni"/>
        <w:spacing w:before="144"/>
        <w:ind w:right="350"/>
        <w:jc w:val="right"/>
      </w:pPr>
      <w:r>
        <w:t>İşleminin sonucu kaçtır?</w:t>
      </w:r>
    </w:p>
    <w:p w:rsidR="0015091A" w:rsidRDefault="00B4498F">
      <w:pPr>
        <w:pStyle w:val="GvdeMetni"/>
      </w:pPr>
      <w:r>
        <w:br w:type="column"/>
      </w:r>
    </w:p>
    <w:p w:rsidR="0015091A" w:rsidRDefault="0015091A">
      <w:pPr>
        <w:pStyle w:val="GvdeMetni"/>
      </w:pPr>
    </w:p>
    <w:p w:rsidR="0015091A" w:rsidRDefault="0015091A">
      <w:pPr>
        <w:pStyle w:val="GvdeMetni"/>
        <w:spacing w:before="9"/>
        <w:rPr>
          <w:sz w:val="17"/>
        </w:rPr>
      </w:pPr>
    </w:p>
    <w:p w:rsidR="0015091A" w:rsidRDefault="00B4498F">
      <w:pPr>
        <w:pStyle w:val="GvdeMetni"/>
        <w:ind w:right="43"/>
        <w:jc w:val="center"/>
        <w:rPr>
          <w:rFonts w:ascii="Cambria Math"/>
        </w:rPr>
      </w:pPr>
      <w:r>
        <w:rPr>
          <w:rFonts w:ascii="Cambria Math"/>
        </w:rPr>
        <w:t>2</w:t>
      </w:r>
    </w:p>
    <w:p w:rsidR="0015091A" w:rsidRDefault="0015091A">
      <w:pPr>
        <w:pStyle w:val="GvdeMetni"/>
        <w:spacing w:before="2"/>
        <w:rPr>
          <w:rFonts w:ascii="Cambria Math"/>
          <w:sz w:val="4"/>
        </w:rPr>
      </w:pPr>
    </w:p>
    <w:p w:rsidR="0015091A" w:rsidRDefault="00B4498F">
      <w:pPr>
        <w:pStyle w:val="GvdeMetni"/>
        <w:spacing w:line="20" w:lineRule="exact"/>
        <w:ind w:left="-13" w:right="-9"/>
        <w:rPr>
          <w:rFonts w:ascii="Cambria Math"/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15091A" w:rsidRPr="0015091A">
        <w:rPr>
          <w:rFonts w:ascii="Cambria Math"/>
          <w:spacing w:val="5"/>
          <w:sz w:val="2"/>
        </w:rPr>
      </w:r>
      <w:r w:rsidR="0015091A" w:rsidRPr="0015091A">
        <w:rPr>
          <w:rFonts w:ascii="Cambria Math"/>
          <w:spacing w:val="5"/>
          <w:sz w:val="2"/>
        </w:rPr>
        <w:pict>
          <v:group id="_x0000_s1026" style="width:25.35pt;height:.75pt;mso-position-horizontal-relative:char;mso-position-vertical-relative:line" coordsize="507,15">
            <v:line id="_x0000_s1027" style="position:absolute" from="0,7" to="507,7" strokeweight=".72pt"/>
            <w10:wrap type="none"/>
            <w10:anchorlock/>
          </v:group>
        </w:pict>
      </w:r>
    </w:p>
    <w:p w:rsidR="0015091A" w:rsidRDefault="00B4498F">
      <w:pPr>
        <w:pStyle w:val="GvdeMetni"/>
        <w:spacing w:line="139" w:lineRule="auto"/>
        <w:ind w:left="-5" w:right="38"/>
        <w:jc w:val="right"/>
        <w:rPr>
          <w:rFonts w:ascii="Cambria Math"/>
        </w:rPr>
      </w:pPr>
      <w:r>
        <w:rPr>
          <w:rFonts w:ascii="Cambria Math"/>
          <w:position w:val="-12"/>
        </w:rPr>
        <w:t>1 +</w:t>
      </w:r>
      <w:r>
        <w:rPr>
          <w:rFonts w:ascii="Cambria Math"/>
          <w:u w:val="single"/>
        </w:rPr>
        <w:t xml:space="preserve"> </w:t>
      </w:r>
      <w:r>
        <w:rPr>
          <w:rFonts w:ascii="Cambria Math"/>
          <w:u w:val="single"/>
        </w:rPr>
        <w:t>1</w:t>
      </w:r>
    </w:p>
    <w:p w:rsidR="0015091A" w:rsidRDefault="00B4498F">
      <w:pPr>
        <w:pStyle w:val="GvdeMetni"/>
        <w:spacing w:line="184" w:lineRule="exact"/>
        <w:ind w:right="38"/>
        <w:jc w:val="right"/>
        <w:rPr>
          <w:rFonts w:ascii="Cambria Math"/>
        </w:rPr>
      </w:pPr>
      <w:r>
        <w:rPr>
          <w:rFonts w:ascii="Cambria Math"/>
        </w:rPr>
        <w:t>3</w:t>
      </w:r>
    </w:p>
    <w:p w:rsidR="0015091A" w:rsidRDefault="00B4498F">
      <w:pPr>
        <w:pStyle w:val="Heading1"/>
        <w:spacing w:before="88"/>
      </w:pPr>
      <w:r>
        <w:rPr>
          <w:b w:val="0"/>
        </w:rPr>
        <w:br w:type="column"/>
      </w:r>
      <w:r>
        <w:lastRenderedPageBreak/>
        <w:t>SORU12</w:t>
      </w:r>
      <w:proofErr w:type="gramStart"/>
      <w:r>
        <w:t>)</w:t>
      </w:r>
      <w:proofErr w:type="gramEnd"/>
      <w:r>
        <w:t xml:space="preserve"> (5 puan)</w:t>
      </w:r>
    </w:p>
    <w:p w:rsidR="0015091A" w:rsidRDefault="0015091A">
      <w:pPr>
        <w:pStyle w:val="GvdeMetni"/>
        <w:spacing w:before="2"/>
        <w:rPr>
          <w:b/>
          <w:sz w:val="20"/>
        </w:rPr>
      </w:pPr>
    </w:p>
    <w:p w:rsidR="0015091A" w:rsidRDefault="00B4498F">
      <w:pPr>
        <w:pStyle w:val="GvdeMetni"/>
        <w:spacing w:line="276" w:lineRule="auto"/>
        <w:ind w:left="247" w:right="205"/>
        <w:jc w:val="both"/>
      </w:pP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 xml:space="preserve"> − 2 </w:t>
      </w:r>
      <w:r>
        <w:t xml:space="preserve">ve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 xml:space="preserve"> + 7 </w:t>
      </w:r>
      <w:r>
        <w:t xml:space="preserve">sayıları ardışık iki tamsayı olduğuna göre;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 xml:space="preserve"> </w:t>
      </w:r>
      <w:r>
        <w:t>tamsayısının alabileceği değerler toplamı kaçtır?</w:t>
      </w:r>
    </w:p>
    <w:p w:rsidR="0015091A" w:rsidRDefault="0015091A">
      <w:pPr>
        <w:spacing w:line="276" w:lineRule="auto"/>
        <w:jc w:val="both"/>
        <w:sectPr w:rsidR="0015091A">
          <w:pgSz w:w="11910" w:h="16840"/>
          <w:pgMar w:top="320" w:right="500" w:bottom="280" w:left="460" w:header="708" w:footer="708" w:gutter="0"/>
          <w:cols w:num="3" w:space="708" w:equalWidth="0">
            <w:col w:w="2897" w:space="40"/>
            <w:col w:w="543" w:space="2121"/>
            <w:col w:w="5349"/>
          </w:cols>
        </w:sectPr>
      </w:pPr>
    </w:p>
    <w:p w:rsidR="0015091A" w:rsidRDefault="0015091A">
      <w:pPr>
        <w:pStyle w:val="GvdeMetni"/>
        <w:rPr>
          <w:sz w:val="20"/>
        </w:rPr>
      </w:pPr>
    </w:p>
    <w:p w:rsidR="0015091A" w:rsidRDefault="0015091A">
      <w:pPr>
        <w:pStyle w:val="GvdeMetni"/>
        <w:rPr>
          <w:sz w:val="20"/>
        </w:rPr>
      </w:pPr>
    </w:p>
    <w:p w:rsidR="0015091A" w:rsidRDefault="0015091A">
      <w:pPr>
        <w:pStyle w:val="GvdeMetni"/>
        <w:rPr>
          <w:sz w:val="20"/>
        </w:rPr>
      </w:pPr>
    </w:p>
    <w:p w:rsidR="0015091A" w:rsidRDefault="0015091A">
      <w:pPr>
        <w:pStyle w:val="GvdeMetni"/>
        <w:rPr>
          <w:sz w:val="20"/>
        </w:rPr>
      </w:pPr>
    </w:p>
    <w:p w:rsidR="0015091A" w:rsidRDefault="0015091A">
      <w:pPr>
        <w:pStyle w:val="GvdeMetni"/>
        <w:rPr>
          <w:sz w:val="20"/>
        </w:rPr>
      </w:pPr>
    </w:p>
    <w:p w:rsidR="0015091A" w:rsidRDefault="0015091A">
      <w:pPr>
        <w:pStyle w:val="GvdeMetni"/>
        <w:rPr>
          <w:sz w:val="20"/>
        </w:rPr>
      </w:pPr>
    </w:p>
    <w:p w:rsidR="0015091A" w:rsidRDefault="0015091A">
      <w:pPr>
        <w:pStyle w:val="GvdeMetni"/>
        <w:spacing w:before="6"/>
        <w:rPr>
          <w:sz w:val="16"/>
        </w:rPr>
      </w:pPr>
    </w:p>
    <w:p w:rsidR="0015091A" w:rsidRDefault="0015091A">
      <w:pPr>
        <w:rPr>
          <w:sz w:val="16"/>
        </w:rPr>
        <w:sectPr w:rsidR="0015091A">
          <w:type w:val="continuous"/>
          <w:pgSz w:w="11910" w:h="16840"/>
          <w:pgMar w:top="420" w:right="500" w:bottom="280" w:left="460" w:header="708" w:footer="708" w:gutter="0"/>
          <w:cols w:space="708"/>
        </w:sectPr>
      </w:pPr>
    </w:p>
    <w:p w:rsidR="0015091A" w:rsidRDefault="00B4498F">
      <w:pPr>
        <w:pStyle w:val="Heading1"/>
        <w:spacing w:before="129"/>
      </w:pPr>
      <w:r>
        <w:lastRenderedPageBreak/>
        <w:t>SORU9</w:t>
      </w:r>
      <w:proofErr w:type="gramStart"/>
      <w:r>
        <w:t>)</w:t>
      </w:r>
      <w:proofErr w:type="gramEnd"/>
      <w:r>
        <w:t xml:space="preserve"> (10 puan)</w:t>
      </w:r>
    </w:p>
    <w:p w:rsidR="0015091A" w:rsidRDefault="00B4498F">
      <w:pPr>
        <w:pStyle w:val="GvdeMetni"/>
        <w:spacing w:before="227"/>
        <w:ind w:left="1119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  <w:position w:val="1"/>
        </w:rPr>
        <w:t>{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⎹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 ≤ 300,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 = 4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 xml:space="preserve"> ∈ ℕ</w:t>
      </w:r>
      <w:r>
        <w:rPr>
          <w:rFonts w:ascii="Cambria Math" w:eastAsia="Cambria Math" w:hAnsi="Cambria Math"/>
          <w:vertAlign w:val="superscript"/>
        </w:rPr>
        <w:t>+</w:t>
      </w:r>
      <w:r>
        <w:rPr>
          <w:rFonts w:ascii="Cambria Math" w:eastAsia="Cambria Math" w:hAnsi="Cambria Math"/>
          <w:position w:val="1"/>
        </w:rPr>
        <w:t>}</w:t>
      </w:r>
    </w:p>
    <w:p w:rsidR="0015091A" w:rsidRDefault="00B4498F">
      <w:pPr>
        <w:pStyle w:val="GvdeMetni"/>
        <w:spacing w:before="229"/>
        <w:ind w:left="1107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 = </w:t>
      </w:r>
      <w:r>
        <w:rPr>
          <w:rFonts w:ascii="Cambria Math" w:eastAsia="Cambria Math" w:hAnsi="Cambria Math"/>
          <w:position w:val="1"/>
        </w:rPr>
        <w:t>{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>⎹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 &lt; 500,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3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 xml:space="preserve"> ∈ ℕ</w:t>
      </w:r>
      <w:r>
        <w:rPr>
          <w:rFonts w:ascii="Cambria Math" w:eastAsia="Cambria Math" w:hAnsi="Cambria Math"/>
          <w:vertAlign w:val="superscript"/>
        </w:rPr>
        <w:t>+</w:t>
      </w:r>
      <w:r>
        <w:rPr>
          <w:rFonts w:ascii="Cambria Math" w:eastAsia="Cambria Math" w:hAnsi="Cambria Math"/>
          <w:position w:val="1"/>
        </w:rPr>
        <w:t>}</w:t>
      </w:r>
    </w:p>
    <w:p w:rsidR="0015091A" w:rsidRDefault="0015091A">
      <w:pPr>
        <w:pStyle w:val="GvdeMetni"/>
        <w:spacing w:before="7"/>
        <w:rPr>
          <w:rFonts w:ascii="Cambria Math"/>
          <w:sz w:val="20"/>
        </w:rPr>
      </w:pPr>
    </w:p>
    <w:p w:rsidR="0015091A" w:rsidRDefault="00B4498F">
      <w:pPr>
        <w:pStyle w:val="GvdeMetni"/>
        <w:spacing w:line="276" w:lineRule="auto"/>
        <w:ind w:left="247" w:firstLine="708"/>
      </w:pPr>
      <w:proofErr w:type="gramStart"/>
      <w:r>
        <w:t>olduğuna</w:t>
      </w:r>
      <w:proofErr w:type="gramEnd"/>
      <w:r>
        <w:t xml:space="preserve"> göre;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∪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r>
        <w:t>kümesinin eleman sayısı kaçtır?</w:t>
      </w: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spacing w:before="5"/>
        <w:rPr>
          <w:sz w:val="30"/>
        </w:rPr>
      </w:pPr>
    </w:p>
    <w:p w:rsidR="0015091A" w:rsidRDefault="00B4498F">
      <w:pPr>
        <w:pStyle w:val="Heading1"/>
        <w:spacing w:before="1"/>
      </w:pPr>
      <w:r>
        <w:t>SORU10</w:t>
      </w:r>
      <w:proofErr w:type="gramStart"/>
      <w:r>
        <w:t>)</w:t>
      </w:r>
      <w:proofErr w:type="gramEnd"/>
      <w:r>
        <w:t xml:space="preserve"> (5 puan)</w:t>
      </w:r>
    </w:p>
    <w:p w:rsidR="0015091A" w:rsidRDefault="00B4498F">
      <w:pPr>
        <w:pStyle w:val="GvdeMetni"/>
        <w:spacing w:before="226"/>
        <w:ind w:left="1486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  <w:position w:val="1"/>
        </w:rPr>
        <w:t>{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⎹</w:t>
      </w:r>
      <w:r>
        <w:rPr>
          <w:rFonts w:ascii="Cambria Math" w:eastAsia="Cambria Math" w:hAnsi="Cambria Math"/>
        </w:rPr>
        <w:t xml:space="preserve"> 1 ≤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&lt; 5,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∈ ℤ</w:t>
      </w:r>
      <w:r>
        <w:rPr>
          <w:rFonts w:ascii="Cambria Math" w:eastAsia="Cambria Math" w:hAnsi="Cambria Math"/>
          <w:position w:val="1"/>
        </w:rPr>
        <w:t>}</w:t>
      </w:r>
    </w:p>
    <w:p w:rsidR="0015091A" w:rsidRDefault="0015091A">
      <w:pPr>
        <w:pStyle w:val="GvdeMetni"/>
        <w:spacing w:before="6"/>
        <w:rPr>
          <w:rFonts w:ascii="Cambria Math"/>
          <w:sz w:val="19"/>
        </w:rPr>
      </w:pPr>
    </w:p>
    <w:p w:rsidR="0015091A" w:rsidRDefault="00B4498F">
      <w:pPr>
        <w:pStyle w:val="GvdeMetni"/>
        <w:spacing w:before="1"/>
        <w:ind w:left="1354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  <w:position w:val="1"/>
        </w:rPr>
        <w:t>{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>⎹</w:t>
      </w:r>
      <w:r>
        <w:rPr>
          <w:rFonts w:ascii="Cambria Math" w:eastAsia="Cambria Math" w:hAnsi="Cambria Math"/>
        </w:rPr>
        <w:t xml:space="preserve"> − 2 &lt;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≤ 3,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∈ ℝ</w:t>
      </w:r>
      <w:r>
        <w:rPr>
          <w:rFonts w:ascii="Cambria Math" w:eastAsia="Cambria Math" w:hAnsi="Cambria Math"/>
          <w:position w:val="1"/>
        </w:rPr>
        <w:t>}</w:t>
      </w:r>
    </w:p>
    <w:p w:rsidR="0015091A" w:rsidRDefault="0015091A">
      <w:pPr>
        <w:pStyle w:val="GvdeMetni"/>
        <w:spacing w:before="6"/>
        <w:rPr>
          <w:rFonts w:ascii="Cambria Math"/>
          <w:sz w:val="20"/>
        </w:rPr>
      </w:pPr>
    </w:p>
    <w:p w:rsidR="0015091A" w:rsidRDefault="00B4498F">
      <w:pPr>
        <w:pStyle w:val="GvdeMetni"/>
        <w:spacing w:line="273" w:lineRule="auto"/>
        <w:ind w:left="247"/>
      </w:pPr>
      <w:proofErr w:type="gramStart"/>
      <w:r>
        <w:t>kümeleri</w:t>
      </w:r>
      <w:proofErr w:type="gramEnd"/>
      <w:r>
        <w:t xml:space="preserve"> veriliyor. Buna göre; </w:t>
      </w:r>
      <w:r>
        <w:rPr>
          <w:rFonts w:ascii="Cambria Math" w:eastAsia="Cambria Math" w:hAnsi="Cambria Math"/>
        </w:rPr>
        <w:t>𝐴𝑥𝐵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nin</w:t>
      </w:r>
      <w:proofErr w:type="spellEnd"/>
      <w:r>
        <w:t xml:space="preserve"> grafiğini çiziniz.</w:t>
      </w: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31"/>
        </w:rPr>
      </w:pPr>
    </w:p>
    <w:p w:rsidR="0015091A" w:rsidRDefault="00B4498F">
      <w:pPr>
        <w:pStyle w:val="Heading1"/>
      </w:pPr>
      <w:r>
        <w:t>SORU11</w:t>
      </w:r>
      <w:proofErr w:type="gramStart"/>
      <w:r>
        <w:t>)</w:t>
      </w:r>
      <w:proofErr w:type="gramEnd"/>
      <w:r>
        <w:t xml:space="preserve"> (5 puan)</w:t>
      </w:r>
    </w:p>
    <w:p w:rsidR="0015091A" w:rsidRDefault="0015091A">
      <w:pPr>
        <w:pStyle w:val="GvdeMetni"/>
        <w:spacing w:before="4"/>
        <w:rPr>
          <w:b/>
          <w:sz w:val="20"/>
        </w:rPr>
      </w:pPr>
    </w:p>
    <w:p w:rsidR="0015091A" w:rsidRDefault="00B4498F">
      <w:pPr>
        <w:pStyle w:val="GvdeMetni"/>
        <w:ind w:left="247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,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 xml:space="preserve"> ∈ ℤ</w:t>
      </w:r>
      <w:r>
        <w:rPr>
          <w:rFonts w:ascii="Cambria Math" w:eastAsia="Cambria Math" w:hAnsi="Cambria Math"/>
          <w:vertAlign w:val="superscript"/>
        </w:rPr>
        <w:t>+</w:t>
      </w:r>
    </w:p>
    <w:p w:rsidR="0015091A" w:rsidRDefault="0015091A">
      <w:pPr>
        <w:pStyle w:val="GvdeMetni"/>
        <w:spacing w:before="4"/>
        <w:rPr>
          <w:rFonts w:ascii="Cambria Math"/>
          <w:sz w:val="20"/>
        </w:rPr>
      </w:pPr>
    </w:p>
    <w:p w:rsidR="0015091A" w:rsidRDefault="00B4498F">
      <w:pPr>
        <w:pStyle w:val="GvdeMetni"/>
        <w:spacing w:before="1"/>
        <w:ind w:left="2156" w:right="1948"/>
        <w:jc w:val="center"/>
        <w:rPr>
          <w:rFonts w:ascii="Cambria Math" w:eastAsia="Cambria Math"/>
        </w:rPr>
      </w:pPr>
      <w:r>
        <w:rPr>
          <w:rFonts w:ascii="Cambria Math" w:eastAsia="Cambria Math"/>
        </w:rPr>
        <w:t>𝑎</w:t>
      </w:r>
      <w:r>
        <w:rPr>
          <w:rFonts w:ascii="Cambria Math" w:eastAsia="Cambria Math"/>
        </w:rPr>
        <w:t xml:space="preserve">. </w:t>
      </w:r>
      <w:r>
        <w:rPr>
          <w:rFonts w:ascii="Cambria Math" w:eastAsia="Cambria Math"/>
        </w:rPr>
        <w:t>𝑏</w:t>
      </w:r>
      <w:r>
        <w:rPr>
          <w:rFonts w:ascii="Cambria Math" w:eastAsia="Cambria Math"/>
        </w:rPr>
        <w:t xml:space="preserve">  = 33</w:t>
      </w:r>
    </w:p>
    <w:p w:rsidR="0015091A" w:rsidRDefault="0015091A">
      <w:pPr>
        <w:pStyle w:val="GvdeMetni"/>
        <w:spacing w:before="4"/>
        <w:rPr>
          <w:rFonts w:ascii="Cambria Math"/>
          <w:sz w:val="20"/>
        </w:rPr>
      </w:pPr>
    </w:p>
    <w:p w:rsidR="0015091A" w:rsidRDefault="00B4498F">
      <w:pPr>
        <w:pStyle w:val="GvdeMetni"/>
        <w:ind w:left="2156" w:right="1948"/>
        <w:jc w:val="center"/>
        <w:rPr>
          <w:rFonts w:ascii="Cambria Math" w:eastAsia="Cambria Math"/>
        </w:rPr>
      </w:pPr>
      <w:r>
        <w:rPr>
          <w:rFonts w:ascii="Cambria Math" w:eastAsia="Cambria Math"/>
        </w:rPr>
        <w:t>𝑎</w:t>
      </w:r>
      <w:r>
        <w:rPr>
          <w:rFonts w:ascii="Cambria Math" w:eastAsia="Cambria Math"/>
        </w:rPr>
        <w:t xml:space="preserve">. </w:t>
      </w:r>
      <w:r>
        <w:rPr>
          <w:rFonts w:ascii="Cambria Math" w:eastAsia="Cambria Math"/>
        </w:rPr>
        <w:t>𝑐</w:t>
      </w:r>
      <w:r>
        <w:rPr>
          <w:rFonts w:ascii="Cambria Math" w:eastAsia="Cambria Math"/>
        </w:rPr>
        <w:t xml:space="preserve">  = 12</w:t>
      </w:r>
    </w:p>
    <w:p w:rsidR="0015091A" w:rsidRDefault="0015091A">
      <w:pPr>
        <w:pStyle w:val="GvdeMetni"/>
        <w:spacing w:before="4"/>
        <w:rPr>
          <w:rFonts w:ascii="Cambria Math"/>
          <w:sz w:val="20"/>
        </w:rPr>
      </w:pPr>
    </w:p>
    <w:p w:rsidR="0015091A" w:rsidRDefault="00B4498F">
      <w:pPr>
        <w:pStyle w:val="GvdeMetni"/>
        <w:ind w:left="2156" w:right="1948"/>
        <w:jc w:val="center"/>
        <w:rPr>
          <w:rFonts w:ascii="Cambria Math" w:eastAsia="Cambria Math"/>
        </w:rPr>
      </w:pPr>
      <w:r>
        <w:rPr>
          <w:rFonts w:ascii="Cambria Math" w:eastAsia="Cambria Math"/>
        </w:rPr>
        <w:t>𝑏</w:t>
      </w:r>
      <w:r>
        <w:rPr>
          <w:rFonts w:ascii="Cambria Math" w:eastAsia="Cambria Math"/>
        </w:rPr>
        <w:t xml:space="preserve"> + </w:t>
      </w:r>
      <w:r>
        <w:rPr>
          <w:rFonts w:ascii="Cambria Math" w:eastAsia="Cambria Math"/>
        </w:rPr>
        <w:t>𝑐</w:t>
      </w:r>
      <w:r>
        <w:rPr>
          <w:rFonts w:ascii="Cambria Math" w:eastAsia="Cambria Math"/>
        </w:rPr>
        <w:t xml:space="preserve">  = 15</w:t>
      </w:r>
    </w:p>
    <w:p w:rsidR="0015091A" w:rsidRDefault="0015091A">
      <w:pPr>
        <w:pStyle w:val="GvdeMetni"/>
        <w:spacing w:before="5"/>
        <w:rPr>
          <w:rFonts w:ascii="Cambria Math"/>
          <w:sz w:val="20"/>
        </w:rPr>
      </w:pPr>
    </w:p>
    <w:p w:rsidR="0015091A" w:rsidRDefault="00B4498F">
      <w:pPr>
        <w:pStyle w:val="GvdeMetni"/>
        <w:tabs>
          <w:tab w:val="left" w:pos="1363"/>
          <w:tab w:val="left" w:pos="2079"/>
          <w:tab w:val="left" w:pos="3196"/>
          <w:tab w:val="left" w:pos="4356"/>
        </w:tabs>
        <w:spacing w:line="276" w:lineRule="auto"/>
        <w:ind w:left="247" w:right="39"/>
      </w:pPr>
      <w:proofErr w:type="gramStart"/>
      <w:r>
        <w:t>olduğuna</w:t>
      </w:r>
      <w:proofErr w:type="gramEnd"/>
      <w:r>
        <w:tab/>
        <w:t>göre;</w:t>
      </w:r>
      <w:r>
        <w:tab/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ab/>
      </w:r>
      <w:r>
        <w:t>ifadesinin</w:t>
      </w:r>
      <w:r>
        <w:tab/>
      </w:r>
      <w:r>
        <w:rPr>
          <w:spacing w:val="-1"/>
        </w:rPr>
        <w:t xml:space="preserve">değerini </w:t>
      </w:r>
      <w:r>
        <w:t>bulunuz.</w:t>
      </w:r>
    </w:p>
    <w:p w:rsidR="0015091A" w:rsidRDefault="00B4498F">
      <w:pPr>
        <w:pStyle w:val="Heading1"/>
        <w:spacing w:before="101"/>
      </w:pPr>
      <w:r>
        <w:rPr>
          <w:b w:val="0"/>
        </w:rPr>
        <w:br w:type="column"/>
      </w:r>
      <w:r>
        <w:lastRenderedPageBreak/>
        <w:t>SORU13</w:t>
      </w:r>
      <w:proofErr w:type="gramStart"/>
      <w:r>
        <w:t>)</w:t>
      </w:r>
      <w:proofErr w:type="gramEnd"/>
      <w:r>
        <w:t>(10 puan)</w:t>
      </w:r>
    </w:p>
    <w:p w:rsidR="0015091A" w:rsidRDefault="0015091A">
      <w:pPr>
        <w:pStyle w:val="GvdeMetni"/>
        <w:spacing w:before="4"/>
        <w:rPr>
          <w:b/>
          <w:sz w:val="20"/>
        </w:rPr>
      </w:pPr>
    </w:p>
    <w:p w:rsidR="0015091A" w:rsidRDefault="00B4498F">
      <w:pPr>
        <w:pStyle w:val="GvdeMetni"/>
        <w:ind w:left="247"/>
      </w:pPr>
      <w:r>
        <w:t xml:space="preserve">Boş kümeden farklı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</w:t>
      </w:r>
      <w:r>
        <w:t xml:space="preserve">ve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</w:t>
      </w:r>
      <w:r>
        <w:t>kümeleri için</w:t>
      </w:r>
    </w:p>
    <w:p w:rsidR="0015091A" w:rsidRDefault="00B4498F">
      <w:pPr>
        <w:pStyle w:val="GvdeMetni"/>
        <w:spacing w:before="229"/>
        <w:ind w:left="854" w:right="814"/>
        <w:jc w:val="center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 xml:space="preserve">3. </w:t>
      </w:r>
      <w:r>
        <w:rPr>
          <w:rFonts w:ascii="Cambria Math" w:eastAsia="Cambria Math" w:hAnsi="Cambria Math"/>
        </w:rPr>
        <w:t>𝑠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  <w:position w:val="1"/>
        </w:rPr>
        <w:t xml:space="preserve">) </w:t>
      </w:r>
      <w:r>
        <w:rPr>
          <w:rFonts w:ascii="Cambria Math" w:eastAsia="Cambria Math" w:hAnsi="Cambria Math"/>
        </w:rPr>
        <w:t xml:space="preserve">= 4. </w:t>
      </w:r>
      <w:r>
        <w:rPr>
          <w:rFonts w:ascii="Cambria Math" w:eastAsia="Cambria Math" w:hAnsi="Cambria Math"/>
        </w:rPr>
        <w:t>𝑠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∩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  <w:position w:val="1"/>
        </w:rPr>
        <w:t xml:space="preserve">) </w:t>
      </w:r>
      <w:r>
        <w:rPr>
          <w:rFonts w:ascii="Cambria Math" w:eastAsia="Cambria Math" w:hAnsi="Cambria Math"/>
        </w:rPr>
        <w:t xml:space="preserve">= 5. </w:t>
      </w:r>
      <w:r>
        <w:rPr>
          <w:rFonts w:ascii="Cambria Math" w:eastAsia="Cambria Math" w:hAnsi="Cambria Math"/>
        </w:rPr>
        <w:t>𝑠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  <w:position w:val="1"/>
        </w:rPr>
        <w:t>)</w:t>
      </w:r>
    </w:p>
    <w:p w:rsidR="0015091A" w:rsidRDefault="0015091A">
      <w:pPr>
        <w:pStyle w:val="GvdeMetni"/>
        <w:spacing w:before="6"/>
        <w:rPr>
          <w:rFonts w:ascii="Cambria Math"/>
          <w:sz w:val="19"/>
        </w:rPr>
      </w:pPr>
    </w:p>
    <w:p w:rsidR="0015091A" w:rsidRDefault="00B4498F">
      <w:pPr>
        <w:pStyle w:val="GvdeMetni"/>
        <w:spacing w:before="1"/>
        <w:ind w:left="247"/>
        <w:rPr>
          <w:rFonts w:ascii="Cambria Math" w:eastAsia="Cambria Math" w:hAnsi="Cambria Math"/>
        </w:rPr>
      </w:pPr>
      <w:proofErr w:type="gramStart"/>
      <w:r>
        <w:t>ve</w:t>
      </w:r>
      <w:proofErr w:type="gramEnd"/>
      <w:r>
        <w:t xml:space="preserve"> </w:t>
      </w:r>
      <w:r>
        <w:rPr>
          <w:rFonts w:ascii="Cambria Math" w:eastAsia="Cambria Math" w:hAnsi="Cambria Math"/>
        </w:rPr>
        <w:t>𝑠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∪ 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  <w:position w:val="1"/>
        </w:rPr>
        <w:t xml:space="preserve">) </w:t>
      </w:r>
      <w:r>
        <w:rPr>
          <w:rFonts w:ascii="Cambria Math" w:eastAsia="Cambria Math" w:hAnsi="Cambria Math"/>
        </w:rPr>
        <w:t xml:space="preserve">= 94 </w:t>
      </w:r>
      <w:r>
        <w:t xml:space="preserve">ise </w:t>
      </w:r>
      <w:r>
        <w:rPr>
          <w:rFonts w:ascii="Cambria Math" w:eastAsia="Cambria Math" w:hAnsi="Cambria Math"/>
        </w:rPr>
        <w:t>𝑠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𝐵</w:t>
      </w:r>
      <w:r>
        <w:rPr>
          <w:rFonts w:ascii="Cambria Math" w:eastAsia="Cambria Math" w:hAnsi="Cambria Math"/>
          <w:position w:val="1"/>
        </w:rPr>
        <w:t xml:space="preserve">) </w:t>
      </w:r>
      <w:r>
        <w:rPr>
          <w:rFonts w:ascii="Cambria Math" w:eastAsia="Cambria Math" w:hAnsi="Cambria Math"/>
        </w:rPr>
        <w:t>=?</w:t>
      </w: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15091A">
      <w:pPr>
        <w:pStyle w:val="GvdeMetni"/>
        <w:rPr>
          <w:rFonts w:ascii="Cambria Math"/>
          <w:sz w:val="26"/>
        </w:rPr>
      </w:pPr>
    </w:p>
    <w:p w:rsidR="0015091A" w:rsidRDefault="00B4498F">
      <w:pPr>
        <w:pStyle w:val="Heading1"/>
        <w:spacing w:before="169"/>
      </w:pPr>
      <w:r>
        <w:t>SORU14</w:t>
      </w:r>
      <w:proofErr w:type="gramStart"/>
      <w:r>
        <w:t>)</w:t>
      </w:r>
      <w:proofErr w:type="gramEnd"/>
      <w:r>
        <w:t xml:space="preserve"> (5 puan)</w:t>
      </w:r>
    </w:p>
    <w:p w:rsidR="0015091A" w:rsidRDefault="0015091A">
      <w:pPr>
        <w:pStyle w:val="GvdeMetni"/>
        <w:spacing w:before="4"/>
        <w:rPr>
          <w:b/>
          <w:sz w:val="20"/>
        </w:rPr>
      </w:pPr>
    </w:p>
    <w:p w:rsidR="0015091A" w:rsidRDefault="00B4498F">
      <w:pPr>
        <w:pStyle w:val="GvdeMetni"/>
        <w:spacing w:before="1"/>
        <w:ind w:left="854" w:right="813"/>
        <w:jc w:val="center"/>
        <w:rPr>
          <w:rFonts w:ascii="Cambria Math" w:hAnsi="Cambria Math"/>
        </w:rPr>
      </w:pPr>
      <w:r>
        <w:rPr>
          <w:rFonts w:ascii="Cambria Math" w:hAnsi="Cambria Math"/>
        </w:rPr>
        <w:t>13 + 17 + 21 + ⋯ + 61</w:t>
      </w:r>
    </w:p>
    <w:p w:rsidR="0015091A" w:rsidRDefault="0015091A">
      <w:pPr>
        <w:pStyle w:val="GvdeMetni"/>
        <w:spacing w:before="4"/>
        <w:rPr>
          <w:rFonts w:ascii="Cambria Math"/>
          <w:sz w:val="20"/>
        </w:rPr>
      </w:pPr>
    </w:p>
    <w:p w:rsidR="0015091A" w:rsidRDefault="00B4498F">
      <w:pPr>
        <w:pStyle w:val="GvdeMetni"/>
        <w:ind w:left="247"/>
      </w:pPr>
      <w:proofErr w:type="gramStart"/>
      <w:r>
        <w:t>toplamının</w:t>
      </w:r>
      <w:proofErr w:type="gramEnd"/>
      <w:r>
        <w:t xml:space="preserve"> değeri kaçtır?</w:t>
      </w: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DE6C23">
      <w:pPr>
        <w:pStyle w:val="GvdeMetni"/>
        <w:rPr>
          <w:sz w:val="26"/>
        </w:rPr>
      </w:pPr>
      <w:hyperlink r:id="rId5" w:history="1">
        <w:r w:rsidRPr="001D1BD4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rPr>
          <w:sz w:val="31"/>
        </w:rPr>
      </w:pPr>
    </w:p>
    <w:p w:rsidR="0015091A" w:rsidRDefault="00B4498F">
      <w:pPr>
        <w:spacing w:before="1"/>
        <w:ind w:left="247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b/>
          <w:u w:val="single"/>
        </w:rPr>
        <w:t>SÜRE:</w:t>
      </w:r>
      <w:r>
        <w:rPr>
          <w:b/>
        </w:rPr>
        <w:t xml:space="preserve"> </w:t>
      </w:r>
      <w:r>
        <w:t>Bir ders saatidir.</w:t>
      </w:r>
    </w:p>
    <w:p w:rsidR="0015091A" w:rsidRDefault="0015091A">
      <w:pPr>
        <w:pStyle w:val="GvdeMetni"/>
        <w:rPr>
          <w:sz w:val="26"/>
        </w:rPr>
      </w:pPr>
    </w:p>
    <w:p w:rsidR="0015091A" w:rsidRDefault="0015091A">
      <w:pPr>
        <w:pStyle w:val="GvdeMetni"/>
        <w:spacing w:before="6"/>
        <w:rPr>
          <w:sz w:val="36"/>
        </w:rPr>
      </w:pPr>
    </w:p>
    <w:p w:rsidR="0015091A" w:rsidRDefault="00B4498F">
      <w:pPr>
        <w:pStyle w:val="Heading1"/>
        <w:spacing w:line="463" w:lineRule="auto"/>
        <w:ind w:left="1582" w:right="1537"/>
        <w:jc w:val="center"/>
      </w:pPr>
      <w:r>
        <w:t>Başarılar dileğiyle… Turgay ÇETİN Matematik Öğretmeni</w:t>
      </w:r>
    </w:p>
    <w:sectPr w:rsidR="0015091A" w:rsidSect="0015091A">
      <w:type w:val="continuous"/>
      <w:pgSz w:w="11910" w:h="16840"/>
      <w:pgMar w:top="420" w:right="500" w:bottom="280" w:left="460" w:header="708" w:footer="708" w:gutter="0"/>
      <w:cols w:num="2" w:space="708" w:equalWidth="0">
        <w:col w:w="5180" w:space="420"/>
        <w:col w:w="53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210C5"/>
    <w:multiLevelType w:val="hybridMultilevel"/>
    <w:tmpl w:val="7E6454AA"/>
    <w:lvl w:ilvl="0" w:tplc="63B0B816">
      <w:start w:val="1"/>
      <w:numFmt w:val="upperLetter"/>
      <w:lvlText w:val="%1)"/>
      <w:lvlJc w:val="left"/>
      <w:pPr>
        <w:ind w:left="968" w:hanging="360"/>
        <w:jc w:val="left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tr-TR" w:eastAsia="tr-TR" w:bidi="tr-TR"/>
      </w:rPr>
    </w:lvl>
    <w:lvl w:ilvl="1" w:tplc="C1BE12DC">
      <w:numFmt w:val="bullet"/>
      <w:lvlText w:val="•"/>
      <w:lvlJc w:val="left"/>
      <w:pPr>
        <w:ind w:left="960" w:hanging="360"/>
      </w:pPr>
      <w:rPr>
        <w:rFonts w:hint="default"/>
        <w:lang w:val="tr-TR" w:eastAsia="tr-TR" w:bidi="tr-TR"/>
      </w:rPr>
    </w:lvl>
    <w:lvl w:ilvl="2" w:tplc="CA90ABB2">
      <w:numFmt w:val="bullet"/>
      <w:lvlText w:val="•"/>
      <w:lvlJc w:val="left"/>
      <w:pPr>
        <w:ind w:left="1447" w:hanging="360"/>
      </w:pPr>
      <w:rPr>
        <w:rFonts w:hint="default"/>
        <w:lang w:val="tr-TR" w:eastAsia="tr-TR" w:bidi="tr-TR"/>
      </w:rPr>
    </w:lvl>
    <w:lvl w:ilvl="3" w:tplc="38709766">
      <w:numFmt w:val="bullet"/>
      <w:lvlText w:val="•"/>
      <w:lvlJc w:val="left"/>
      <w:pPr>
        <w:ind w:left="1934" w:hanging="360"/>
      </w:pPr>
      <w:rPr>
        <w:rFonts w:hint="default"/>
        <w:lang w:val="tr-TR" w:eastAsia="tr-TR" w:bidi="tr-TR"/>
      </w:rPr>
    </w:lvl>
    <w:lvl w:ilvl="4" w:tplc="B1EE698E">
      <w:numFmt w:val="bullet"/>
      <w:lvlText w:val="•"/>
      <w:lvlJc w:val="left"/>
      <w:pPr>
        <w:ind w:left="2421" w:hanging="360"/>
      </w:pPr>
      <w:rPr>
        <w:rFonts w:hint="default"/>
        <w:lang w:val="tr-TR" w:eastAsia="tr-TR" w:bidi="tr-TR"/>
      </w:rPr>
    </w:lvl>
    <w:lvl w:ilvl="5" w:tplc="EC02D226">
      <w:numFmt w:val="bullet"/>
      <w:lvlText w:val="•"/>
      <w:lvlJc w:val="left"/>
      <w:pPr>
        <w:ind w:left="2909" w:hanging="360"/>
      </w:pPr>
      <w:rPr>
        <w:rFonts w:hint="default"/>
        <w:lang w:val="tr-TR" w:eastAsia="tr-TR" w:bidi="tr-TR"/>
      </w:rPr>
    </w:lvl>
    <w:lvl w:ilvl="6" w:tplc="71CABEC4">
      <w:numFmt w:val="bullet"/>
      <w:lvlText w:val="•"/>
      <w:lvlJc w:val="left"/>
      <w:pPr>
        <w:ind w:left="3396" w:hanging="360"/>
      </w:pPr>
      <w:rPr>
        <w:rFonts w:hint="default"/>
        <w:lang w:val="tr-TR" w:eastAsia="tr-TR" w:bidi="tr-TR"/>
      </w:rPr>
    </w:lvl>
    <w:lvl w:ilvl="7" w:tplc="08DC1A78">
      <w:numFmt w:val="bullet"/>
      <w:lvlText w:val="•"/>
      <w:lvlJc w:val="left"/>
      <w:pPr>
        <w:ind w:left="3883" w:hanging="360"/>
      </w:pPr>
      <w:rPr>
        <w:rFonts w:hint="default"/>
        <w:lang w:val="tr-TR" w:eastAsia="tr-TR" w:bidi="tr-TR"/>
      </w:rPr>
    </w:lvl>
    <w:lvl w:ilvl="8" w:tplc="ADB4625A">
      <w:numFmt w:val="bullet"/>
      <w:lvlText w:val="•"/>
      <w:lvlJc w:val="left"/>
      <w:pPr>
        <w:ind w:left="4371" w:hanging="36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5091A"/>
    <w:rsid w:val="0015091A"/>
    <w:rsid w:val="00B4498F"/>
    <w:rsid w:val="00DE6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5091A"/>
    <w:rPr>
      <w:rFonts w:ascii="Cambria" w:eastAsia="Cambria" w:hAnsi="Cambria" w:cs="Cambr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09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5091A"/>
  </w:style>
  <w:style w:type="paragraph" w:customStyle="1" w:styleId="Heading1">
    <w:name w:val="Heading 1"/>
    <w:basedOn w:val="Normal"/>
    <w:uiPriority w:val="1"/>
    <w:qFormat/>
    <w:rsid w:val="0015091A"/>
    <w:pPr>
      <w:ind w:left="247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15091A"/>
    <w:pPr>
      <w:ind w:left="968" w:right="441" w:hanging="360"/>
    </w:pPr>
  </w:style>
  <w:style w:type="paragraph" w:customStyle="1" w:styleId="TableParagraph">
    <w:name w:val="Table Paragraph"/>
    <w:basedOn w:val="Normal"/>
    <w:uiPriority w:val="1"/>
    <w:qFormat/>
    <w:rsid w:val="0015091A"/>
    <w:pPr>
      <w:ind w:right="201"/>
      <w:jc w:val="right"/>
    </w:pPr>
  </w:style>
  <w:style w:type="character" w:styleId="Kpr">
    <w:name w:val="Hyperlink"/>
    <w:basedOn w:val="VarsaylanParagrafYazTipi"/>
    <w:uiPriority w:val="99"/>
    <w:unhideWhenUsed/>
    <w:rsid w:val="00DE6C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DocSecurity>0</DocSecurity>
  <Lines>17</Lines>
  <Paragraphs>4</Paragraphs>
  <ScaleCrop>false</ScaleCrop>
  <Manager>www.sorubak.com</Manager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2017-10-18T08:13:00Z</dcterms:created>
  <dcterms:modified xsi:type="dcterms:W3CDTF">2017-10-18T08:13:00Z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2017-10-18T00:00:00Z</vt:filetime>
  </property>
</Properties>
</file>