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36A" w:rsidRPr="00B5336A" w:rsidRDefault="00B5336A" w:rsidP="008D398E">
      <w:pPr>
        <w:pStyle w:val="ListeParagraf"/>
        <w:numPr>
          <w:ilvl w:val="0"/>
          <w:numId w:val="3"/>
        </w:numPr>
        <w:jc w:val="center"/>
        <w:rPr>
          <w:rFonts w:ascii="Times New Roman" w:hAnsi="Times New Roman" w:cs="Times New Roman"/>
          <w:b/>
        </w:rPr>
      </w:pPr>
      <w:r w:rsidRPr="00B5336A">
        <w:rPr>
          <w:rFonts w:ascii="Times New Roman" w:hAnsi="Times New Roman" w:cs="Times New Roman"/>
          <w:b/>
        </w:rPr>
        <w:t>Ünite Açık Uçlu Sorular</w:t>
      </w:r>
      <w:r w:rsidR="002614B0">
        <w:rPr>
          <w:rFonts w:ascii="Times New Roman" w:hAnsi="Times New Roman" w:cs="Times New Roman"/>
          <w:b/>
        </w:rPr>
        <w:t xml:space="preserve"> 2</w:t>
      </w:r>
    </w:p>
    <w:p w:rsidR="009669FA" w:rsidRDefault="00212414" w:rsidP="00212414">
      <w:pPr>
        <w:pStyle w:val="ListeParagraf"/>
        <w:numPr>
          <w:ilvl w:val="0"/>
          <w:numId w:val="1"/>
        </w:numPr>
        <w:jc w:val="both"/>
        <w:rPr>
          <w:rFonts w:ascii="Times New Roman" w:hAnsi="Times New Roman" w:cs="Times New Roman"/>
          <w:b/>
        </w:rPr>
      </w:pPr>
      <w:r>
        <w:rPr>
          <w:rFonts w:ascii="Times New Roman" w:hAnsi="Times New Roman" w:cs="Times New Roman"/>
        </w:rPr>
        <w:t>“</w:t>
      </w:r>
      <w:r w:rsidR="002614B0">
        <w:rPr>
          <w:rFonts w:ascii="Times New Roman" w:hAnsi="Times New Roman" w:cs="Times New Roman"/>
        </w:rPr>
        <w:t xml:space="preserve"> 1. Dünya Savaşının özel nedenleri arasında Rusya ve Avusturya-Macaristan İmparatorluğunun Balkanlara ve Doğu Avrupa’ya </w:t>
      </w:r>
      <w:r w:rsidR="00CE1E46">
        <w:rPr>
          <w:rFonts w:ascii="Times New Roman" w:hAnsi="Times New Roman" w:cs="Times New Roman"/>
        </w:rPr>
        <w:t>hâkim</w:t>
      </w:r>
      <w:r w:rsidR="002614B0">
        <w:rPr>
          <w:rFonts w:ascii="Times New Roman" w:hAnsi="Times New Roman" w:cs="Times New Roman"/>
        </w:rPr>
        <w:t xml:space="preserve"> olma mücadelesi vardır. Bu mücadele kapsamında Avusturya-Macaristan İmparatorluğu </w:t>
      </w:r>
      <w:proofErr w:type="spellStart"/>
      <w:r w:rsidR="00CE1E46">
        <w:rPr>
          <w:rFonts w:ascii="Times New Roman" w:hAnsi="Times New Roman" w:cs="Times New Roman"/>
        </w:rPr>
        <w:t>pangermenizm</w:t>
      </w:r>
      <w:proofErr w:type="spellEnd"/>
      <w:r w:rsidR="00CE1E46">
        <w:rPr>
          <w:rFonts w:ascii="Times New Roman" w:hAnsi="Times New Roman" w:cs="Times New Roman"/>
        </w:rPr>
        <w:t xml:space="preserve"> politikasını</w:t>
      </w:r>
      <w:r w:rsidR="002614B0">
        <w:rPr>
          <w:rFonts w:ascii="Times New Roman" w:hAnsi="Times New Roman" w:cs="Times New Roman"/>
        </w:rPr>
        <w:t xml:space="preserve"> uygulamak istemiştir.</w:t>
      </w:r>
      <w:r w:rsidR="000F6118">
        <w:rPr>
          <w:rFonts w:ascii="Times New Roman" w:hAnsi="Times New Roman" w:cs="Times New Roman"/>
        </w:rPr>
        <w:t>”</w:t>
      </w:r>
      <w:r w:rsidR="002614B0">
        <w:rPr>
          <w:rFonts w:ascii="Times New Roman" w:hAnsi="Times New Roman" w:cs="Times New Roman"/>
        </w:rPr>
        <w:t xml:space="preserve"> </w:t>
      </w:r>
      <w:r w:rsidRPr="00212414">
        <w:rPr>
          <w:rFonts w:ascii="Times New Roman" w:hAnsi="Times New Roman" w:cs="Times New Roman"/>
          <w:b/>
        </w:rPr>
        <w:t xml:space="preserve">  </w:t>
      </w:r>
      <w:r w:rsidR="002614B0">
        <w:rPr>
          <w:rFonts w:ascii="Times New Roman" w:hAnsi="Times New Roman" w:cs="Times New Roman"/>
          <w:b/>
        </w:rPr>
        <w:t>Bu uygulamaya karşı Rusya’nın Balkanlar üzerinde uyguladığı politikanın adını yazınız.</w:t>
      </w:r>
    </w:p>
    <w:tbl>
      <w:tblPr>
        <w:tblStyle w:val="TabloKlavuzu"/>
        <w:tblW w:w="0" w:type="auto"/>
        <w:tblInd w:w="720" w:type="dxa"/>
        <w:tblLook w:val="04A0"/>
      </w:tblPr>
      <w:tblGrid>
        <w:gridCol w:w="8358"/>
      </w:tblGrid>
      <w:tr w:rsidR="00212414" w:rsidTr="006F50EB">
        <w:trPr>
          <w:trHeight w:val="778"/>
        </w:trPr>
        <w:tc>
          <w:tcPr>
            <w:tcW w:w="8358" w:type="dxa"/>
          </w:tcPr>
          <w:p w:rsidR="006F50EB" w:rsidRDefault="006F50EB" w:rsidP="00212414">
            <w:pPr>
              <w:pStyle w:val="ListeParagraf"/>
              <w:ind w:left="0"/>
              <w:jc w:val="both"/>
              <w:rPr>
                <w:rFonts w:ascii="Times New Roman" w:hAnsi="Times New Roman" w:cs="Times New Roman"/>
                <w:b/>
              </w:rPr>
            </w:pPr>
          </w:p>
          <w:p w:rsidR="00212414" w:rsidRDefault="002614B0" w:rsidP="006F50EB">
            <w:pPr>
              <w:pStyle w:val="ListeParagraf"/>
              <w:ind w:left="0"/>
              <w:jc w:val="center"/>
              <w:rPr>
                <w:rFonts w:ascii="Times New Roman" w:hAnsi="Times New Roman" w:cs="Times New Roman"/>
                <w:b/>
              </w:rPr>
            </w:pPr>
            <w:r>
              <w:rPr>
                <w:rFonts w:ascii="Times New Roman" w:hAnsi="Times New Roman" w:cs="Times New Roman"/>
                <w:b/>
              </w:rPr>
              <w:t>Panslavizm politikası</w:t>
            </w:r>
          </w:p>
        </w:tc>
      </w:tr>
    </w:tbl>
    <w:p w:rsidR="00212414" w:rsidRDefault="00212414" w:rsidP="00212414">
      <w:pPr>
        <w:jc w:val="both"/>
        <w:rPr>
          <w:rFonts w:ascii="Times New Roman" w:hAnsi="Times New Roman" w:cs="Times New Roman"/>
          <w:b/>
        </w:rPr>
      </w:pPr>
    </w:p>
    <w:p w:rsidR="00212414" w:rsidRPr="000F6118" w:rsidRDefault="000F6118" w:rsidP="00212414">
      <w:pPr>
        <w:pStyle w:val="ListeParagraf"/>
        <w:numPr>
          <w:ilvl w:val="0"/>
          <w:numId w:val="1"/>
        </w:numPr>
        <w:jc w:val="both"/>
        <w:rPr>
          <w:rFonts w:ascii="Times New Roman" w:hAnsi="Times New Roman" w:cs="Times New Roman"/>
          <w:b/>
        </w:rPr>
      </w:pPr>
      <w:r w:rsidRPr="000F6118">
        <w:rPr>
          <w:rFonts w:ascii="Times New Roman" w:hAnsi="Times New Roman" w:cs="Times New Roman"/>
          <w:b/>
        </w:rPr>
        <w:t>1. Dünya Savaşı başlamadan önce İttifak Devletleri Blokunda yer alan ancak İngiltere ve Fransa’nın kendisine Anadolu’nun batısında ve güneyinde yer alan bazı toprakları vaat etmesiyle taraf değiştirip İtilaf Devletleri Blokuna geçen devletin adını yazınız.</w:t>
      </w:r>
    </w:p>
    <w:tbl>
      <w:tblPr>
        <w:tblStyle w:val="TabloKlavuzu"/>
        <w:tblW w:w="8598" w:type="dxa"/>
        <w:tblInd w:w="720" w:type="dxa"/>
        <w:tblLook w:val="04A0"/>
      </w:tblPr>
      <w:tblGrid>
        <w:gridCol w:w="8598"/>
      </w:tblGrid>
      <w:tr w:rsidR="006F50EB" w:rsidTr="006F50EB">
        <w:trPr>
          <w:trHeight w:val="793"/>
        </w:trPr>
        <w:tc>
          <w:tcPr>
            <w:tcW w:w="8598" w:type="dxa"/>
          </w:tcPr>
          <w:p w:rsidR="006F50EB" w:rsidRDefault="006F50EB" w:rsidP="006F50EB">
            <w:pPr>
              <w:pStyle w:val="ListeParagraf"/>
              <w:ind w:left="0"/>
              <w:jc w:val="center"/>
              <w:rPr>
                <w:rFonts w:ascii="Times New Roman" w:hAnsi="Times New Roman" w:cs="Times New Roman"/>
                <w:b/>
              </w:rPr>
            </w:pPr>
          </w:p>
          <w:p w:rsidR="006F50EB" w:rsidRDefault="000F6118" w:rsidP="006F50EB">
            <w:pPr>
              <w:pStyle w:val="ListeParagraf"/>
              <w:ind w:left="0"/>
              <w:jc w:val="center"/>
              <w:rPr>
                <w:rFonts w:ascii="Times New Roman" w:hAnsi="Times New Roman" w:cs="Times New Roman"/>
                <w:b/>
              </w:rPr>
            </w:pPr>
            <w:r>
              <w:rPr>
                <w:rFonts w:ascii="Times New Roman" w:hAnsi="Times New Roman" w:cs="Times New Roman"/>
                <w:b/>
              </w:rPr>
              <w:t>İtalya</w:t>
            </w:r>
          </w:p>
        </w:tc>
      </w:tr>
    </w:tbl>
    <w:p w:rsidR="006F50EB" w:rsidRDefault="006F50EB" w:rsidP="006F50EB">
      <w:pPr>
        <w:pStyle w:val="ListeParagraf"/>
        <w:jc w:val="both"/>
        <w:rPr>
          <w:rFonts w:ascii="Times New Roman" w:hAnsi="Times New Roman" w:cs="Times New Roman"/>
          <w:b/>
        </w:rPr>
      </w:pPr>
    </w:p>
    <w:p w:rsidR="00362B7E" w:rsidRPr="00ED0321" w:rsidRDefault="005B7FBD" w:rsidP="00D76FCD">
      <w:pPr>
        <w:pStyle w:val="ListeParagraf"/>
        <w:numPr>
          <w:ilvl w:val="0"/>
          <w:numId w:val="1"/>
        </w:numPr>
        <w:autoSpaceDE w:val="0"/>
        <w:autoSpaceDN w:val="0"/>
        <w:adjustRightInd w:val="0"/>
        <w:spacing w:after="0" w:line="240" w:lineRule="auto"/>
        <w:jc w:val="both"/>
        <w:rPr>
          <w:rFonts w:ascii="Times New Roman" w:hAnsi="Times New Roman" w:cs="Times New Roman"/>
          <w:b/>
        </w:rPr>
      </w:pPr>
      <w:r w:rsidRPr="005B7FBD">
        <w:rPr>
          <w:rFonts w:ascii="Times New Roman" w:hAnsi="Times New Roman" w:cs="Times New Roman"/>
        </w:rPr>
        <w:t>“</w:t>
      </w:r>
      <w:r w:rsidR="00ED0321" w:rsidRPr="005B7FBD">
        <w:rPr>
          <w:rFonts w:ascii="Times New Roman" w:hAnsi="Times New Roman" w:cs="Times New Roman"/>
        </w:rPr>
        <w:t xml:space="preserve">1. Dünya </w:t>
      </w:r>
      <w:r w:rsidR="00D76FCD" w:rsidRPr="005B7FBD">
        <w:rPr>
          <w:rFonts w:ascii="Times New Roman" w:hAnsi="Times New Roman" w:cs="Times New Roman"/>
        </w:rPr>
        <w:t>Savaşın</w:t>
      </w:r>
      <w:r w:rsidR="00ED0321" w:rsidRPr="005B7FBD">
        <w:rPr>
          <w:rFonts w:ascii="Times New Roman" w:hAnsi="Times New Roman" w:cs="Times New Roman"/>
        </w:rPr>
        <w:t>ın</w:t>
      </w:r>
      <w:r w:rsidR="00D76FCD" w:rsidRPr="005B7FBD">
        <w:rPr>
          <w:rFonts w:ascii="Times New Roman" w:hAnsi="Times New Roman" w:cs="Times New Roman"/>
        </w:rPr>
        <w:t xml:space="preserve"> Avrupa kıtasında yayılma belirtileri üzerine zor durumda kalacak olan Almanya,  Osmanlı</w:t>
      </w:r>
      <w:r w:rsidR="00ED0321" w:rsidRPr="005B7FBD">
        <w:rPr>
          <w:rFonts w:ascii="Times New Roman" w:hAnsi="Times New Roman" w:cs="Times New Roman"/>
        </w:rPr>
        <w:t xml:space="preserve"> </w:t>
      </w:r>
      <w:r w:rsidR="00D76FCD" w:rsidRPr="005B7FBD">
        <w:rPr>
          <w:rFonts w:ascii="Times New Roman" w:hAnsi="Times New Roman" w:cs="Times New Roman"/>
        </w:rPr>
        <w:t xml:space="preserve">Devleti’nin ittifak </w:t>
      </w:r>
      <w:r>
        <w:rPr>
          <w:rFonts w:ascii="Times New Roman" w:hAnsi="Times New Roman" w:cs="Times New Roman"/>
        </w:rPr>
        <w:t>önerisini yeniden gözden geçirmiştir</w:t>
      </w:r>
      <w:r w:rsidR="00D76FCD" w:rsidRPr="005B7FBD">
        <w:rPr>
          <w:rFonts w:ascii="TimesNewRomanPSMT" w:hAnsi="TimesNewRomanPSMT" w:cs="TimesNewRomanPSMT"/>
        </w:rPr>
        <w:t>.</w:t>
      </w:r>
      <w:r w:rsidR="00ED0321" w:rsidRPr="005B7FBD">
        <w:rPr>
          <w:rFonts w:ascii="Times New Roman" w:hAnsi="Times New Roman" w:cs="Times New Roman"/>
        </w:rPr>
        <w:t xml:space="preserve"> Olası bir savaşın geniş alanlara yayılma ihtimalini düşünen Almanya; Osmanlı Devletinin </w:t>
      </w:r>
      <w:r w:rsidRPr="005B7FBD">
        <w:rPr>
          <w:rFonts w:ascii="Times New Roman" w:hAnsi="Times New Roman" w:cs="Times New Roman"/>
        </w:rPr>
        <w:t>önemli bir rol üstlenebileceğini düşünmüştür.”</w:t>
      </w:r>
      <w:r>
        <w:rPr>
          <w:rFonts w:ascii="Times New Roman" w:hAnsi="Times New Roman" w:cs="Times New Roman"/>
          <w:b/>
        </w:rPr>
        <w:t xml:space="preserve"> Almanya, Osmanlı Devletinin hangi </w:t>
      </w:r>
      <w:r w:rsidR="00ED0321" w:rsidRPr="00ED0321">
        <w:rPr>
          <w:rFonts w:ascii="Times New Roman" w:hAnsi="Times New Roman" w:cs="Times New Roman"/>
          <w:b/>
        </w:rPr>
        <w:t>özelliğinden dolayı bu teklifi yeniden değerlendirmiştir?</w:t>
      </w:r>
    </w:p>
    <w:tbl>
      <w:tblPr>
        <w:tblStyle w:val="TabloKlavuzu"/>
        <w:tblW w:w="8583" w:type="dxa"/>
        <w:tblInd w:w="720" w:type="dxa"/>
        <w:tblLook w:val="04A0"/>
      </w:tblPr>
      <w:tblGrid>
        <w:gridCol w:w="8583"/>
      </w:tblGrid>
      <w:tr w:rsidR="00CA07C8" w:rsidTr="00CA07C8">
        <w:trPr>
          <w:trHeight w:val="793"/>
        </w:trPr>
        <w:tc>
          <w:tcPr>
            <w:tcW w:w="8583" w:type="dxa"/>
          </w:tcPr>
          <w:p w:rsidR="00CA07C8" w:rsidRDefault="00CA07C8" w:rsidP="00CA07C8">
            <w:pPr>
              <w:pStyle w:val="ListeParagraf"/>
              <w:ind w:left="0"/>
              <w:jc w:val="both"/>
              <w:rPr>
                <w:rFonts w:ascii="Times New Roman" w:hAnsi="Times New Roman" w:cs="Times New Roman"/>
                <w:b/>
              </w:rPr>
            </w:pPr>
          </w:p>
          <w:p w:rsidR="00CA07C8" w:rsidRDefault="00ED0321" w:rsidP="00CA07C8">
            <w:pPr>
              <w:pStyle w:val="ListeParagraf"/>
              <w:ind w:left="0"/>
              <w:jc w:val="center"/>
              <w:rPr>
                <w:rFonts w:ascii="Times New Roman" w:hAnsi="Times New Roman" w:cs="Times New Roman"/>
                <w:b/>
              </w:rPr>
            </w:pPr>
            <w:r>
              <w:rPr>
                <w:rFonts w:ascii="Times New Roman" w:hAnsi="Times New Roman" w:cs="Times New Roman"/>
                <w:b/>
              </w:rPr>
              <w:t>Osmanlı Devletinin Coğrafi Konumu</w:t>
            </w:r>
          </w:p>
        </w:tc>
      </w:tr>
    </w:tbl>
    <w:p w:rsidR="00CA07C8" w:rsidRDefault="00CA07C8" w:rsidP="00CA07C8">
      <w:pPr>
        <w:pStyle w:val="ListeParagraf"/>
        <w:jc w:val="both"/>
        <w:rPr>
          <w:rFonts w:ascii="Times New Roman" w:hAnsi="Times New Roman" w:cs="Times New Roman"/>
          <w:b/>
        </w:rPr>
      </w:pPr>
    </w:p>
    <w:p w:rsidR="000F5626" w:rsidRPr="00F244CD" w:rsidRDefault="000F5626" w:rsidP="00F244CD">
      <w:pPr>
        <w:pStyle w:val="ListeParagraf"/>
        <w:numPr>
          <w:ilvl w:val="0"/>
          <w:numId w:val="1"/>
        </w:numPr>
        <w:autoSpaceDE w:val="0"/>
        <w:autoSpaceDN w:val="0"/>
        <w:adjustRightInd w:val="0"/>
        <w:spacing w:after="0" w:line="240" w:lineRule="auto"/>
        <w:jc w:val="both"/>
        <w:rPr>
          <w:rFonts w:ascii="Times New Roman" w:hAnsi="Times New Roman" w:cs="Times New Roman"/>
          <w:b/>
        </w:rPr>
      </w:pPr>
      <w:r w:rsidRPr="00F244CD">
        <w:rPr>
          <w:rFonts w:ascii="Times New Roman" w:hAnsi="Times New Roman" w:cs="Times New Roman"/>
        </w:rPr>
        <w:t>“</w:t>
      </w:r>
      <w:r w:rsidR="00A916C5" w:rsidRPr="00F244CD">
        <w:rPr>
          <w:rFonts w:ascii="Times New Roman" w:hAnsi="Times New Roman" w:cs="Times New Roman"/>
        </w:rPr>
        <w:t xml:space="preserve">Yavuz ve Midilli gemilerinin de içinde bulunduğu Osmanlı donanması, Alman bir amiral komutasında tatbikat gerekçesi ile Karadeniz’e açıldı. Enver Paşa’nın gizli emri ile 29 </w:t>
      </w:r>
      <w:r w:rsidR="00F244CD" w:rsidRPr="00F244CD">
        <w:rPr>
          <w:rFonts w:ascii="Times New Roman" w:hAnsi="Times New Roman" w:cs="Times New Roman"/>
        </w:rPr>
        <w:t>E</w:t>
      </w:r>
      <w:r w:rsidR="00A916C5" w:rsidRPr="00F244CD">
        <w:rPr>
          <w:rFonts w:ascii="Times New Roman" w:hAnsi="Times New Roman" w:cs="Times New Roman"/>
        </w:rPr>
        <w:t xml:space="preserve">kim </w:t>
      </w:r>
      <w:r w:rsidR="00F244CD" w:rsidRPr="00F244CD">
        <w:rPr>
          <w:rFonts w:ascii="Times New Roman" w:hAnsi="Times New Roman" w:cs="Times New Roman"/>
        </w:rPr>
        <w:t>1914’te Rusya’ya</w:t>
      </w:r>
      <w:r w:rsidR="00A916C5" w:rsidRPr="00F244CD">
        <w:rPr>
          <w:rFonts w:ascii="Times New Roman" w:hAnsi="Times New Roman" w:cs="Times New Roman"/>
        </w:rPr>
        <w:t xml:space="preserve"> ait Sivastopol ve </w:t>
      </w:r>
      <w:proofErr w:type="spellStart"/>
      <w:r w:rsidR="00A916C5" w:rsidRPr="00F244CD">
        <w:rPr>
          <w:rFonts w:ascii="Times New Roman" w:hAnsi="Times New Roman" w:cs="Times New Roman"/>
        </w:rPr>
        <w:t>Odessa</w:t>
      </w:r>
      <w:proofErr w:type="spellEnd"/>
      <w:r w:rsidR="00A916C5" w:rsidRPr="00F244CD">
        <w:rPr>
          <w:rFonts w:ascii="Times New Roman" w:hAnsi="Times New Roman" w:cs="Times New Roman"/>
        </w:rPr>
        <w:t xml:space="preserve"> limanları bombalandı. Böylece Osmanlı Devleti </w:t>
      </w:r>
      <w:r w:rsidR="00F244CD" w:rsidRPr="00F244CD">
        <w:rPr>
          <w:rFonts w:ascii="Times New Roman" w:hAnsi="Times New Roman" w:cs="Times New Roman"/>
        </w:rPr>
        <w:t>bir süredir uyguladığı politikayı terk ederek resmen savaşa dâhil oldu.</w:t>
      </w:r>
      <w:r w:rsidRPr="00F244CD">
        <w:rPr>
          <w:rFonts w:ascii="Times New Roman" w:hAnsi="Times New Roman" w:cs="Times New Roman"/>
        </w:rPr>
        <w:t xml:space="preserve">” </w:t>
      </w:r>
      <w:r w:rsidR="00F244CD">
        <w:rPr>
          <w:rFonts w:ascii="Times New Roman" w:hAnsi="Times New Roman" w:cs="Times New Roman"/>
          <w:b/>
        </w:rPr>
        <w:t>Osmanlı Devletinin uygula</w:t>
      </w:r>
      <w:r w:rsidR="00C751FD">
        <w:rPr>
          <w:rFonts w:ascii="Times New Roman" w:hAnsi="Times New Roman" w:cs="Times New Roman"/>
          <w:b/>
        </w:rPr>
        <w:t>maktan vazgeçmesi ile</w:t>
      </w:r>
      <w:r w:rsidR="00B4068D">
        <w:rPr>
          <w:rFonts w:ascii="Times New Roman" w:hAnsi="Times New Roman" w:cs="Times New Roman"/>
          <w:b/>
        </w:rPr>
        <w:t xml:space="preserve"> </w:t>
      </w:r>
      <w:r w:rsidR="00F244CD">
        <w:rPr>
          <w:rFonts w:ascii="Times New Roman" w:hAnsi="Times New Roman" w:cs="Times New Roman"/>
          <w:b/>
        </w:rPr>
        <w:t xml:space="preserve">savaşa </w:t>
      </w:r>
      <w:proofErr w:type="gramStart"/>
      <w:r w:rsidR="00F244CD">
        <w:rPr>
          <w:rFonts w:ascii="Times New Roman" w:hAnsi="Times New Roman" w:cs="Times New Roman"/>
          <w:b/>
        </w:rPr>
        <w:t>dahil</w:t>
      </w:r>
      <w:proofErr w:type="gramEnd"/>
      <w:r w:rsidR="00F244CD">
        <w:rPr>
          <w:rFonts w:ascii="Times New Roman" w:hAnsi="Times New Roman" w:cs="Times New Roman"/>
          <w:b/>
        </w:rPr>
        <w:t xml:space="preserve"> olmasına neden olan bu politikanın adını yazınız.</w:t>
      </w:r>
    </w:p>
    <w:tbl>
      <w:tblPr>
        <w:tblStyle w:val="TabloKlavuzu"/>
        <w:tblW w:w="8658" w:type="dxa"/>
        <w:tblInd w:w="720" w:type="dxa"/>
        <w:tblLook w:val="04A0"/>
      </w:tblPr>
      <w:tblGrid>
        <w:gridCol w:w="8658"/>
      </w:tblGrid>
      <w:tr w:rsidR="000F5626" w:rsidTr="000F5626">
        <w:trPr>
          <w:trHeight w:val="778"/>
        </w:trPr>
        <w:tc>
          <w:tcPr>
            <w:tcW w:w="8658" w:type="dxa"/>
          </w:tcPr>
          <w:p w:rsidR="000F5626" w:rsidRDefault="000F5626" w:rsidP="000F5626">
            <w:pPr>
              <w:pStyle w:val="ListeParagraf"/>
              <w:ind w:left="0"/>
              <w:jc w:val="both"/>
              <w:rPr>
                <w:rFonts w:ascii="Times New Roman" w:hAnsi="Times New Roman" w:cs="Times New Roman"/>
                <w:b/>
              </w:rPr>
            </w:pPr>
          </w:p>
          <w:p w:rsidR="000F5626" w:rsidRDefault="00F244CD" w:rsidP="000F5626">
            <w:pPr>
              <w:pStyle w:val="ListeParagraf"/>
              <w:ind w:left="0"/>
              <w:jc w:val="center"/>
              <w:rPr>
                <w:rFonts w:ascii="Times New Roman" w:hAnsi="Times New Roman" w:cs="Times New Roman"/>
                <w:b/>
              </w:rPr>
            </w:pPr>
            <w:r>
              <w:rPr>
                <w:rFonts w:ascii="Times New Roman" w:hAnsi="Times New Roman" w:cs="Times New Roman"/>
                <w:b/>
              </w:rPr>
              <w:t>Tarafsızlık Politikası</w:t>
            </w:r>
          </w:p>
        </w:tc>
      </w:tr>
    </w:tbl>
    <w:p w:rsidR="000F5626" w:rsidRDefault="000F5626" w:rsidP="000F5626">
      <w:pPr>
        <w:pStyle w:val="ListeParagraf"/>
        <w:jc w:val="both"/>
        <w:rPr>
          <w:rFonts w:ascii="Times New Roman" w:hAnsi="Times New Roman" w:cs="Times New Roman"/>
          <w:b/>
        </w:rPr>
      </w:pPr>
    </w:p>
    <w:p w:rsidR="004B333D" w:rsidRPr="00701C77" w:rsidRDefault="00903DAD" w:rsidP="00903DAD">
      <w:pPr>
        <w:pStyle w:val="ListeParagraf"/>
        <w:numPr>
          <w:ilvl w:val="0"/>
          <w:numId w:val="1"/>
        </w:numPr>
        <w:autoSpaceDE w:val="0"/>
        <w:autoSpaceDN w:val="0"/>
        <w:adjustRightInd w:val="0"/>
        <w:spacing w:after="0" w:line="240" w:lineRule="auto"/>
        <w:jc w:val="both"/>
        <w:rPr>
          <w:rFonts w:ascii="Times New Roman" w:hAnsi="Times New Roman" w:cs="Times New Roman"/>
          <w:b/>
        </w:rPr>
      </w:pPr>
      <w:r w:rsidRPr="00903DAD">
        <w:rPr>
          <w:rFonts w:ascii="Times New Roman" w:hAnsi="Times New Roman" w:cs="Times New Roman"/>
        </w:rPr>
        <w:t xml:space="preserve">Osmanlı Devleti’nin Birinci Dünya Savaşı’na girmesini fırsat bilen </w:t>
      </w:r>
      <w:r>
        <w:rPr>
          <w:rFonts w:ascii="Times New Roman" w:hAnsi="Times New Roman" w:cs="Times New Roman"/>
        </w:rPr>
        <w:t>E</w:t>
      </w:r>
      <w:r w:rsidRPr="00903DAD">
        <w:rPr>
          <w:rFonts w:ascii="Times New Roman" w:hAnsi="Times New Roman" w:cs="Times New Roman"/>
        </w:rPr>
        <w:t xml:space="preserve">rmeniler, </w:t>
      </w:r>
      <w:proofErr w:type="spellStart"/>
      <w:r w:rsidRPr="00903DAD">
        <w:rPr>
          <w:rFonts w:ascii="Times New Roman" w:hAnsi="Times New Roman" w:cs="Times New Roman"/>
        </w:rPr>
        <w:t>Hınçak</w:t>
      </w:r>
      <w:proofErr w:type="spellEnd"/>
      <w:r w:rsidRPr="00903DAD">
        <w:rPr>
          <w:rFonts w:ascii="Times New Roman" w:hAnsi="Times New Roman" w:cs="Times New Roman"/>
        </w:rPr>
        <w:t xml:space="preserve"> ve </w:t>
      </w:r>
      <w:proofErr w:type="spellStart"/>
      <w:r w:rsidRPr="00903DAD">
        <w:rPr>
          <w:rFonts w:ascii="Times New Roman" w:hAnsi="Times New Roman" w:cs="Times New Roman"/>
        </w:rPr>
        <w:t>Taşnak</w:t>
      </w:r>
      <w:proofErr w:type="spellEnd"/>
      <w:r w:rsidRPr="00903DAD">
        <w:rPr>
          <w:rFonts w:ascii="Times New Roman" w:hAnsi="Times New Roman" w:cs="Times New Roman"/>
        </w:rPr>
        <w:t xml:space="preserve"> Cemiyetlerinin öncülüğünde isyanlarını arttırdı. Bunun üzerine Osmanlı Hük</w:t>
      </w:r>
      <w:r>
        <w:rPr>
          <w:rFonts w:ascii="Times New Roman" w:hAnsi="Times New Roman" w:cs="Times New Roman"/>
        </w:rPr>
        <w:t>ü</w:t>
      </w:r>
      <w:r w:rsidRPr="00903DAD">
        <w:rPr>
          <w:rFonts w:ascii="Times New Roman" w:hAnsi="Times New Roman" w:cs="Times New Roman"/>
        </w:rPr>
        <w:t xml:space="preserve">meti cephe gerisinin güvenliğini sağlamak ve bölge halkını korumak </w:t>
      </w:r>
      <w:proofErr w:type="gramStart"/>
      <w:r w:rsidRPr="00903DAD">
        <w:rPr>
          <w:rFonts w:ascii="Times New Roman" w:hAnsi="Times New Roman" w:cs="Times New Roman"/>
        </w:rPr>
        <w:t>amacıyla  çıkardı</w:t>
      </w:r>
      <w:r>
        <w:rPr>
          <w:rFonts w:ascii="Times New Roman" w:hAnsi="Times New Roman" w:cs="Times New Roman"/>
        </w:rPr>
        <w:t>ğı</w:t>
      </w:r>
      <w:proofErr w:type="gramEnd"/>
      <w:r>
        <w:rPr>
          <w:rFonts w:ascii="Times New Roman" w:hAnsi="Times New Roman" w:cs="Times New Roman"/>
        </w:rPr>
        <w:t xml:space="preserve"> kanunla </w:t>
      </w:r>
      <w:bookmarkStart w:id="0" w:name="_GoBack"/>
      <w:r>
        <w:rPr>
          <w:rFonts w:ascii="Times New Roman" w:hAnsi="Times New Roman" w:cs="Times New Roman"/>
        </w:rPr>
        <w:t>c</w:t>
      </w:r>
      <w:r w:rsidRPr="00903DAD">
        <w:rPr>
          <w:rFonts w:ascii="Times New Roman" w:hAnsi="Times New Roman" w:cs="Times New Roman"/>
        </w:rPr>
        <w:t xml:space="preserve">epheye yakın bölgelerdeki </w:t>
      </w:r>
      <w:r>
        <w:rPr>
          <w:rFonts w:ascii="Times New Roman" w:hAnsi="Times New Roman" w:cs="Times New Roman"/>
        </w:rPr>
        <w:t>E</w:t>
      </w:r>
      <w:r w:rsidRPr="00903DAD">
        <w:rPr>
          <w:rFonts w:ascii="Times New Roman" w:hAnsi="Times New Roman" w:cs="Times New Roman"/>
        </w:rPr>
        <w:t>rmeniler</w:t>
      </w:r>
      <w:r>
        <w:rPr>
          <w:rFonts w:ascii="Times New Roman" w:hAnsi="Times New Roman" w:cs="Times New Roman"/>
        </w:rPr>
        <w:t>i</w:t>
      </w:r>
      <w:r w:rsidR="00701C77">
        <w:rPr>
          <w:rFonts w:ascii="Times New Roman" w:hAnsi="Times New Roman" w:cs="Times New Roman"/>
        </w:rPr>
        <w:t xml:space="preserve"> göç ettir</w:t>
      </w:r>
      <w:r w:rsidRPr="00903DAD">
        <w:rPr>
          <w:rFonts w:ascii="Times New Roman" w:hAnsi="Times New Roman" w:cs="Times New Roman"/>
        </w:rPr>
        <w:t>erek daha güvenli olan S</w:t>
      </w:r>
      <w:r w:rsidR="00701C77">
        <w:rPr>
          <w:rFonts w:ascii="Times New Roman" w:hAnsi="Times New Roman" w:cs="Times New Roman"/>
        </w:rPr>
        <w:t xml:space="preserve">uriye ve Lübnan’a </w:t>
      </w:r>
      <w:bookmarkEnd w:id="0"/>
      <w:r w:rsidR="00701C77">
        <w:rPr>
          <w:rFonts w:ascii="Times New Roman" w:hAnsi="Times New Roman" w:cs="Times New Roman"/>
        </w:rPr>
        <w:t xml:space="preserve">yerleştirdi. </w:t>
      </w:r>
      <w:r w:rsidR="00701C77" w:rsidRPr="00701C77">
        <w:rPr>
          <w:rFonts w:ascii="Times New Roman" w:hAnsi="Times New Roman" w:cs="Times New Roman"/>
          <w:b/>
        </w:rPr>
        <w:t>1915 yılında çıkarılan bu kanunun adını yazınız.</w:t>
      </w:r>
    </w:p>
    <w:tbl>
      <w:tblPr>
        <w:tblStyle w:val="TabloKlavuzu"/>
        <w:tblW w:w="8598" w:type="dxa"/>
        <w:tblInd w:w="720" w:type="dxa"/>
        <w:tblLook w:val="04A0"/>
      </w:tblPr>
      <w:tblGrid>
        <w:gridCol w:w="8598"/>
      </w:tblGrid>
      <w:tr w:rsidR="004B333D" w:rsidTr="004B333D">
        <w:trPr>
          <w:trHeight w:val="733"/>
        </w:trPr>
        <w:tc>
          <w:tcPr>
            <w:tcW w:w="8598" w:type="dxa"/>
          </w:tcPr>
          <w:p w:rsidR="004B333D" w:rsidRDefault="004B333D" w:rsidP="004B333D">
            <w:pPr>
              <w:pStyle w:val="ListeParagraf"/>
              <w:ind w:left="0"/>
              <w:jc w:val="both"/>
              <w:rPr>
                <w:rFonts w:ascii="Times New Roman" w:hAnsi="Times New Roman" w:cs="Times New Roman"/>
                <w:b/>
              </w:rPr>
            </w:pPr>
          </w:p>
          <w:p w:rsidR="004B333D" w:rsidRDefault="005C0FE4" w:rsidP="004B333D">
            <w:pPr>
              <w:pStyle w:val="ListeParagraf"/>
              <w:ind w:left="0"/>
              <w:jc w:val="center"/>
              <w:rPr>
                <w:rFonts w:ascii="Times New Roman" w:hAnsi="Times New Roman" w:cs="Times New Roman"/>
                <w:b/>
              </w:rPr>
            </w:pPr>
            <w:r>
              <w:rPr>
                <w:rFonts w:ascii="Times New Roman" w:hAnsi="Times New Roman" w:cs="Times New Roman"/>
                <w:b/>
              </w:rPr>
              <w:t xml:space="preserve">Tehcir (Sevk ve </w:t>
            </w:r>
            <w:proofErr w:type="gramStart"/>
            <w:r>
              <w:rPr>
                <w:rFonts w:ascii="Times New Roman" w:hAnsi="Times New Roman" w:cs="Times New Roman"/>
                <w:b/>
              </w:rPr>
              <w:t>İskan</w:t>
            </w:r>
            <w:proofErr w:type="gramEnd"/>
            <w:r>
              <w:rPr>
                <w:rFonts w:ascii="Times New Roman" w:hAnsi="Times New Roman" w:cs="Times New Roman"/>
                <w:b/>
              </w:rPr>
              <w:t>) Kanunu</w:t>
            </w:r>
          </w:p>
        </w:tc>
      </w:tr>
    </w:tbl>
    <w:p w:rsidR="004B333D" w:rsidRDefault="004B333D" w:rsidP="004B333D">
      <w:pPr>
        <w:pStyle w:val="ListeParagraf"/>
        <w:jc w:val="both"/>
        <w:rPr>
          <w:rFonts w:ascii="Times New Roman" w:hAnsi="Times New Roman" w:cs="Times New Roman"/>
          <w:b/>
        </w:rPr>
      </w:pPr>
    </w:p>
    <w:p w:rsidR="004F3144" w:rsidRPr="004F3144" w:rsidRDefault="004F3144" w:rsidP="004F3144">
      <w:pPr>
        <w:pStyle w:val="ListeParagraf"/>
        <w:numPr>
          <w:ilvl w:val="0"/>
          <w:numId w:val="1"/>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r w:rsidRPr="004F3144">
        <w:rPr>
          <w:rFonts w:ascii="Times New Roman" w:hAnsi="Times New Roman" w:cs="Times New Roman"/>
        </w:rPr>
        <w:t>Savaşı’nın sonunda her iki cepheden yarım milyona yakın insan öldü. İstanbul’un işgali</w:t>
      </w:r>
    </w:p>
    <w:p w:rsidR="004F3144" w:rsidRPr="004F3144" w:rsidRDefault="004F3144" w:rsidP="004F3144">
      <w:pPr>
        <w:autoSpaceDE w:val="0"/>
        <w:autoSpaceDN w:val="0"/>
        <w:adjustRightInd w:val="0"/>
        <w:spacing w:after="0" w:line="240" w:lineRule="auto"/>
        <w:ind w:firstLine="708"/>
        <w:jc w:val="both"/>
        <w:rPr>
          <w:rFonts w:ascii="Times New Roman" w:hAnsi="Times New Roman" w:cs="Times New Roman"/>
        </w:rPr>
      </w:pPr>
      <w:proofErr w:type="gramStart"/>
      <w:r w:rsidRPr="004F3144">
        <w:rPr>
          <w:rFonts w:ascii="Times New Roman" w:hAnsi="Times New Roman" w:cs="Times New Roman"/>
        </w:rPr>
        <w:t>önlendi</w:t>
      </w:r>
      <w:proofErr w:type="gramEnd"/>
      <w:r w:rsidRPr="004F3144">
        <w:rPr>
          <w:rFonts w:ascii="Times New Roman" w:hAnsi="Times New Roman" w:cs="Times New Roman"/>
        </w:rPr>
        <w:t>. Osmanlı Devleti savaş dışı kalmadı. Bulgaristan İttifak grubu içinde savaşa katıldı.</w:t>
      </w:r>
    </w:p>
    <w:p w:rsidR="004F3144" w:rsidRPr="004F3144" w:rsidRDefault="004F3144" w:rsidP="004F3144">
      <w:pPr>
        <w:autoSpaceDE w:val="0"/>
        <w:autoSpaceDN w:val="0"/>
        <w:adjustRightInd w:val="0"/>
        <w:spacing w:after="0" w:line="240" w:lineRule="auto"/>
        <w:ind w:left="708"/>
        <w:jc w:val="both"/>
        <w:rPr>
          <w:rFonts w:ascii="Times New Roman" w:hAnsi="Times New Roman" w:cs="Times New Roman"/>
          <w:b/>
        </w:rPr>
      </w:pPr>
      <w:r w:rsidRPr="004F3144">
        <w:rPr>
          <w:rFonts w:ascii="Times New Roman" w:hAnsi="Times New Roman" w:cs="Times New Roman"/>
        </w:rPr>
        <w:t>Bulgaristan’ın İttifak Devletleri içinde yer almasıyla Almanya ile Osmanlı Devleti arasında kara bağlantısı</w:t>
      </w:r>
      <w:r>
        <w:rPr>
          <w:rFonts w:ascii="Times New Roman" w:hAnsi="Times New Roman" w:cs="Times New Roman"/>
        </w:rPr>
        <w:t xml:space="preserve"> </w:t>
      </w:r>
      <w:r w:rsidRPr="004F3144">
        <w:rPr>
          <w:rFonts w:ascii="Times New Roman" w:hAnsi="Times New Roman" w:cs="Times New Roman"/>
        </w:rPr>
        <w:t>kuruldu. Almanya, Osmanlı Devleti’ne daha kolay yardım göndermeye başladı.</w:t>
      </w:r>
      <w:r>
        <w:rPr>
          <w:rFonts w:ascii="Times New Roman" w:hAnsi="Times New Roman" w:cs="Times New Roman"/>
        </w:rPr>
        <w:t>”</w:t>
      </w:r>
      <w:r w:rsidRPr="004F3144">
        <w:rPr>
          <w:rFonts w:ascii="Times New Roman" w:hAnsi="Times New Roman" w:cs="Times New Roman"/>
        </w:rPr>
        <w:t xml:space="preserve"> </w:t>
      </w:r>
      <w:r>
        <w:rPr>
          <w:rFonts w:ascii="Times New Roman" w:hAnsi="Times New Roman" w:cs="Times New Roman"/>
        </w:rPr>
        <w:t xml:space="preserve"> </w:t>
      </w:r>
      <w:r w:rsidRPr="004F3144">
        <w:rPr>
          <w:rFonts w:ascii="Times New Roman" w:hAnsi="Times New Roman" w:cs="Times New Roman"/>
          <w:b/>
        </w:rPr>
        <w:t xml:space="preserve">Mustafa Kemal’in de </w:t>
      </w:r>
      <w:r w:rsidRPr="004F3144">
        <w:rPr>
          <w:rFonts w:ascii="Times New Roman" w:hAnsi="Times New Roman" w:cs="Times New Roman"/>
          <w:b/>
          <w:i/>
        </w:rPr>
        <w:t xml:space="preserve">albay </w:t>
      </w:r>
      <w:r w:rsidRPr="004F3144">
        <w:rPr>
          <w:rFonts w:ascii="Times New Roman" w:hAnsi="Times New Roman" w:cs="Times New Roman"/>
          <w:b/>
        </w:rPr>
        <w:t xml:space="preserve">rütbesi aldığı bu savaş hangi cephede yaşanmıştır. </w:t>
      </w:r>
    </w:p>
    <w:p w:rsidR="003D0620" w:rsidRPr="004F3144" w:rsidRDefault="003D0620" w:rsidP="004F3144">
      <w:pPr>
        <w:pStyle w:val="ListeParagraf"/>
        <w:ind w:left="502"/>
        <w:jc w:val="both"/>
        <w:rPr>
          <w:rFonts w:ascii="Times New Roman" w:hAnsi="Times New Roman" w:cs="Times New Roman"/>
          <w:b/>
        </w:rPr>
      </w:pPr>
    </w:p>
    <w:tbl>
      <w:tblPr>
        <w:tblStyle w:val="TabloKlavuzu"/>
        <w:tblW w:w="0" w:type="auto"/>
        <w:tblInd w:w="720" w:type="dxa"/>
        <w:tblLook w:val="04A0"/>
      </w:tblPr>
      <w:tblGrid>
        <w:gridCol w:w="8553"/>
      </w:tblGrid>
      <w:tr w:rsidR="003D0620" w:rsidTr="003D0620">
        <w:trPr>
          <w:trHeight w:val="748"/>
        </w:trPr>
        <w:tc>
          <w:tcPr>
            <w:tcW w:w="8553" w:type="dxa"/>
          </w:tcPr>
          <w:p w:rsidR="003D0620" w:rsidRDefault="003D0620" w:rsidP="003D0620">
            <w:pPr>
              <w:pStyle w:val="ListeParagraf"/>
              <w:ind w:left="0"/>
              <w:jc w:val="center"/>
              <w:rPr>
                <w:rFonts w:ascii="Times New Roman" w:hAnsi="Times New Roman" w:cs="Times New Roman"/>
                <w:b/>
              </w:rPr>
            </w:pPr>
          </w:p>
          <w:p w:rsidR="003D0620" w:rsidRDefault="004F3144" w:rsidP="003D0620">
            <w:pPr>
              <w:pStyle w:val="ListeParagraf"/>
              <w:ind w:left="0"/>
              <w:jc w:val="center"/>
              <w:rPr>
                <w:rFonts w:ascii="Times New Roman" w:hAnsi="Times New Roman" w:cs="Times New Roman"/>
                <w:b/>
              </w:rPr>
            </w:pPr>
            <w:r>
              <w:rPr>
                <w:rFonts w:ascii="Times New Roman" w:hAnsi="Times New Roman" w:cs="Times New Roman"/>
                <w:b/>
              </w:rPr>
              <w:t>Çanakkale Cephesi</w:t>
            </w:r>
          </w:p>
        </w:tc>
      </w:tr>
    </w:tbl>
    <w:p w:rsidR="003D0620" w:rsidRDefault="00B70BC3" w:rsidP="003D0620">
      <w:pPr>
        <w:pStyle w:val="ListeParagraf"/>
        <w:jc w:val="both"/>
        <w:rPr>
          <w:rFonts w:ascii="Times New Roman" w:hAnsi="Times New Roman" w:cs="Times New Roman"/>
          <w:b/>
        </w:rPr>
      </w:pPr>
      <w:hyperlink r:id="rId5" w:history="1">
        <w:r w:rsidRPr="00597911">
          <w:rPr>
            <w:rStyle w:val="Kpr"/>
            <w:rFonts w:ascii="Times New Roman" w:hAnsi="Times New Roman" w:cs="Times New Roman"/>
            <w:b/>
          </w:rPr>
          <w:t>www.sorubak.com</w:t>
        </w:r>
      </w:hyperlink>
      <w:r>
        <w:rPr>
          <w:rFonts w:ascii="Times New Roman" w:hAnsi="Times New Roman" w:cs="Times New Roman"/>
          <w:b/>
        </w:rPr>
        <w:t xml:space="preserve"> </w:t>
      </w:r>
    </w:p>
    <w:p w:rsidR="00435015" w:rsidRDefault="00435015" w:rsidP="00435015">
      <w:pPr>
        <w:pStyle w:val="ListeParagraf"/>
        <w:jc w:val="center"/>
        <w:rPr>
          <w:rFonts w:ascii="Times New Roman" w:hAnsi="Times New Roman" w:cs="Times New Roman"/>
          <w:b/>
        </w:rPr>
      </w:pPr>
      <w:r>
        <w:rPr>
          <w:rFonts w:ascii="Times New Roman" w:hAnsi="Times New Roman" w:cs="Times New Roman"/>
          <w:b/>
        </w:rPr>
        <w:t xml:space="preserve">                                                                                        Ali GÜVEN</w:t>
      </w:r>
    </w:p>
    <w:p w:rsidR="00435015" w:rsidRPr="003D0620" w:rsidRDefault="00435015" w:rsidP="00435015">
      <w:pPr>
        <w:pStyle w:val="ListeParagraf"/>
        <w:jc w:val="right"/>
        <w:rPr>
          <w:rFonts w:ascii="Times New Roman" w:hAnsi="Times New Roman" w:cs="Times New Roman"/>
          <w:b/>
        </w:rPr>
      </w:pPr>
      <w:r>
        <w:rPr>
          <w:rFonts w:ascii="Times New Roman" w:hAnsi="Times New Roman" w:cs="Times New Roman"/>
          <w:b/>
        </w:rPr>
        <w:t>Sosyal Bilgiler Dersi Öğretmeni</w:t>
      </w:r>
    </w:p>
    <w:sectPr w:rsidR="00435015" w:rsidRPr="003D0620" w:rsidSect="004F3144">
      <w:pgSz w:w="11906" w:h="16838"/>
      <w:pgMar w:top="426"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NewRomanPS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E5C34"/>
    <w:multiLevelType w:val="hybridMultilevel"/>
    <w:tmpl w:val="BA34FC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E71593E"/>
    <w:multiLevelType w:val="hybridMultilevel"/>
    <w:tmpl w:val="3CF29C3E"/>
    <w:lvl w:ilvl="0" w:tplc="5E1CB57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5B132404"/>
    <w:multiLevelType w:val="hybridMultilevel"/>
    <w:tmpl w:val="94B4264E"/>
    <w:lvl w:ilvl="0" w:tplc="0800213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3BC7917"/>
    <w:multiLevelType w:val="hybridMultilevel"/>
    <w:tmpl w:val="A70287B0"/>
    <w:lvl w:ilvl="0" w:tplc="AC1C582A">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F7780"/>
    <w:rsid w:val="000F5626"/>
    <w:rsid w:val="000F6118"/>
    <w:rsid w:val="00212414"/>
    <w:rsid w:val="002614B0"/>
    <w:rsid w:val="00362B7E"/>
    <w:rsid w:val="003D0620"/>
    <w:rsid w:val="00435015"/>
    <w:rsid w:val="004B333D"/>
    <w:rsid w:val="004F3144"/>
    <w:rsid w:val="005B7FBD"/>
    <w:rsid w:val="005C0FE4"/>
    <w:rsid w:val="006F50EB"/>
    <w:rsid w:val="00701C77"/>
    <w:rsid w:val="007F7780"/>
    <w:rsid w:val="008D398E"/>
    <w:rsid w:val="00903DAD"/>
    <w:rsid w:val="009669FA"/>
    <w:rsid w:val="00A916C5"/>
    <w:rsid w:val="00B4068D"/>
    <w:rsid w:val="00B5336A"/>
    <w:rsid w:val="00B70BC3"/>
    <w:rsid w:val="00C751FD"/>
    <w:rsid w:val="00CA07C8"/>
    <w:rsid w:val="00CE1E46"/>
    <w:rsid w:val="00CF4401"/>
    <w:rsid w:val="00D76FCD"/>
    <w:rsid w:val="00ED0321"/>
    <w:rsid w:val="00F244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4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12414"/>
    <w:pPr>
      <w:ind w:left="720"/>
      <w:contextualSpacing/>
    </w:pPr>
  </w:style>
  <w:style w:type="table" w:styleId="TabloKlavuzu">
    <w:name w:val="Table Grid"/>
    <w:basedOn w:val="NormalTablo"/>
    <w:uiPriority w:val="59"/>
    <w:rsid w:val="002124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70BC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12414"/>
    <w:pPr>
      <w:ind w:left="720"/>
      <w:contextualSpacing/>
    </w:pPr>
  </w:style>
  <w:style w:type="table" w:styleId="TabloKlavuzu">
    <w:name w:val="Table Grid"/>
    <w:basedOn w:val="NormalTablo"/>
    <w:uiPriority w:val="59"/>
    <w:rsid w:val="00212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398</Words>
  <Characters>2274</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2017-10-12T16:27:00Z</dcterms:created>
  <dcterms:modified xsi:type="dcterms:W3CDTF">2017-10-12T16:27:00Z</dcterms:modified>
  <cp:category>www.sorubak.com</cp:category>
</cp:coreProperties>
</file>