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0B2" w:rsidRPr="005E2F84" w:rsidRDefault="00A230B2" w:rsidP="005E2F84">
      <w:pPr>
        <w:jc w:val="center"/>
        <w:rPr>
          <w:b/>
        </w:rPr>
        <w:sectPr w:rsidR="00A230B2" w:rsidRPr="005E2F84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  <w:r w:rsidRPr="005E2F84">
        <w:rPr>
          <w:b/>
        </w:rPr>
        <w:t xml:space="preserve">1. DÜNYA SAVAŞI ÇALIŞMA </w:t>
      </w:r>
      <w:r>
        <w:rPr>
          <w:b/>
        </w:rPr>
        <w:t>KA</w:t>
      </w:r>
      <w:r w:rsidRPr="005E2F84">
        <w:rPr>
          <w:b/>
        </w:rPr>
        <w:t>ĞIDI</w:t>
      </w:r>
    </w:p>
    <w:p w:rsidR="00A230B2" w:rsidRDefault="00A230B2" w:rsidP="00BE23F7">
      <w:pPr>
        <w:ind w:firstLine="454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A230B2" w:rsidRPr="00DD017A" w:rsidRDefault="00A230B2" w:rsidP="00BE23F7">
      <w:pPr>
        <w:ind w:firstLine="454"/>
        <w:jc w:val="center"/>
        <w:rPr>
          <w:rFonts w:ascii="Tahoma" w:hAnsi="Tahoma" w:cs="Tahoma"/>
          <w:b/>
          <w:bCs/>
          <w:sz w:val="20"/>
          <w:szCs w:val="20"/>
        </w:rPr>
      </w:pPr>
      <w:r w:rsidRPr="00DD017A">
        <w:rPr>
          <w:rFonts w:ascii="Tahoma" w:hAnsi="Tahoma" w:cs="Tahoma"/>
          <w:b/>
          <w:bCs/>
          <w:sz w:val="20"/>
          <w:szCs w:val="20"/>
        </w:rPr>
        <w:t>Aşağıdaki kavram haritasında boşluklara gelebilecek en doğru ifadeyi yazınız</w:t>
      </w:r>
    </w:p>
    <w:p w:rsidR="00A230B2" w:rsidRPr="00DD017A" w:rsidRDefault="00A230B2" w:rsidP="0036268D">
      <w:pPr>
        <w:ind w:left="284"/>
        <w:rPr>
          <w:rFonts w:ascii="Tahoma" w:hAnsi="Tahoma" w:cs="Tahoma"/>
          <w:sz w:val="20"/>
          <w:szCs w:val="20"/>
        </w:rPr>
      </w:pPr>
      <w:r w:rsidRPr="00DD017A">
        <w:rPr>
          <w:rFonts w:ascii="Tahoma" w:hAnsi="Tahoma" w:cs="Tahoma"/>
          <w:sz w:val="20"/>
          <w:szCs w:val="20"/>
        </w:rPr>
        <w:t xml:space="preserve">I. Dünya Savaşının çıkma nedeni aslında çok öncesine, 18. yüzyıla dayanır. 18. yüzyılda, dünyayı çok derinden etkileyen, birbirine bağlı olarak gelişme gösteren bu olaylar, dünyayı büyük bir savaşa sürüklemiştir. </w:t>
      </w:r>
      <w:r w:rsidR="00E15EF0">
        <w:rPr>
          <w:rFonts w:ascii="Tahoma" w:hAnsi="Tahoma" w:cs="Tahoma"/>
          <w:sz w:val="20"/>
          <w:szCs w:val="20"/>
        </w:rPr>
        <w:t xml:space="preserve"> </w:t>
      </w:r>
    </w:p>
    <w:p w:rsidR="00A230B2" w:rsidRPr="00DD017A" w:rsidRDefault="00A230B2" w:rsidP="0036268D">
      <w:pPr>
        <w:ind w:left="284"/>
        <w:rPr>
          <w:rFonts w:ascii="Tahoma" w:hAnsi="Tahoma" w:cs="Tahoma"/>
          <w:b/>
          <w:bCs/>
          <w:sz w:val="22"/>
          <w:szCs w:val="22"/>
        </w:rPr>
      </w:pPr>
      <w:r w:rsidRPr="00DD017A">
        <w:rPr>
          <w:rFonts w:ascii="Tahoma" w:hAnsi="Tahoma" w:cs="Tahoma"/>
          <w:b/>
          <w:bCs/>
          <w:sz w:val="20"/>
          <w:szCs w:val="20"/>
        </w:rPr>
        <w:t>Bu dönemde ve sonrasında yaşanan olayları ve sonuçlarını aşağıdaki kavram haritasında gösteriniz.</w:t>
      </w:r>
    </w:p>
    <w:p w:rsidR="00A230B2" w:rsidRPr="00CE261E" w:rsidRDefault="006A08A1" w:rsidP="0036268D">
      <w:pPr>
        <w:ind w:firstLine="340"/>
        <w:rPr>
          <w:rFonts w:ascii="Comic Sans MS" w:hAnsi="Comic Sans MS" w:cs="Comic Sans MS"/>
          <w:b/>
          <w:bCs/>
          <w:sz w:val="28"/>
          <w:szCs w:val="28"/>
        </w:rPr>
      </w:pPr>
      <w:r w:rsidRPr="006A08A1">
        <w:rPr>
          <w:noProof/>
        </w:rPr>
        <w:pict>
          <v:group id="_x0000_s1026" style="position:absolute;left:0;text-align:left;margin-left:9.75pt;margin-top:9.45pt;width:547.4pt;height:375.15pt;z-index:251643392" coordorigin="621,1950" coordsize="10948,7503"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1027" type="#_x0000_t116" style="position:absolute;left:7950;top:5690;width:2732;height:820" strokecolor="#4f81bd" strokeweight="5pt">
              <v:stroke linestyle="thickThin"/>
              <v:shadow color="#868686"/>
              <v:textbox style="mso-next-textbox:#_x0000_s1027">
                <w:txbxContent>
                  <w:p w:rsidR="00A230B2" w:rsidRPr="002E7938" w:rsidRDefault="00A230B2" w:rsidP="008D202C">
                    <w:pPr>
                      <w:jc w:val="center"/>
                      <w:rPr>
                        <w:sz w:val="36"/>
                        <w:szCs w:val="36"/>
                      </w:rPr>
                    </w:pPr>
                  </w:p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7667;top:4710;width:3210;height:927" stroked="f">
              <v:textbox style="mso-next-textbox:#_x0000_s1028">
                <w:txbxContent>
                  <w:p w:rsidR="00A230B2" w:rsidRDefault="00A230B2" w:rsidP="0036268D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 xml:space="preserve">Sonucunda ortaya çıkan ve çok uluslu devletleri etkileyen </w:t>
                    </w:r>
                  </w:p>
                  <w:p w:rsidR="00A230B2" w:rsidRPr="00CB1658" w:rsidRDefault="00A230B2" w:rsidP="0036268D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fikir akımı</w:t>
                    </w:r>
                  </w:p>
                  <w:p w:rsidR="00A230B2" w:rsidRPr="00D302B1" w:rsidRDefault="00A230B2" w:rsidP="0036268D"/>
                </w:txbxContent>
              </v:textbox>
            </v:shape>
            <v:shapetype id="_x0000_t102" coordsize="21600,21600" o:spt="102" adj="12960,19440,14400" path="ar,0@23@3@22,,0@4,0@15@23@1,0@7@2@13l@2@14@22@8@2@12wa,0@23@3@2@11@26@17,0@15@23@1@26@17@22@15xear,0@23@3,0@4@26@17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sum height 0 #2"/>
                <v:f eqn="ellipse @9 height @4"/>
                <v:f eqn="sum @4 @10 0"/>
                <v:f eqn="sum @11 #1 width"/>
                <v:f eqn="sum @7 @10 0"/>
                <v:f eqn="sum @12 width #0"/>
                <v:f eqn="sum @5 0 #0"/>
                <v:f eqn="prod @15 1 2"/>
                <v:f eqn="mid @4 @7"/>
                <v:f eqn="sum #0 #1 width"/>
                <v:f eqn="prod @18 1 2"/>
                <v:f eqn="sum @17 0 @19"/>
                <v:f eqn="val width"/>
                <v:f eqn="val height"/>
                <v:f eqn="prod height 2 1"/>
                <v:f eqn="sum @17 0 @4"/>
                <v:f eqn="ellipse @24 @4 height"/>
                <v:f eqn="sum height 0 @25"/>
                <v:f eqn="sum @8 128 0"/>
                <v:f eqn="prod @5 1 2"/>
                <v:f eqn="sum @5 0 128"/>
                <v:f eqn="sum #0 @17 @12"/>
                <v:f eqn="ellipse @20 @4 height"/>
                <v:f eqn="sum width 0 #0"/>
                <v:f eqn="prod @32 1 2"/>
                <v:f eqn="prod height height 1"/>
                <v:f eqn="prod @9 @9 1"/>
                <v:f eqn="sum @34 0 @35"/>
                <v:f eqn="sqrt @36"/>
                <v:f eqn="sum @37 height 0"/>
                <v:f eqn="prod width height @38"/>
                <v:f eqn="sum @39 64 0"/>
                <v:f eqn="prod #0 1 2"/>
                <v:f eqn="ellipse @33 @41 height"/>
                <v:f eqn="sum height 0 @42"/>
                <v:f eqn="sum @43 64 0"/>
                <v:f eqn="prod @4 1 2"/>
                <v:f eqn="sum #1 0 @45"/>
                <v:f eqn="prod height 4390 32768"/>
                <v:f eqn="prod height 28378 32768"/>
              </v:formulas>
              <v:path o:extrusionok="f" o:connecttype="custom" o:connectlocs="0,@17;@2,@14;@22,@8;@2,@12;@22,@16" o:connectangles="180,90,0,0,0" textboxrect="@47,@45,@48,@46"/>
              <v:handles>
                <v:h position="bottomRight,#0" yrange="@40,@29"/>
                <v:h position="bottomRight,#1" yrange="@27,@21"/>
                <v:h position="#2,bottomRight" xrange="@44,@22"/>
              </v:handles>
              <o:complex v:ext="view"/>
            </v:shapetype>
            <v:shape id="_x0000_s1029" type="#_x0000_t102" style="position:absolute;left:7266;top:3690;width:1098;height:2235"/>
            <v:shape id="_x0000_s1030" type="#_x0000_t102" style="position:absolute;left:10212;top:3690;width:1098;height:2235;flip:x"/>
            <v:shapetype id="_x0000_t94" coordsize="21600,21600" o:spt="94" adj="16200,5400" path="m@0,l@0@1,0@1@5,10800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@5,10800;@0,21600;21600,10800" o:connectangles="270,180,90,0" textboxrect="@5,@1,@6,@2"/>
              <v:handles>
                <v:h position="#0,#1" xrange="0,21600" yrange="0,10800"/>
              </v:handles>
            </v:shapetype>
            <v:shape id="_x0000_s1031" type="#_x0000_t94" style="position:absolute;left:9141;top:6561;width:653;height:551;rotation:6838413fd" fillcolor="black"/>
            <v:roundrect id="_x0000_s1032" style="position:absolute;left:7395;top:1950;width:3660;height:690" arcsize="10923f" fillcolor="#fde9d9">
              <v:textbox style="mso-next-textbox:#_x0000_s1032">
                <w:txbxContent>
                  <w:p w:rsidR="00A230B2" w:rsidRPr="00CB1658" w:rsidRDefault="00A230B2" w:rsidP="0036268D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Fransa’da başlayan ve sonuçlarıyla tüm dünyayı etkileyen olay</w:t>
                    </w:r>
                  </w:p>
                </w:txbxContent>
              </v:textbox>
            </v:roundrect>
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<v:stroke joinstyle="miter"/>
              <v:path gradientshapeok="t" o:connecttype="custom" o:connectlocs="14522,0;0,8615;8485,21600;21600,13290" o:connectangles="270,180,90,0" textboxrect="4627,6320,16702,13937"/>
            </v:shapetype>
            <v:shape id="_x0000_s1033" type="#_x0000_t71" style="position:absolute;left:6687;top:6810;width:4882;height:2225;rotation:985229fd" fillcolor="yellow">
              <v:textbox style="mso-next-textbox:#_x0000_s1033">
                <w:txbxContent>
                  <w:p w:rsidR="00A230B2" w:rsidRPr="00695237" w:rsidRDefault="00A230B2" w:rsidP="0036268D"/>
                </w:txbxContent>
              </v:textbox>
            </v:shape>
            <v:shape id="_x0000_s1034" type="#_x0000_t94" style="position:absolute;left:8941;top:2592;width:601;height:697;rotation:90" fillcolor="black"/>
            <v:shape id="_x0000_s1035" type="#_x0000_t116" style="position:absolute;left:7789;top:3315;width:2893;height:820" strokecolor="#4f81bd" strokeweight="5pt">
              <v:stroke linestyle="thickThin"/>
              <v:shadow color="#868686"/>
              <v:textbox style="mso-next-textbox:#_x0000_s1035">
                <w:txbxContent>
                  <w:p w:rsidR="00A230B2" w:rsidRPr="000102FA" w:rsidRDefault="00A230B2" w:rsidP="008D202C">
                    <w:pPr>
                      <w:jc w:val="center"/>
                      <w:rPr>
                        <w:color w:val="FF0000"/>
                      </w:rPr>
                    </w:pPr>
                  </w:p>
                </w:txbxContent>
              </v:textbox>
            </v:shape>
            <v:shape id="_x0000_s1036" type="#_x0000_t102" style="position:absolute;left:4456;top:6427;width:1029;height:2501;rotation:52862907fd;flip:x" adj="12586,17783,16629" fillcolor="#666" strokeweight="1pt">
              <v:fill color2="black" focusposition=".5,.5" focussize="" focus="50%" type="gradient"/>
              <v:shadow on="t" type="perspective" color="#7f7f7f" offset="1pt" offset2="-3pt"/>
            </v:shape>
            <v:shape id="_x0000_s1037" type="#_x0000_t202" style="position:absolute;left:1185;top:7630;width:3345;height:935" stroked="f">
              <v:textbox style="mso-next-textbox:#_x0000_s1037">
                <w:txbxContent>
                  <w:p w:rsidR="00A230B2" w:rsidRDefault="00A230B2" w:rsidP="0036268D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</w:pPr>
                  </w:p>
                  <w:p w:rsidR="00A230B2" w:rsidRPr="0023102D" w:rsidRDefault="00A230B2" w:rsidP="0036268D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</w:pPr>
                    <w:r w:rsidRPr="0023102D"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Sonucunda devletlerarasında yaşanan durum</w:t>
                    </w:r>
                  </w:p>
                  <w:p w:rsidR="00A230B2" w:rsidRPr="00D302B1" w:rsidRDefault="00A230B2" w:rsidP="0036268D"/>
                </w:txbxContent>
              </v:textbox>
            </v:shape>
            <v:shape id="_x0000_s1038" type="#_x0000_t202" style="position:absolute;left:1221;top:5805;width:3345;height:705" stroked="f">
              <v:textbox style="mso-next-textbox:#_x0000_s1038">
                <w:txbxContent>
                  <w:p w:rsidR="00A230B2" w:rsidRPr="006F1901" w:rsidRDefault="00A230B2" w:rsidP="0036268D">
                    <w:pPr>
                      <w:jc w:val="center"/>
                      <w:rPr>
                        <w:b/>
                        <w:bCs/>
                      </w:rPr>
                    </w:pPr>
                    <w:r w:rsidRPr="006F1901"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Bu ihtiyaçların artması sonucunda ortaya çıkan durum</w:t>
                    </w:r>
                  </w:p>
                </w:txbxContent>
              </v:textbox>
            </v:shape>
            <v:shape id="_x0000_s1039" type="#_x0000_t202" style="position:absolute;left:1287;top:4381;width:3345;height:481" stroked="f">
              <v:textbox style="mso-next-textbox:#_x0000_s1039">
                <w:txbxContent>
                  <w:p w:rsidR="00A230B2" w:rsidRPr="00D31F02" w:rsidRDefault="00A230B2" w:rsidP="0036268D">
                    <w:pPr>
                      <w:jc w:val="center"/>
                    </w:pPr>
                    <w:r w:rsidRPr="006F1901"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Sonucunda ihtiyacının artması</w:t>
                    </w:r>
                    <w:r>
                      <w:rPr>
                        <w:rFonts w:ascii="Comic Sans MS" w:hAnsi="Comic Sans MS" w:cs="Comic Sans MS"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</v:shape>
            <v:shape id="_x0000_s1040" type="#_x0000_t102" style="position:absolute;left:756;top:4982;width:1155;height:1913" fillcolor="#f2dbdb"/>
            <v:shapetype id="_x0000_t103" coordsize="21600,21600" o:spt="103" adj="12960,19440,7200" path="wr@22,0@21@3,,0@21@4@22@14@21@1@21@7@2@12l@2@13,0@8@2@11at@22,0@21@3@2@10@24@16@22@14@21@1@24@16,0@14xear@22@14@21@1@21@7@24@16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ellipse #2 height @4"/>
                <v:f eqn="sum @4 @9 0"/>
                <v:f eqn="sum @10 #1 width"/>
                <v:f eqn="sum @7 @9 0"/>
                <v:f eqn="sum @11 width #0"/>
                <v:f eqn="sum @5 0 #0"/>
                <v:f eqn="prod @14 1 2"/>
                <v:f eqn="mid @4 @7"/>
                <v:f eqn="sum #0 #1 width"/>
                <v:f eqn="prod @17 1 2"/>
                <v:f eqn="sum @16 0 @18"/>
                <v:f eqn="val width"/>
                <v:f eqn="val height"/>
                <v:f eqn="sum 0 0 height"/>
                <v:f eqn="sum @16 0 @4"/>
                <v:f eqn="ellipse @23 @4 height"/>
                <v:f eqn="sum @8 128 0"/>
                <v:f eqn="prod @5 1 2"/>
                <v:f eqn="sum @5 0 128"/>
                <v:f eqn="sum #0 @16 @11"/>
                <v:f eqn="sum width 0 #0"/>
                <v:f eqn="prod @29 1 2"/>
                <v:f eqn="prod height height 1"/>
                <v:f eqn="prod #2 #2 1"/>
                <v:f eqn="sum @31 0 @32"/>
                <v:f eqn="sqrt @33"/>
                <v:f eqn="sum @34 height 0"/>
                <v:f eqn="prod width height @35"/>
                <v:f eqn="sum @36 64 0"/>
                <v:f eqn="prod #0 1 2"/>
                <v:f eqn="ellipse @30 @38 height"/>
                <v:f eqn="sum @39 0 64"/>
                <v:f eqn="prod @4 1 2"/>
                <v:f eqn="sum #1 0 @41"/>
                <v:f eqn="prod height 4390 32768"/>
                <v:f eqn="prod height 28378 32768"/>
              </v:formulas>
              <v:path o:extrusionok="f" o:connecttype="custom" o:connectlocs="0,@15;@2,@11;0,@8;@2,@13;@21,@16" o:connectangles="180,180,180,90,0" textboxrect="@43,@41,@44,@42"/>
              <v:handles>
                <v:h position="topLeft,#0" yrange="@37,@27"/>
                <v:h position="topLeft,#1" yrange="@25,@20"/>
                <v:h position="#2,bottomRight" xrange="0,@40"/>
              </v:handles>
              <o:complex v:ext="view"/>
            </v:shapetype>
            <v:shape id="_x0000_s1041" type="#_x0000_t103" style="position:absolute;left:3868;top:4982;width:1155;height:1913" fillcolor="#f2dbdb"/>
            <v:roundrect id="_x0000_s1042" style="position:absolute;left:936;top:4998;width:2010;height:435" arcsize="10923f" fillcolor="#e5dfec">
              <v:textbox style="mso-next-textbox:#_x0000_s1042">
                <w:txbxContent>
                  <w:p w:rsidR="00A230B2" w:rsidRPr="00C16486" w:rsidRDefault="00A230B2" w:rsidP="008D202C">
                    <w:pPr>
                      <w:jc w:val="center"/>
                      <w:rPr>
                        <w:color w:val="FF0000"/>
                      </w:rPr>
                    </w:pPr>
                    <w:r w:rsidRPr="00C16486">
                      <w:rPr>
                        <w:color w:val="FF0000"/>
                      </w:rPr>
                      <w:t>Hammadde</w:t>
                    </w:r>
                  </w:p>
                  <w:p w:rsidR="00A230B2" w:rsidRDefault="00A230B2"/>
                </w:txbxContent>
              </v:textbox>
            </v:roundrect>
            <v:roundrect id="_x0000_s1043" style="position:absolute;left:2946;top:4982;width:2010;height:451" arcsize="10923f" fillcolor="#e5dfec">
              <v:textbox style="mso-next-textbox:#_x0000_s1043">
                <w:txbxContent>
                  <w:p w:rsidR="00A230B2" w:rsidRPr="00C16486" w:rsidRDefault="00A230B2" w:rsidP="008D202C">
                    <w:pPr>
                      <w:jc w:val="center"/>
                      <w:rPr>
                        <w:color w:val="FF0000"/>
                      </w:rPr>
                    </w:pPr>
                    <w:r w:rsidRPr="00C16486">
                      <w:rPr>
                        <w:color w:val="FF0000"/>
                      </w:rPr>
                      <w:t>Pazar</w:t>
                    </w:r>
                  </w:p>
                </w:txbxContent>
              </v:textbox>
            </v:roundrect>
            <v:roundrect id="_x0000_s1044" style="position:absolute;left:1221;top:1950;width:3660;height:690" arcsize="10923f" fillcolor="#fde9d9">
              <v:textbox style="mso-next-textbox:#_x0000_s1044">
                <w:txbxContent>
                  <w:p w:rsidR="00A230B2" w:rsidRPr="00CB1658" w:rsidRDefault="00A230B2" w:rsidP="0036268D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İlk defa İngiltere’de başlayan makineli üretime geçişi anlatan olay</w:t>
                    </w:r>
                  </w:p>
                </w:txbxContent>
              </v:textbox>
            </v:roundrect>
            <v:shape id="_x0000_s1045" type="#_x0000_t102" style="position:absolute;left:621;top:3315;width:1155;height:1913" fillcolor="#f2dbdb"/>
            <v:shape id="_x0000_s1046" type="#_x0000_t103" style="position:absolute;left:4071;top:3315;width:1155;height:1913" fillcolor="#f2dbdb"/>
            <v:shape id="_x0000_s1047" type="#_x0000_t102" style="position:absolute;left:756;top:7081;width:2964;height:2372" adj="12521,17657,16221" fillcolor="#666" strokeweight="1pt">
              <v:fill color2="black" focusposition=".5,.5" focussize="" focus="50%" type="gradient"/>
              <v:shadow on="t" type="perspective" color="#7f7f7f" offset="1pt" offset2="-3pt"/>
            </v:shape>
            <v:shape id="_x0000_s1048" type="#_x0000_t116" style="position:absolute;left:1470;top:3165;width:3060;height:820" strokecolor="#c0504d" strokeweight="5pt">
              <v:stroke linestyle="thickThin"/>
              <v:shadow color="#868686"/>
              <v:textbox style="mso-next-textbox:#_x0000_s1048">
                <w:txbxContent>
                  <w:p w:rsidR="00A230B2" w:rsidRPr="00C16486" w:rsidRDefault="00A230B2" w:rsidP="008D202C">
                    <w:pPr>
                      <w:jc w:val="center"/>
                      <w:rPr>
                        <w:color w:val="FF0000"/>
                        <w:sz w:val="36"/>
                        <w:szCs w:val="36"/>
                      </w:rPr>
                    </w:pPr>
                  </w:p>
                </w:txbxContent>
              </v:textbox>
            </v:shape>
            <v:shape id="_x0000_s1049" type="#_x0000_t94" style="position:absolute;left:2733;top:2592;width:601;height:697;rotation:90" fillcolor="black"/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50" type="#_x0000_t109" style="position:absolute;left:3832;top:8374;width:3735;height:997" strokeweight="2.5pt">
              <v:shadow color="#868686"/>
              <v:textbox style="mso-next-textbox:#_x0000_s1050">
                <w:txbxContent>
                  <w:p w:rsidR="00A230B2" w:rsidRPr="000102FA" w:rsidRDefault="00A230B2" w:rsidP="008D202C">
                    <w:pPr>
                      <w:jc w:val="center"/>
                      <w:rPr>
                        <w:color w:val="FF0000"/>
                        <w:sz w:val="28"/>
                        <w:szCs w:val="28"/>
                      </w:rPr>
                    </w:pPr>
                    <w:r w:rsidRPr="000102FA">
                      <w:rPr>
                        <w:color w:val="FF0000"/>
                        <w:sz w:val="28"/>
                        <w:szCs w:val="28"/>
                      </w:rPr>
                      <w:t>Ekonomik Rekabet Silahlanma</w:t>
                    </w:r>
                    <w:r>
                      <w:rPr>
                        <w:color w:val="FF0000"/>
                        <w:sz w:val="28"/>
                        <w:szCs w:val="28"/>
                      </w:rPr>
                      <w:t xml:space="preserve"> Yarışı</w:t>
                    </w:r>
                    <w:r w:rsidRPr="000102FA">
                      <w:rPr>
                        <w:rFonts w:ascii="Bradley Hand ITC" w:hAnsi="Bradley Hand ITC" w:cs="Bradley Hand ITC"/>
                        <w:color w:val="FF0000"/>
                        <w:sz w:val="36"/>
                        <w:szCs w:val="36"/>
                      </w:rPr>
                      <w:t xml:space="preserve"> </w:t>
                    </w:r>
                  </w:p>
                </w:txbxContent>
              </v:textbox>
            </v:shape>
            <v:shape id="_x0000_s1051" type="#_x0000_t116" style="position:absolute;left:1356;top:6810;width:3060;height:820" strokecolor="#c0504d" strokeweight="5pt">
              <v:stroke linestyle="thickThin"/>
              <v:shadow color="#868686"/>
              <v:textbox style="mso-next-textbox:#_x0000_s1051">
                <w:txbxContent>
                  <w:p w:rsidR="00A230B2" w:rsidRPr="000102FA" w:rsidRDefault="00A230B2" w:rsidP="008D202C">
                    <w:pPr>
                      <w:jc w:val="center"/>
                      <w:rPr>
                        <w:color w:val="FF0000"/>
                        <w:sz w:val="36"/>
                        <w:szCs w:val="36"/>
                      </w:rPr>
                    </w:pPr>
                  </w:p>
                </w:txbxContent>
              </v:textbox>
            </v:shape>
            <v:shape id="_x0000_s1052" type="#_x0000_t94" style="position:absolute;left:7395;top:8374;width:647;height:551;rotation:-2338079fd" fillcolor="black"/>
            <v:shape id="_x0000_s1053" type="#_x0000_t202" style="position:absolute;left:7789;top:7630;width:2580;height:499" fillcolor="yellow" stroked="f">
              <v:textbox style="mso-next-textbox:#_x0000_s1053">
                <w:txbxContent>
                  <w:p w:rsidR="00A230B2" w:rsidRPr="001C6F12" w:rsidRDefault="00A230B2" w:rsidP="0036268D">
                    <w:pPr>
                      <w:spacing w:line="276" w:lineRule="auto"/>
                      <w:jc w:val="center"/>
                      <w:rPr>
                        <w:rStyle w:val="KitapBal"/>
                        <w:rFonts w:ascii="Lucida Handwriting" w:hAnsi="Lucida Handwriting" w:cs="Lucida Handwriting"/>
                      </w:rPr>
                    </w:pPr>
                    <w:r w:rsidRPr="001C6F12">
                      <w:rPr>
                        <w:rStyle w:val="KitapBal"/>
                        <w:rFonts w:ascii="Lucida Handwriting" w:hAnsi="Lucida Handwriting" w:cs="Lucida Handwriting"/>
                      </w:rPr>
                      <w:t>I. DÜNYA</w:t>
                    </w:r>
                    <w:r>
                      <w:rPr>
                        <w:rStyle w:val="KitapBal"/>
                        <w:rFonts w:ascii="Lucida Handwriting" w:hAnsi="Lucida Handwriting" w:cs="Lucida Handwriting"/>
                      </w:rPr>
                      <w:t xml:space="preserve"> </w:t>
                    </w:r>
                    <w:r w:rsidRPr="001C6F12">
                      <w:rPr>
                        <w:rStyle w:val="KitapBal"/>
                        <w:rFonts w:ascii="Lucida Handwriting" w:hAnsi="Lucida Handwriting" w:cs="Lucida Handwriting"/>
                      </w:rPr>
                      <w:t>SAVA</w:t>
                    </w:r>
                    <w:r w:rsidRPr="001C6F12">
                      <w:rPr>
                        <w:rStyle w:val="KitapBal"/>
                      </w:rPr>
                      <w:t>Ş</w:t>
                    </w:r>
                    <w:r w:rsidRPr="001C6F12">
                      <w:rPr>
                        <w:rStyle w:val="KitapBal"/>
                        <w:rFonts w:ascii="Lucida Handwriting" w:hAnsi="Lucida Handwriting" w:cs="Lucida Handwriting"/>
                      </w:rPr>
                      <w:t>I</w:t>
                    </w:r>
                  </w:p>
                  <w:p w:rsidR="00A230B2" w:rsidRPr="00D302B1" w:rsidRDefault="00A230B2" w:rsidP="0036268D"/>
                </w:txbxContent>
              </v:textbox>
            </v:shape>
          </v:group>
        </w:pict>
      </w:r>
    </w:p>
    <w:p w:rsidR="00A230B2" w:rsidRDefault="00A230B2" w:rsidP="0036268D">
      <w:pPr>
        <w:ind w:firstLine="340"/>
        <w:rPr>
          <w:rFonts w:ascii="Comic Sans MS" w:hAnsi="Comic Sans MS" w:cs="Comic Sans MS"/>
          <w:sz w:val="16"/>
          <w:szCs w:val="16"/>
        </w:rPr>
      </w:pPr>
    </w:p>
    <w:p w:rsidR="00A230B2" w:rsidRDefault="00A230B2" w:rsidP="0036268D">
      <w:pPr>
        <w:ind w:firstLine="340"/>
        <w:rPr>
          <w:rFonts w:ascii="Comic Sans MS" w:hAnsi="Comic Sans MS" w:cs="Comic Sans MS"/>
          <w:sz w:val="16"/>
          <w:szCs w:val="16"/>
        </w:rPr>
      </w:pPr>
    </w:p>
    <w:p w:rsidR="00A230B2" w:rsidRDefault="00A230B2" w:rsidP="0036268D">
      <w:pPr>
        <w:ind w:firstLine="340"/>
        <w:rPr>
          <w:rFonts w:ascii="Comic Sans MS" w:hAnsi="Comic Sans MS" w:cs="Comic Sans MS"/>
          <w:sz w:val="16"/>
          <w:szCs w:val="16"/>
        </w:rPr>
      </w:pPr>
    </w:p>
    <w:p w:rsidR="00A230B2" w:rsidRDefault="00A230B2" w:rsidP="0036268D">
      <w:pPr>
        <w:ind w:firstLine="340"/>
        <w:rPr>
          <w:rFonts w:ascii="Comic Sans MS" w:hAnsi="Comic Sans MS" w:cs="Comic Sans MS"/>
          <w:sz w:val="16"/>
          <w:szCs w:val="16"/>
        </w:rPr>
      </w:pPr>
    </w:p>
    <w:p w:rsidR="00A230B2" w:rsidRDefault="00A230B2" w:rsidP="0036268D">
      <w:pPr>
        <w:ind w:firstLine="340"/>
        <w:rPr>
          <w:rFonts w:ascii="Comic Sans MS" w:hAnsi="Comic Sans MS" w:cs="Comic Sans MS"/>
          <w:sz w:val="16"/>
          <w:szCs w:val="16"/>
        </w:rPr>
      </w:pPr>
    </w:p>
    <w:p w:rsidR="00A230B2" w:rsidRPr="00D90CE4" w:rsidRDefault="00A230B2" w:rsidP="0036268D">
      <w:pPr>
        <w:ind w:firstLine="340"/>
        <w:rPr>
          <w:rFonts w:ascii="Comic Sans MS" w:hAnsi="Comic Sans MS" w:cs="Comic Sans MS"/>
          <w:sz w:val="16"/>
          <w:szCs w:val="16"/>
        </w:rPr>
      </w:pPr>
    </w:p>
    <w:p w:rsidR="00A230B2" w:rsidRDefault="00A230B2" w:rsidP="0036268D">
      <w:pPr>
        <w:ind w:firstLine="340"/>
        <w:rPr>
          <w:rFonts w:ascii="Comic Sans MS" w:hAnsi="Comic Sans MS" w:cs="Comic Sans MS"/>
          <w:sz w:val="18"/>
          <w:szCs w:val="18"/>
        </w:rPr>
      </w:pPr>
    </w:p>
    <w:p w:rsidR="00A230B2" w:rsidRDefault="00A230B2" w:rsidP="0036268D">
      <w:pPr>
        <w:ind w:firstLine="340"/>
        <w:rPr>
          <w:rFonts w:ascii="Comic Sans MS" w:hAnsi="Comic Sans MS" w:cs="Comic Sans MS"/>
          <w:sz w:val="18"/>
          <w:szCs w:val="18"/>
        </w:rPr>
      </w:pPr>
    </w:p>
    <w:p w:rsidR="00A230B2" w:rsidRDefault="00A230B2" w:rsidP="0036268D">
      <w:pPr>
        <w:ind w:firstLine="340"/>
        <w:rPr>
          <w:rFonts w:ascii="Comic Sans MS" w:hAnsi="Comic Sans MS" w:cs="Comic Sans MS"/>
          <w:sz w:val="18"/>
          <w:szCs w:val="18"/>
        </w:rPr>
      </w:pPr>
    </w:p>
    <w:p w:rsidR="00A230B2" w:rsidRDefault="00A230B2" w:rsidP="0036268D">
      <w:pPr>
        <w:rPr>
          <w:rFonts w:ascii="Comic Sans MS" w:hAnsi="Comic Sans MS" w:cs="Comic Sans MS"/>
          <w:sz w:val="18"/>
          <w:szCs w:val="18"/>
        </w:rPr>
      </w:pPr>
    </w:p>
    <w:p w:rsidR="00A230B2" w:rsidRDefault="00A230B2" w:rsidP="0036268D">
      <w:pPr>
        <w:tabs>
          <w:tab w:val="left" w:pos="851"/>
        </w:tabs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ab/>
      </w:r>
      <w:r>
        <w:rPr>
          <w:rFonts w:ascii="Comic Sans MS" w:hAnsi="Comic Sans MS" w:cs="Comic Sans MS"/>
          <w:sz w:val="18"/>
          <w:szCs w:val="18"/>
        </w:rPr>
        <w:tab/>
      </w:r>
      <w:r>
        <w:rPr>
          <w:rFonts w:ascii="Comic Sans MS" w:hAnsi="Comic Sans MS" w:cs="Comic Sans MS"/>
          <w:sz w:val="18"/>
          <w:szCs w:val="18"/>
        </w:rPr>
        <w:tab/>
      </w:r>
      <w:r>
        <w:rPr>
          <w:rFonts w:ascii="Comic Sans MS" w:hAnsi="Comic Sans MS" w:cs="Comic Sans MS"/>
          <w:sz w:val="18"/>
          <w:szCs w:val="18"/>
        </w:rPr>
        <w:tab/>
      </w:r>
    </w:p>
    <w:p w:rsidR="00A230B2" w:rsidRDefault="00A230B2" w:rsidP="0036268D">
      <w:pPr>
        <w:ind w:firstLine="340"/>
        <w:rPr>
          <w:rFonts w:ascii="Comic Sans MS" w:hAnsi="Comic Sans MS" w:cs="Comic Sans MS"/>
          <w:sz w:val="18"/>
          <w:szCs w:val="18"/>
        </w:rPr>
      </w:pPr>
    </w:p>
    <w:p w:rsidR="00A230B2" w:rsidRDefault="00A230B2" w:rsidP="0036268D">
      <w:pPr>
        <w:ind w:firstLine="340"/>
        <w:rPr>
          <w:rFonts w:ascii="Comic Sans MS" w:hAnsi="Comic Sans MS" w:cs="Comic Sans MS"/>
          <w:sz w:val="18"/>
          <w:szCs w:val="18"/>
        </w:rPr>
      </w:pPr>
    </w:p>
    <w:p w:rsidR="00A230B2" w:rsidRDefault="00A230B2" w:rsidP="0036268D">
      <w:pPr>
        <w:ind w:firstLine="340"/>
        <w:rPr>
          <w:rFonts w:ascii="Comic Sans MS" w:hAnsi="Comic Sans MS" w:cs="Comic Sans MS"/>
          <w:sz w:val="18"/>
          <w:szCs w:val="18"/>
        </w:rPr>
      </w:pPr>
    </w:p>
    <w:p w:rsidR="00A230B2" w:rsidRDefault="00A230B2" w:rsidP="0036268D">
      <w:pPr>
        <w:ind w:firstLine="340"/>
        <w:rPr>
          <w:rFonts w:ascii="Comic Sans MS" w:hAnsi="Comic Sans MS" w:cs="Comic Sans MS"/>
          <w:sz w:val="18"/>
          <w:szCs w:val="18"/>
        </w:rPr>
      </w:pPr>
    </w:p>
    <w:p w:rsidR="00A230B2" w:rsidRDefault="00A230B2" w:rsidP="0036268D">
      <w:pPr>
        <w:ind w:firstLine="340"/>
        <w:rPr>
          <w:rFonts w:ascii="Comic Sans MS" w:hAnsi="Comic Sans MS" w:cs="Comic Sans MS"/>
          <w:sz w:val="18"/>
          <w:szCs w:val="18"/>
        </w:rPr>
      </w:pPr>
    </w:p>
    <w:p w:rsidR="00A230B2" w:rsidRDefault="00A230B2" w:rsidP="0036268D">
      <w:pPr>
        <w:ind w:firstLine="340"/>
        <w:rPr>
          <w:rFonts w:ascii="Comic Sans MS" w:hAnsi="Comic Sans MS" w:cs="Comic Sans MS"/>
          <w:sz w:val="18"/>
          <w:szCs w:val="18"/>
        </w:rPr>
      </w:pPr>
    </w:p>
    <w:p w:rsidR="00A230B2" w:rsidRDefault="00A230B2" w:rsidP="0036268D">
      <w:pPr>
        <w:ind w:firstLine="34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ab/>
      </w:r>
    </w:p>
    <w:p w:rsidR="00A230B2" w:rsidRDefault="00A230B2" w:rsidP="0036268D">
      <w:pPr>
        <w:ind w:firstLine="340"/>
        <w:rPr>
          <w:rFonts w:ascii="Comic Sans MS" w:hAnsi="Comic Sans MS" w:cs="Comic Sans MS"/>
          <w:sz w:val="18"/>
          <w:szCs w:val="18"/>
        </w:rPr>
      </w:pPr>
    </w:p>
    <w:p w:rsidR="00A230B2" w:rsidRDefault="00A230B2" w:rsidP="0036268D">
      <w:pPr>
        <w:ind w:firstLine="340"/>
        <w:rPr>
          <w:rFonts w:ascii="Comic Sans MS" w:hAnsi="Comic Sans MS" w:cs="Comic Sans MS"/>
          <w:sz w:val="18"/>
          <w:szCs w:val="18"/>
        </w:rPr>
      </w:pPr>
    </w:p>
    <w:p w:rsidR="00A230B2" w:rsidRDefault="00A230B2" w:rsidP="0036268D"/>
    <w:p w:rsidR="00A230B2" w:rsidRDefault="00A230B2" w:rsidP="0036268D"/>
    <w:p w:rsidR="00A230B2" w:rsidRDefault="00A230B2" w:rsidP="0036268D"/>
    <w:p w:rsidR="00A230B2" w:rsidRDefault="00A230B2" w:rsidP="0036268D"/>
    <w:p w:rsidR="00A230B2" w:rsidRDefault="00A230B2" w:rsidP="0036268D"/>
    <w:p w:rsidR="00A230B2" w:rsidRDefault="00A230B2" w:rsidP="0036268D"/>
    <w:p w:rsidR="00A230B2" w:rsidRDefault="00A230B2" w:rsidP="0036268D"/>
    <w:p w:rsidR="00A230B2" w:rsidRDefault="00A230B2" w:rsidP="0036268D"/>
    <w:p w:rsidR="00A230B2" w:rsidRDefault="00A230B2" w:rsidP="0036268D"/>
    <w:p w:rsidR="00A230B2" w:rsidRDefault="00A230B2" w:rsidP="0036268D">
      <w:pPr>
        <w:spacing w:line="240" w:lineRule="exact"/>
        <w:ind w:left="340"/>
        <w:jc w:val="both"/>
        <w:rPr>
          <w:rFonts w:ascii="Comic Sans MS" w:hAnsi="Comic Sans MS" w:cs="Comic Sans MS"/>
          <w:sz w:val="20"/>
          <w:szCs w:val="20"/>
        </w:rPr>
        <w:sectPr w:rsidR="00A230B2" w:rsidSect="00854DAB">
          <w:type w:val="continuous"/>
          <w:pgSz w:w="11906" w:h="16838"/>
          <w:pgMar w:top="284" w:right="424" w:bottom="284" w:left="426" w:header="708" w:footer="708" w:gutter="0"/>
          <w:cols w:sep="1" w:space="709"/>
          <w:docGrid w:linePitch="360"/>
        </w:sectPr>
      </w:pPr>
    </w:p>
    <w:p w:rsidR="00A230B2" w:rsidRDefault="00A230B2" w:rsidP="0036268D">
      <w:pPr>
        <w:spacing w:line="240" w:lineRule="exact"/>
        <w:ind w:left="340"/>
        <w:jc w:val="both"/>
        <w:rPr>
          <w:rFonts w:ascii="Comic Sans MS" w:hAnsi="Comic Sans MS" w:cs="Comic Sans MS"/>
          <w:sz w:val="20"/>
          <w:szCs w:val="20"/>
        </w:rPr>
      </w:pPr>
    </w:p>
    <w:p w:rsidR="00A230B2" w:rsidRDefault="00A230B2" w:rsidP="0036268D">
      <w:pPr>
        <w:spacing w:line="240" w:lineRule="exact"/>
        <w:ind w:left="340"/>
        <w:jc w:val="both"/>
        <w:rPr>
          <w:rFonts w:ascii="Comic Sans MS" w:hAnsi="Comic Sans MS" w:cs="Comic Sans MS"/>
          <w:sz w:val="20"/>
          <w:szCs w:val="20"/>
        </w:rPr>
      </w:pPr>
    </w:p>
    <w:p w:rsidR="00A230B2" w:rsidRPr="00E61CE6" w:rsidRDefault="00A230B2" w:rsidP="005E0C69">
      <w:pPr>
        <w:ind w:firstLine="454"/>
        <w:rPr>
          <w:rFonts w:ascii="Tahoma" w:hAnsi="Tahoma" w:cs="Tahoma"/>
          <w:b/>
          <w:bCs/>
          <w:sz w:val="20"/>
          <w:szCs w:val="20"/>
        </w:rPr>
      </w:pPr>
      <w:r w:rsidRPr="00521C7F">
        <w:rPr>
          <w:rFonts w:ascii="Tahoma" w:hAnsi="Tahoma" w:cs="Tahoma"/>
          <w:b/>
          <w:bCs/>
          <w:sz w:val="20"/>
          <w:szCs w:val="20"/>
        </w:rPr>
        <w:t xml:space="preserve">Bulmacayı çözelim </w:t>
      </w:r>
    </w:p>
    <w:p w:rsidR="00A230B2" w:rsidRPr="005343C1" w:rsidRDefault="00A230B2" w:rsidP="0036268D">
      <w:pPr>
        <w:spacing w:line="240" w:lineRule="exact"/>
        <w:ind w:left="340"/>
        <w:jc w:val="both"/>
        <w:rPr>
          <w:rFonts w:ascii="Comic Sans MS" w:hAnsi="Comic Sans MS" w:cs="Comic Sans MS"/>
          <w:sz w:val="20"/>
          <w:szCs w:val="20"/>
        </w:rPr>
      </w:pPr>
    </w:p>
    <w:p w:rsidR="00A230B2" w:rsidRPr="005343C1" w:rsidRDefault="00A230B2" w:rsidP="0036268D">
      <w:pPr>
        <w:spacing w:line="240" w:lineRule="exact"/>
        <w:ind w:left="340"/>
        <w:jc w:val="both"/>
        <w:rPr>
          <w:rFonts w:ascii="Comic Sans MS" w:hAnsi="Comic Sans MS" w:cs="Comic Sans MS"/>
          <w:sz w:val="20"/>
          <w:szCs w:val="20"/>
        </w:rPr>
      </w:pPr>
    </w:p>
    <w:p w:rsidR="00A230B2" w:rsidRDefault="006A08A1" w:rsidP="005E2F84">
      <w:pPr>
        <w:tabs>
          <w:tab w:val="left" w:pos="2450"/>
        </w:tabs>
        <w:ind w:firstLine="340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6A08A1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left:0;text-align:left;margin-left:270pt;margin-top:1.6pt;width:.05pt;height:282.05pt;z-index:251676160" o:connectortype="straight">
            <v:stroke endarrow="block"/>
          </v:shape>
        </w:pict>
      </w:r>
      <w:r w:rsidR="00A230B2">
        <w:rPr>
          <w:rFonts w:ascii="Tahoma" w:hAnsi="Tahoma" w:cs="Tahoma"/>
          <w:b/>
          <w:bCs/>
          <w:color w:val="000000"/>
          <w:sz w:val="20"/>
          <w:szCs w:val="20"/>
        </w:rPr>
        <w:t>Aşağı</w:t>
      </w:r>
      <w:r w:rsidR="00A230B2" w:rsidRPr="004A4359">
        <w:rPr>
          <w:rFonts w:ascii="Tahoma" w:hAnsi="Tahoma" w:cs="Tahoma"/>
          <w:b/>
          <w:bCs/>
          <w:color w:val="000000"/>
          <w:sz w:val="20"/>
          <w:szCs w:val="20"/>
        </w:rPr>
        <w:t xml:space="preserve">daki haritada gösterilen Selanik, Manastır, </w:t>
      </w:r>
    </w:p>
    <w:p w:rsidR="00A230B2" w:rsidRDefault="00A230B2" w:rsidP="005E2F84">
      <w:pPr>
        <w:tabs>
          <w:tab w:val="left" w:pos="2450"/>
        </w:tabs>
        <w:ind w:firstLine="340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A4359">
        <w:rPr>
          <w:rFonts w:ascii="Tahoma" w:hAnsi="Tahoma" w:cs="Tahoma"/>
          <w:b/>
          <w:bCs/>
          <w:color w:val="000000"/>
          <w:sz w:val="20"/>
          <w:szCs w:val="20"/>
        </w:rPr>
        <w:t xml:space="preserve">Sofya ve İstanbul şehirlerinin günümüzde hangi ülke </w:t>
      </w:r>
    </w:p>
    <w:p w:rsidR="00A230B2" w:rsidRPr="005E2F84" w:rsidRDefault="00A230B2" w:rsidP="005E2F84">
      <w:pPr>
        <w:tabs>
          <w:tab w:val="left" w:pos="2450"/>
        </w:tabs>
        <w:ind w:firstLine="340"/>
        <w:jc w:val="both"/>
        <w:rPr>
          <w:rFonts w:ascii="Tahoma" w:hAnsi="Tahoma" w:cs="Tahoma"/>
          <w:sz w:val="18"/>
          <w:szCs w:val="18"/>
        </w:rPr>
      </w:pPr>
      <w:r w:rsidRPr="004A4359">
        <w:rPr>
          <w:rFonts w:ascii="Tahoma" w:hAnsi="Tahoma" w:cs="Tahoma"/>
          <w:b/>
          <w:bCs/>
          <w:color w:val="000000"/>
          <w:sz w:val="20"/>
          <w:szCs w:val="20"/>
        </w:rPr>
        <w:t xml:space="preserve">sınırları içinde yer aldığını 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yazınız.</w:t>
      </w:r>
      <w:r w:rsidRPr="00704BDE">
        <w:rPr>
          <w:rFonts w:ascii="Tahoma" w:hAnsi="Tahoma" w:cs="Tahoma"/>
          <w:sz w:val="18"/>
          <w:szCs w:val="18"/>
        </w:rPr>
        <w:t xml:space="preserve"> </w:t>
      </w:r>
    </w:p>
    <w:p w:rsidR="00A230B2" w:rsidRPr="005343C1" w:rsidRDefault="006A08A1" w:rsidP="005E2F84">
      <w:pPr>
        <w:spacing w:line="240" w:lineRule="exact"/>
        <w:ind w:left="5664"/>
        <w:rPr>
          <w:rFonts w:ascii="Comic Sans MS" w:hAnsi="Comic Sans MS" w:cs="Comic Sans MS"/>
          <w:sz w:val="20"/>
          <w:szCs w:val="20"/>
        </w:rPr>
      </w:pPr>
      <w:r w:rsidRPr="006A08A1">
        <w:rPr>
          <w:noProof/>
        </w:rPr>
        <w:pict>
          <v:group id="_x0000_s1055" style="position:absolute;left:0;text-align:left;margin-left:-18pt;margin-top:10.4pt;width:259pt;height:234.1pt;z-index:251675136" coordorigin="685,11423" coordsize="5180,4682"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_x0000_s1056" type="#_x0000_t62" style="position:absolute;left:685;top:11423;width:2505;height:420" adj="15711,95451">
              <v:textbox style="mso-next-textbox:#_x0000_s1056">
                <w:txbxContent>
                  <w:p w:rsidR="00A230B2" w:rsidRPr="008047A8" w:rsidRDefault="00A230B2" w:rsidP="005E2F84">
                    <w:pPr>
                      <w:jc w:val="center"/>
                      <w:rPr>
                        <w:color w:val="FF0000"/>
                      </w:rPr>
                    </w:pPr>
                  </w:p>
                  <w:p w:rsidR="00A230B2" w:rsidRDefault="00A230B2" w:rsidP="005E2F84">
                    <w:pPr>
                      <w:jc w:val="center"/>
                    </w:pPr>
                  </w:p>
                </w:txbxContent>
              </v:textbox>
            </v:shape>
            <v:shape id="_x0000_s1057" type="#_x0000_t62" style="position:absolute;left:3360;top:11423;width:2505;height:420" adj="1224,54463">
              <v:textbox style="mso-next-textbox:#_x0000_s1057">
                <w:txbxContent>
                  <w:p w:rsidR="00A230B2" w:rsidRPr="008047A8" w:rsidRDefault="00A230B2" w:rsidP="005E2F84">
                    <w:pPr>
                      <w:jc w:val="center"/>
                      <w:rPr>
                        <w:color w:val="FF0000"/>
                      </w:rPr>
                    </w:pPr>
                  </w:p>
                </w:txbxContent>
              </v:textbox>
            </v:shape>
            <v:shape id="_x0000_s1058" type="#_x0000_t62" style="position:absolute;left:3360;top:15685;width:2505;height:420" adj="16487,-109080">
              <v:textbox style="mso-next-textbox:#_x0000_s1058">
                <w:txbxContent>
                  <w:p w:rsidR="00A230B2" w:rsidRPr="008047A8" w:rsidRDefault="00A230B2" w:rsidP="005E2F84">
                    <w:pPr>
                      <w:jc w:val="center"/>
                      <w:rPr>
                        <w:color w:val="FF0000"/>
                      </w:rPr>
                    </w:pPr>
                  </w:p>
                </w:txbxContent>
              </v:textbox>
            </v:shape>
            <v:shape id="_x0000_s1059" type="#_x0000_t62" style="position:absolute;left:685;top:15685;width:2505;height:420" adj="19074,-87480">
              <v:textbox style="mso-next-textbox:#_x0000_s1059">
                <w:txbxContent>
                  <w:p w:rsidR="00A230B2" w:rsidRPr="008047A8" w:rsidRDefault="00A230B2" w:rsidP="005E2F84">
                    <w:pPr>
                      <w:jc w:val="center"/>
                      <w:rPr>
                        <w:color w:val="FF0000"/>
                      </w:rPr>
                    </w:pPr>
                  </w:p>
                </w:txbxContent>
              </v:textbox>
            </v:shape>
          </v:group>
        </w:pict>
      </w:r>
      <w:r w:rsidR="00AA5764">
        <w:rPr>
          <w:noProof/>
        </w:rPr>
        <w:drawing>
          <wp:anchor distT="0" distB="0" distL="6401435" distR="6401435" simplePos="0" relativeHeight="251674112" behindDoc="0" locked="0" layoutInCell="1" allowOverlap="1">
            <wp:simplePos x="0" y="0"/>
            <wp:positionH relativeFrom="page">
              <wp:posOffset>499110</wp:posOffset>
            </wp:positionH>
            <wp:positionV relativeFrom="paragraph">
              <wp:posOffset>360680</wp:posOffset>
            </wp:positionV>
            <wp:extent cx="2505710" cy="2514600"/>
            <wp:effectExtent l="19050" t="19050" r="27940" b="19050"/>
            <wp:wrapNone/>
            <wp:docPr id="36" name="Resim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-10000"/>
                    </a:blip>
                    <a:srcRect b="1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710" cy="25146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30B2" w:rsidRPr="00C073AB">
        <w:rPr>
          <w:rFonts w:ascii="Tahoma" w:hAnsi="Tahoma" w:cs="Tahoma"/>
          <w:b/>
          <w:bCs/>
          <w:sz w:val="20"/>
          <w:szCs w:val="20"/>
        </w:rPr>
        <w:t>Aşağıda Mustafa Kemal’in öğrenim gördüğü okulların adları karışık olarak verilmiştir. Bu okulları bitiriş yıllarına göre kronolojik olarak aşağıdaki kutunun içinde sıralayınız</w:t>
      </w:r>
    </w:p>
    <w:p w:rsidR="00A230B2" w:rsidRPr="005343C1" w:rsidRDefault="00A230B2" w:rsidP="0036268D">
      <w:pPr>
        <w:spacing w:line="240" w:lineRule="exact"/>
        <w:ind w:left="340"/>
        <w:jc w:val="both"/>
        <w:rPr>
          <w:rFonts w:ascii="Comic Sans MS" w:hAnsi="Comic Sans MS" w:cs="Comic Sans MS"/>
          <w:sz w:val="20"/>
          <w:szCs w:val="20"/>
        </w:rPr>
      </w:pPr>
    </w:p>
    <w:p w:rsidR="00A230B2" w:rsidRPr="005343C1" w:rsidRDefault="006A08A1" w:rsidP="0036268D">
      <w:pPr>
        <w:spacing w:line="240" w:lineRule="exact"/>
        <w:ind w:left="340"/>
        <w:jc w:val="both"/>
        <w:rPr>
          <w:rFonts w:ascii="Comic Sans MS" w:hAnsi="Comic Sans MS" w:cs="Comic Sans MS"/>
          <w:sz w:val="20"/>
          <w:szCs w:val="20"/>
        </w:rPr>
      </w:pPr>
      <w:r w:rsidRPr="006A08A1">
        <w:rPr>
          <w:noProof/>
        </w:rPr>
        <w:pict>
          <v:rect id="_x0000_s1061" style="position:absolute;left:0;text-align:left;margin-left:279pt;margin-top:4.4pt;width:193.75pt;height:29.3pt;z-index:251677184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61">
              <w:txbxContent>
                <w:p w:rsidR="00A230B2" w:rsidRDefault="00A230B2" w:rsidP="005E2F84">
                  <w:pPr>
                    <w:jc w:val="center"/>
                  </w:pPr>
                  <w:r>
                    <w:t>*Manastır Askeri İdadisi</w:t>
                  </w:r>
                </w:p>
              </w:txbxContent>
            </v:textbox>
          </v:rect>
        </w:pict>
      </w:r>
    </w:p>
    <w:p w:rsidR="00A230B2" w:rsidRPr="005343C1" w:rsidRDefault="00A230B2" w:rsidP="0036268D">
      <w:pPr>
        <w:spacing w:line="240" w:lineRule="exact"/>
        <w:ind w:left="340"/>
        <w:jc w:val="both"/>
        <w:rPr>
          <w:rFonts w:ascii="Comic Sans MS" w:hAnsi="Comic Sans MS" w:cs="Comic Sans MS"/>
          <w:sz w:val="20"/>
          <w:szCs w:val="20"/>
        </w:rPr>
      </w:pPr>
    </w:p>
    <w:p w:rsidR="00A230B2" w:rsidRPr="008F324A" w:rsidRDefault="006A08A1" w:rsidP="0036268D">
      <w:pPr>
        <w:spacing w:line="240" w:lineRule="exact"/>
        <w:ind w:left="340"/>
        <w:jc w:val="both"/>
        <w:rPr>
          <w:rFonts w:ascii="Comic Sans MS" w:hAnsi="Comic Sans MS" w:cs="Comic Sans MS"/>
          <w:color w:val="FF0000"/>
          <w:sz w:val="20"/>
          <w:szCs w:val="20"/>
        </w:rPr>
      </w:pPr>
      <w:r w:rsidRPr="006A08A1">
        <w:rPr>
          <w:noProof/>
        </w:rPr>
        <w:pict>
          <v:rect id="_x0000_s1062" style="position:absolute;left:0;text-align:left;margin-left:279pt;margin-top:7.4pt;width:193.75pt;height:29.3pt;z-index:251638272" strokecolor="#c2d69b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62">
              <w:txbxContent>
                <w:p w:rsidR="00A230B2" w:rsidRDefault="00A230B2" w:rsidP="004C4B00">
                  <w:pPr>
                    <w:jc w:val="center"/>
                  </w:pPr>
                  <w:r>
                    <w:t>*Harp Akademisi</w:t>
                  </w:r>
                </w:p>
              </w:txbxContent>
            </v:textbox>
          </v:rect>
        </w:pict>
      </w:r>
    </w:p>
    <w:p w:rsidR="00A230B2" w:rsidRPr="005343C1" w:rsidRDefault="00A230B2" w:rsidP="0036268D">
      <w:pPr>
        <w:spacing w:line="240" w:lineRule="exact"/>
        <w:ind w:left="340"/>
        <w:jc w:val="both"/>
        <w:rPr>
          <w:rFonts w:ascii="Comic Sans MS" w:hAnsi="Comic Sans MS" w:cs="Comic Sans MS"/>
          <w:sz w:val="20"/>
          <w:szCs w:val="20"/>
        </w:rPr>
      </w:pPr>
    </w:p>
    <w:p w:rsidR="00A230B2" w:rsidRPr="005343C1" w:rsidRDefault="006A08A1" w:rsidP="0036268D">
      <w:pPr>
        <w:spacing w:line="240" w:lineRule="exact"/>
        <w:ind w:left="340"/>
        <w:jc w:val="both"/>
        <w:rPr>
          <w:rFonts w:ascii="Comic Sans MS" w:hAnsi="Comic Sans MS" w:cs="Comic Sans MS"/>
          <w:sz w:val="20"/>
          <w:szCs w:val="20"/>
        </w:rPr>
      </w:pPr>
      <w:r w:rsidRPr="006A08A1">
        <w:rPr>
          <w:noProof/>
        </w:rPr>
        <w:pict>
          <v:rect id="_x0000_s1063" style="position:absolute;left:0;text-align:left;margin-left:279pt;margin-top:10.4pt;width:193.75pt;height:29.3pt;z-index:251639296" fillcolor="#fabf8f" strokecolor="#fabf8f" strokeweight="1pt">
            <v:fill color2="#fde9d9" angle="-45" focusposition="1" focussize="" focus="-50%" type="gradient"/>
            <v:shadow on="t" type="perspective" color="#974706" opacity=".5" offset="1pt" offset2="-3pt"/>
            <v:textbox style="mso-next-textbox:#_x0000_s1063">
              <w:txbxContent>
                <w:p w:rsidR="00A230B2" w:rsidRDefault="00A230B2" w:rsidP="004C4B00">
                  <w:pPr>
                    <w:jc w:val="center"/>
                  </w:pPr>
                  <w:r>
                    <w:t>*Şemsi Efendi Okulu</w:t>
                  </w:r>
                </w:p>
              </w:txbxContent>
            </v:textbox>
          </v:rect>
        </w:pict>
      </w:r>
    </w:p>
    <w:p w:rsidR="00A230B2" w:rsidRPr="005343C1" w:rsidRDefault="00A230B2" w:rsidP="0036268D">
      <w:pPr>
        <w:spacing w:line="240" w:lineRule="exact"/>
        <w:ind w:left="340"/>
        <w:jc w:val="both"/>
        <w:rPr>
          <w:rFonts w:ascii="Comic Sans MS" w:hAnsi="Comic Sans MS" w:cs="Comic Sans MS"/>
          <w:sz w:val="20"/>
          <w:szCs w:val="20"/>
        </w:rPr>
      </w:pPr>
    </w:p>
    <w:p w:rsidR="00A230B2" w:rsidRDefault="00A230B2" w:rsidP="0036268D">
      <w:pPr>
        <w:spacing w:line="240" w:lineRule="exact"/>
        <w:ind w:left="340"/>
        <w:jc w:val="both"/>
        <w:rPr>
          <w:rFonts w:ascii="Comic Sans MS" w:hAnsi="Comic Sans MS" w:cs="Comic Sans MS"/>
          <w:sz w:val="20"/>
          <w:szCs w:val="20"/>
        </w:rPr>
        <w:sectPr w:rsidR="00A230B2" w:rsidSect="00854DAB">
          <w:type w:val="continuous"/>
          <w:pgSz w:w="11906" w:h="16838"/>
          <w:pgMar w:top="284" w:right="424" w:bottom="284" w:left="426" w:header="708" w:footer="708" w:gutter="0"/>
          <w:cols w:sep="1" w:space="709"/>
          <w:docGrid w:linePitch="360"/>
        </w:sectPr>
      </w:pPr>
    </w:p>
    <w:p w:rsidR="00A230B2" w:rsidRPr="005343C1" w:rsidRDefault="00A230B2" w:rsidP="0036268D">
      <w:pPr>
        <w:spacing w:line="240" w:lineRule="exact"/>
        <w:ind w:left="340"/>
        <w:jc w:val="both"/>
        <w:rPr>
          <w:rFonts w:ascii="Comic Sans MS" w:hAnsi="Comic Sans MS" w:cs="Comic Sans MS"/>
          <w:sz w:val="20"/>
          <w:szCs w:val="20"/>
        </w:rPr>
      </w:pPr>
    </w:p>
    <w:p w:rsidR="00A230B2" w:rsidRPr="005343C1" w:rsidRDefault="006A08A1" w:rsidP="0036268D">
      <w:pPr>
        <w:spacing w:line="240" w:lineRule="exact"/>
        <w:ind w:left="340"/>
        <w:jc w:val="both"/>
        <w:rPr>
          <w:rFonts w:ascii="Comic Sans MS" w:hAnsi="Comic Sans MS" w:cs="Comic Sans MS"/>
          <w:sz w:val="20"/>
          <w:szCs w:val="20"/>
        </w:rPr>
      </w:pPr>
      <w:r w:rsidRPr="006A08A1">
        <w:rPr>
          <w:noProof/>
        </w:rPr>
        <w:pict>
          <v:rect id="_x0000_s1064" style="position:absolute;left:0;text-align:left;margin-left:279pt;margin-top:1.4pt;width:193.75pt;height:29.3pt;z-index:251640320" fillcolor="#92cddc" strokecolor="#92cddc" strokeweight="1pt">
            <v:fill color2="#daeef3" angle="-45" focusposition="1" focussize="" focus="-50%" type="gradient"/>
            <v:shadow on="t" type="perspective" color="#205867" opacity=".5" offset="1pt" offset2="-3pt"/>
            <v:textbox style="mso-next-textbox:#_x0000_s1064">
              <w:txbxContent>
                <w:p w:rsidR="00A230B2" w:rsidRDefault="00A230B2" w:rsidP="004C4B00">
                  <w:pPr>
                    <w:jc w:val="center"/>
                  </w:pPr>
                  <w:r>
                    <w:t>*Selanik Askeri Rüştiyesi</w:t>
                  </w:r>
                </w:p>
              </w:txbxContent>
            </v:textbox>
          </v:rect>
        </w:pict>
      </w:r>
    </w:p>
    <w:p w:rsidR="00A230B2" w:rsidRDefault="00A230B2" w:rsidP="0036268D">
      <w:pPr>
        <w:spacing w:line="240" w:lineRule="exact"/>
        <w:ind w:left="340"/>
        <w:jc w:val="both"/>
        <w:rPr>
          <w:rFonts w:ascii="Comic Sans MS" w:hAnsi="Comic Sans MS" w:cs="Comic Sans MS"/>
          <w:sz w:val="20"/>
          <w:szCs w:val="20"/>
        </w:rPr>
        <w:sectPr w:rsidR="00A230B2" w:rsidSect="00854DAB">
          <w:type w:val="continuous"/>
          <w:pgSz w:w="11906" w:h="16838"/>
          <w:pgMar w:top="284" w:right="424" w:bottom="284" w:left="426" w:header="708" w:footer="708" w:gutter="0"/>
          <w:cols w:sep="1" w:space="709"/>
          <w:docGrid w:linePitch="360"/>
        </w:sectPr>
      </w:pPr>
    </w:p>
    <w:p w:rsidR="00A230B2" w:rsidRPr="005343C1" w:rsidRDefault="00A230B2" w:rsidP="0036268D">
      <w:pPr>
        <w:spacing w:line="240" w:lineRule="exact"/>
        <w:ind w:left="340"/>
        <w:jc w:val="both"/>
        <w:rPr>
          <w:rFonts w:ascii="Comic Sans MS" w:hAnsi="Comic Sans MS" w:cs="Comic Sans MS"/>
          <w:sz w:val="20"/>
          <w:szCs w:val="20"/>
        </w:rPr>
      </w:pPr>
    </w:p>
    <w:p w:rsidR="00A230B2" w:rsidRPr="005343C1" w:rsidRDefault="006A08A1" w:rsidP="0036268D">
      <w:pPr>
        <w:spacing w:line="240" w:lineRule="exact"/>
        <w:ind w:left="340"/>
        <w:jc w:val="both"/>
        <w:rPr>
          <w:rFonts w:ascii="Comic Sans MS" w:hAnsi="Comic Sans MS" w:cs="Comic Sans MS"/>
          <w:sz w:val="20"/>
          <w:szCs w:val="20"/>
        </w:rPr>
      </w:pPr>
      <w:r w:rsidRPr="006A08A1">
        <w:rPr>
          <w:noProof/>
        </w:rPr>
        <w:pict>
          <v:rect id="_x0000_s1065" style="position:absolute;left:0;text-align:left;margin-left:279pt;margin-top:4.4pt;width:193.75pt;height:29.3pt;z-index:251641344" fillcolor="#b2a1c7" strokecolor="#b2a1c7" strokeweight="1pt">
            <v:fill color2="#e5dfec" angle="-45" focusposition="1" focussize="" focus="-50%" type="gradient"/>
            <v:shadow on="t" type="perspective" color="#3f3151" opacity=".5" offset="1pt" offset2="-3pt"/>
            <v:textbox style="mso-next-textbox:#_x0000_s1065">
              <w:txbxContent>
                <w:p w:rsidR="00A230B2" w:rsidRDefault="00A230B2" w:rsidP="004C4B00">
                  <w:pPr>
                    <w:jc w:val="center"/>
                  </w:pPr>
                  <w:r>
                    <w:t>*Harp Okulu</w:t>
                  </w:r>
                </w:p>
              </w:txbxContent>
            </v:textbox>
          </v:rect>
        </w:pict>
      </w:r>
    </w:p>
    <w:p w:rsidR="00A230B2" w:rsidRDefault="00A230B2"/>
    <w:p w:rsidR="00A230B2" w:rsidRDefault="006A08A1">
      <w:r>
        <w:rPr>
          <w:noProof/>
        </w:rPr>
        <w:pict>
          <v:rect id="_x0000_s1066" style="position:absolute;margin-left:279pt;margin-top:5.6pt;width:193.75pt;height:29.3pt;z-index:251642368" fillcolor="#d99594" strokecolor="#d99594" strokeweight="1pt">
            <v:fill color2="#f2dbdb" angle="-45" focusposition="1" focussize="" focus="-50%" type="gradient"/>
            <v:shadow on="t" type="perspective" color="#622423" opacity=".5" offset="1pt" offset2="-3pt"/>
            <v:textbox style="mso-next-textbox:#_x0000_s1066">
              <w:txbxContent>
                <w:p w:rsidR="00A230B2" w:rsidRDefault="00A230B2" w:rsidP="004C4B00">
                  <w:pPr>
                    <w:jc w:val="center"/>
                  </w:pPr>
                  <w:r>
                    <w:t>*Mahalle Mektebi</w:t>
                  </w:r>
                </w:p>
              </w:txbxContent>
            </v:textbox>
          </v:rect>
        </w:pict>
      </w:r>
    </w:p>
    <w:p w:rsidR="00A230B2" w:rsidRDefault="00A230B2"/>
    <w:p w:rsidR="00A230B2" w:rsidRDefault="00A230B2"/>
    <w:p w:rsidR="00A230B2" w:rsidRDefault="00A230B2"/>
    <w:p w:rsidR="00A230B2" w:rsidRDefault="00AA5764" w:rsidP="005E0C69">
      <w:pPr>
        <w:ind w:firstLine="454"/>
        <w:rPr>
          <w:rFonts w:ascii="Goudy Stout" w:hAnsi="Goudy Stout" w:cs="Goudy Stout"/>
          <w:b/>
          <w:bCs/>
          <w:sz w:val="22"/>
          <w:szCs w:val="22"/>
        </w:rPr>
      </w:pPr>
      <w:hyperlink r:id="rId6" w:history="1">
        <w:r w:rsidRPr="00026AD5">
          <w:rPr>
            <w:rStyle w:val="Kpr"/>
            <w:rFonts w:ascii="Goudy Stout" w:hAnsi="Goudy Stout" w:cs="Goudy Stout"/>
            <w:b/>
            <w:bCs/>
            <w:sz w:val="22"/>
            <w:szCs w:val="22"/>
          </w:rPr>
          <w:t>www.sorubak.com</w:t>
        </w:r>
      </w:hyperlink>
      <w:r>
        <w:rPr>
          <w:rFonts w:ascii="Goudy Stout" w:hAnsi="Goudy Stout" w:cs="Goudy Stout"/>
          <w:b/>
          <w:bCs/>
          <w:sz w:val="22"/>
          <w:szCs w:val="22"/>
        </w:rPr>
        <w:t xml:space="preserve"> </w:t>
      </w:r>
    </w:p>
    <w:p w:rsidR="00A230B2" w:rsidRDefault="00A230B2" w:rsidP="00E61CE6">
      <w:pPr>
        <w:ind w:left="993" w:hanging="539"/>
      </w:pPr>
      <w:r w:rsidRPr="00E61CE6">
        <w:rPr>
          <w:rFonts w:ascii="Tahoma" w:hAnsi="Tahoma" w:cs="Tahoma"/>
          <w:b/>
          <w:bCs/>
          <w:sz w:val="20"/>
          <w:szCs w:val="20"/>
        </w:rPr>
        <w:t>Aşağıda kutular içinde yazan bilgileri okuyarak bu bilgilerin hangi ülkeye ait olduğunu altlarındaki boşluğa yazınız.</w:t>
      </w:r>
      <w:r w:rsidRPr="00E61CE6">
        <w:rPr>
          <w:rFonts w:ascii="Tahoma" w:hAnsi="Tahoma" w:cs="Tahoma"/>
          <w:b/>
          <w:bCs/>
          <w:sz w:val="18"/>
          <w:szCs w:val="18"/>
        </w:rPr>
        <w:t xml:space="preserve"> </w:t>
      </w:r>
    </w:p>
    <w:p w:rsidR="00A230B2" w:rsidRDefault="006A08A1">
      <w:r>
        <w:rPr>
          <w:noProof/>
        </w:rPr>
        <w:pict>
          <v:roundrect id="_x0000_s1067" style="position:absolute;margin-left:191.1pt;margin-top:7.5pt;width:172.4pt;height:117.75pt;z-index:251665920" arcsize="10923f" o:regroupid="12" strokecolor="#4bacc6" strokeweight="5pt">
            <v:stroke linestyle="thickThin"/>
            <v:shadow color="#868686"/>
            <v:textbox style="mso-next-textbox:#_x0000_s1067">
              <w:txbxContent>
                <w:p w:rsidR="00A230B2" w:rsidRPr="00C2617C" w:rsidRDefault="00A230B2" w:rsidP="00D02954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pPr>
                  <w:r w:rsidRPr="00C2617C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Siyasi birliğimi geç kurdum, hızla sanayileşmeye başladım. Sanayim için gerekli taşkömürü yatakları yüzünden komşum ile aram bozuldu. Yeni sömürgeler arıyorum. </w:t>
                  </w:r>
                  <w:r w:rsidRPr="00C2617C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Ben hangi ülkeyim?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8" style="position:absolute;margin-left:368.75pt;margin-top:7.5pt;width:174.4pt;height:117.75pt;z-index:251664896" arcsize="10923f" o:regroupid="12" strokecolor="#8064a2" strokeweight="5pt">
            <v:stroke linestyle="thickThin"/>
            <v:shadow color="#868686"/>
            <v:textbox style="mso-next-textbox:#_x0000_s1068">
              <w:txbxContent>
                <w:p w:rsidR="00A230B2" w:rsidRDefault="00A230B2" w:rsidP="00D02954">
                  <w:pPr>
                    <w:jc w:val="center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C2617C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Her konuda çok geri kaldım, çok toprak kaybettim, ekonomim çöktü. Eski gücüme kavuşabilmek, kaybettiğim toprakları geri alabilmek için denge politikası izliyorum. </w:t>
                  </w:r>
                </w:p>
                <w:p w:rsidR="00A230B2" w:rsidRPr="00C2617C" w:rsidRDefault="00A230B2" w:rsidP="00D02954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pPr>
                  <w:r w:rsidRPr="00C2617C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Ben hangi ülkeyim?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9" style="position:absolute;margin-left:19.9pt;margin-top:7.5pt;width:166.55pt;height:117.75pt;z-index:251659776" arcsize="10923f" o:regroupid="12" strokecolor="#9bbb59" strokeweight="5pt">
            <v:stroke linestyle="thickThin"/>
            <v:shadow color="#868686"/>
            <v:textbox style="mso-next-textbox:#_x0000_s1069">
              <w:txbxContent>
                <w:p w:rsidR="00A230B2" w:rsidRDefault="00A230B2" w:rsidP="00D02954">
                  <w:pPr>
                    <w:jc w:val="center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C2617C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Sanayimi kurdum, çeşitli yerlerde sömürgeler elde ettim. Güçlü bir devletim ancak komşumun saldırgan tutumu ve hızla büyümeye başlaması beni rahatsız ediyor. </w:t>
                  </w:r>
                </w:p>
                <w:p w:rsidR="00A230B2" w:rsidRPr="00C2617C" w:rsidRDefault="00A230B2" w:rsidP="00D02954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pPr>
                  <w:r w:rsidRPr="00C2617C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Ben hangi ülkeyim?</w:t>
                  </w:r>
                </w:p>
              </w:txbxContent>
            </v:textbox>
          </v:roundrect>
        </w:pict>
      </w:r>
    </w:p>
    <w:p w:rsidR="00A230B2" w:rsidRDefault="00A230B2"/>
    <w:p w:rsidR="00A230B2" w:rsidRDefault="00A230B2"/>
    <w:p w:rsidR="00A230B2" w:rsidRDefault="00A230B2"/>
    <w:p w:rsidR="00A230B2" w:rsidRDefault="00A230B2"/>
    <w:p w:rsidR="00A230B2" w:rsidRDefault="00A230B2"/>
    <w:p w:rsidR="00A230B2" w:rsidRDefault="00A230B2"/>
    <w:p w:rsidR="00A230B2" w:rsidRDefault="006A08A1">
      <w:r>
        <w:rPr>
          <w:noProof/>
        </w:rPr>
        <w:pict>
          <v:shape id="_x0000_s1070" type="#_x0000_t62" style="position:absolute;margin-left:392.55pt;margin-top:12.9pt;width:128.4pt;height:24.75pt;z-index:251668992" o:regroupid="12" adj="-7511,45556" strokeweight="1pt">
            <v:stroke dashstyle="longDash"/>
            <v:shadow color="#868686"/>
            <v:textbox style="mso-next-textbox:#_x0000_s1070">
              <w:txbxContent>
                <w:p w:rsidR="00A230B2" w:rsidRDefault="00A230B2" w:rsidP="008D202C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71" type="#_x0000_t62" style="position:absolute;margin-left:42.75pt;margin-top:12.9pt;width:128.4pt;height:24.75pt;z-index:251667968" o:regroupid="12" adj="30339,48829" strokecolor="#8064a2" strokeweight="1.5pt">
            <v:stroke dashstyle="dash"/>
            <v:shadow color="#868686"/>
            <v:textbox style="mso-next-textbox:#_x0000_s1071">
              <w:txbxContent>
                <w:p w:rsidR="00A230B2" w:rsidRPr="00B71D48" w:rsidRDefault="00A230B2" w:rsidP="008D202C">
                  <w:pPr>
                    <w:jc w:val="center"/>
                    <w:rPr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2" type="#_x0000_t62" style="position:absolute;margin-left:211.85pt;margin-top:3.9pt;width:128.4pt;height:24.75pt;z-index:251666944" o:regroupid="12" adj="12045,74356" strokecolor="#8064a2" strokeweight="1.5pt">
            <v:stroke dashstyle="dash"/>
            <v:shadow color="#868686"/>
            <v:textbox style="mso-next-textbox:#_x0000_s1072">
              <w:txbxContent>
                <w:p w:rsidR="00A230B2" w:rsidRPr="00B71D48" w:rsidRDefault="00A230B2" w:rsidP="008D202C">
                  <w:pPr>
                    <w:jc w:val="center"/>
                    <w:rPr>
                      <w:color w:val="FF0000"/>
                    </w:rPr>
                  </w:pPr>
                </w:p>
              </w:txbxContent>
            </v:textbox>
          </v:shape>
        </w:pict>
      </w:r>
    </w:p>
    <w:p w:rsidR="00A230B2" w:rsidRDefault="00A230B2"/>
    <w:p w:rsidR="00A230B2" w:rsidRDefault="00A230B2"/>
    <w:p w:rsidR="00A230B2" w:rsidRDefault="006A08A1">
      <w:r>
        <w:rPr>
          <w:noProof/>
        </w:rPr>
        <w:pict>
          <v:roundrect id="_x0000_s1073" style="position:absolute;margin-left:25.35pt;margin-top:3pt;width:161.1pt;height:93.75pt;z-index:251662848" arcsize="10923f" o:regroupid="12" strokecolor="#f79646" strokeweight="5pt">
            <v:stroke linestyle="thickThin"/>
            <v:shadow color="#868686"/>
            <v:textbox style="mso-next-textbox:#_x0000_s1073">
              <w:txbxContent>
                <w:p w:rsidR="00A230B2" w:rsidRDefault="00A230B2" w:rsidP="00C2617C">
                  <w:pPr>
                    <w:jc w:val="center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C2617C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En büyük amacım boğazları ele geçirerek sıcak denizlere inmek. Panslavizm politikası ile Balkanlarda hâkimiyet kurmaya çalışıyorum. </w:t>
                  </w:r>
                </w:p>
                <w:p w:rsidR="00A230B2" w:rsidRPr="00C2617C" w:rsidRDefault="00A230B2" w:rsidP="00C2617C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pPr>
                  <w:r w:rsidRPr="00C2617C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Ben hangi ülkeyim?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4" style="position:absolute;margin-left:368.75pt;margin-top:3pt;width:174.45pt;height:84.75pt;z-index:251661824" arcsize="10923f" o:regroupid="12" strokecolor="#c0504d" strokeweight="5pt">
            <v:stroke linestyle="thickThin"/>
            <v:shadow color="#868686"/>
            <v:textbox style="mso-next-textbox:#_x0000_s1074">
              <w:txbxContent>
                <w:p w:rsidR="00A230B2" w:rsidRPr="00C2617C" w:rsidRDefault="00A230B2" w:rsidP="00C2617C">
                  <w:pPr>
                    <w:jc w:val="center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C2617C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Siyasi birliğimi geç kurdum. Sanayimi geliştirmek ve yeni sömürgeler elde etmek için büyük devletlerin yardımına ihtiyacım var. </w:t>
                  </w:r>
                  <w:r w:rsidRPr="00C2617C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Ben hangi ülkeyim?</w:t>
                  </w:r>
                </w:p>
              </w:txbxContent>
            </v:textbox>
          </v:roundrect>
        </w:pict>
      </w:r>
    </w:p>
    <w:p w:rsidR="00A230B2" w:rsidRDefault="00A230B2"/>
    <w:p w:rsidR="00A230B2" w:rsidRDefault="00A230B2"/>
    <w:p w:rsidR="00A230B2" w:rsidRDefault="00AA5764">
      <w:r>
        <w:rPr>
          <w:noProof/>
        </w:rPr>
        <w:drawing>
          <wp:anchor distT="0" distB="0" distL="114300" distR="114300" simplePos="0" relativeHeight="251637248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83820</wp:posOffset>
            </wp:positionV>
            <wp:extent cx="1576070" cy="1581150"/>
            <wp:effectExtent l="19050" t="0" r="5080" b="0"/>
            <wp:wrapSquare wrapText="bothSides"/>
            <wp:docPr id="51" name="Resim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070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30B2" w:rsidRDefault="00A230B2"/>
    <w:p w:rsidR="00A230B2" w:rsidRDefault="006A08A1">
      <w:r>
        <w:rPr>
          <w:noProof/>
        </w:rPr>
        <w:pict>
          <v:shape id="_x0000_s1076" type="#_x0000_t62" style="position:absolute;margin-left:392.55pt;margin-top:7.5pt;width:128.4pt;height:24.75pt;z-index:251670016" o:regroupid="12" adj="-9530,-6807" strokecolor="#8064a2" strokeweight="1.5pt">
            <v:stroke dashstyle="longDash"/>
            <v:shadow color="#868686"/>
            <v:textbox style="mso-next-textbox:#_x0000_s1076">
              <w:txbxContent>
                <w:p w:rsidR="00A230B2" w:rsidRPr="00B71D48" w:rsidRDefault="00A230B2" w:rsidP="008D202C">
                  <w:pPr>
                    <w:jc w:val="center"/>
                    <w:rPr>
                      <w:color w:val="FF0000"/>
                    </w:rPr>
                  </w:pPr>
                </w:p>
              </w:txbxContent>
            </v:textbox>
          </v:shape>
        </w:pict>
      </w:r>
    </w:p>
    <w:p w:rsidR="00A230B2" w:rsidRDefault="006A08A1">
      <w:r>
        <w:rPr>
          <w:noProof/>
        </w:rPr>
        <w:pict>
          <v:shape id="_x0000_s1077" type="#_x0000_t62" style="position:absolute;margin-left:49.75pt;margin-top:4.95pt;width:128.4pt;height:24.75pt;z-index:251671040" o:regroupid="12" adj="29835,-2880" strokecolor="#4bacc6" strokeweight="1.5pt">
            <v:stroke dashstyle="dash"/>
            <v:shadow color="#868686"/>
            <v:textbox style="mso-next-textbox:#_x0000_s1077">
              <w:txbxContent>
                <w:p w:rsidR="00A230B2" w:rsidRPr="00B71D48" w:rsidRDefault="00A230B2" w:rsidP="008D202C">
                  <w:pPr>
                    <w:jc w:val="center"/>
                    <w:rPr>
                      <w:color w:val="FF0000"/>
                    </w:rPr>
                  </w:pPr>
                </w:p>
              </w:txbxContent>
            </v:textbox>
          </v:shape>
        </w:pict>
      </w:r>
    </w:p>
    <w:p w:rsidR="00A230B2" w:rsidRDefault="006A08A1">
      <w:r>
        <w:rPr>
          <w:noProof/>
        </w:rPr>
        <w:pict>
          <v:roundrect id="_x0000_s1078" style="position:absolute;margin-left:371.6pt;margin-top:11.4pt;width:175.45pt;height:129.75pt;z-index:251663872" arcsize="10923f" o:regroupid="12" strokeweight="5pt">
            <v:stroke linestyle="thickThin"/>
            <v:shadow color="#868686"/>
            <v:textbox style="mso-next-textbox:#_x0000_s1078">
              <w:txbxContent>
                <w:p w:rsidR="00A230B2" w:rsidRPr="00C2617C" w:rsidRDefault="00A230B2" w:rsidP="00C2617C">
                  <w:pPr>
                    <w:jc w:val="center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C2617C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Çok uluslu bir devletim. Balkanlardaki egemenlik alanımı genişletmek istiyorum. Ancak topraklarımızda yaşayan çeşitli millet ve mezheplerden oluşan nüfus, Panslavizm politikası devletimin bütünlüğünü tehdit ediyor. </w:t>
                  </w:r>
                  <w:r w:rsidRPr="00C2617C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Ben hangi ülkeyim?</w:t>
                  </w:r>
                </w:p>
              </w:txbxContent>
            </v:textbox>
          </v:roundrect>
        </w:pict>
      </w:r>
    </w:p>
    <w:p w:rsidR="00A230B2" w:rsidRDefault="006A08A1">
      <w:r>
        <w:rPr>
          <w:noProof/>
        </w:rPr>
        <w:pict>
          <v:roundrect id="_x0000_s1079" style="position:absolute;margin-left:24pt;margin-top:10.35pt;width:174.45pt;height:113.25pt;z-index:251660800" arcsize="10923f" o:regroupid="12" strokecolor="#4f81bd" strokeweight="5pt">
            <v:stroke linestyle="thickThin"/>
            <v:shadow color="#868686"/>
            <v:textbox style="mso-next-textbox:#_x0000_s1079">
              <w:txbxContent>
                <w:p w:rsidR="00A230B2" w:rsidRDefault="00A230B2" w:rsidP="00C2617C">
                  <w:pPr>
                    <w:jc w:val="center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C2617C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En büyük ve en güçlü sömürgeci devletim. Dünyanın her tarafında Afrika’da, Uzak Doğu’da, Amerika kıtasında sömürgelerim var. Bu sömürgelerimi elde tutmak için büyük bir donanma oluşturdum. </w:t>
                  </w:r>
                </w:p>
                <w:p w:rsidR="00A230B2" w:rsidRPr="00C2617C" w:rsidRDefault="00A230B2" w:rsidP="00C2617C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pPr>
                  <w:r w:rsidRPr="00C2617C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Ben hangi ülkeyim?</w:t>
                  </w:r>
                </w:p>
              </w:txbxContent>
            </v:textbox>
          </v:roundrect>
        </w:pict>
      </w:r>
    </w:p>
    <w:p w:rsidR="00A230B2" w:rsidRDefault="00A230B2"/>
    <w:p w:rsidR="00A230B2" w:rsidRDefault="00A230B2"/>
    <w:p w:rsidR="00A230B2" w:rsidRDefault="00A230B2"/>
    <w:p w:rsidR="00A230B2" w:rsidRDefault="00A230B2"/>
    <w:p w:rsidR="00A230B2" w:rsidRDefault="00A230B2"/>
    <w:p w:rsidR="00A230B2" w:rsidRDefault="00A230B2"/>
    <w:p w:rsidR="00A230B2" w:rsidRDefault="00A230B2"/>
    <w:p w:rsidR="00A230B2" w:rsidRDefault="006A08A1">
      <w:r>
        <w:rPr>
          <w:noProof/>
        </w:rPr>
        <w:pict>
          <v:shape id="_x0000_s1080" type="#_x0000_t62" style="position:absolute;margin-left:368.75pt;margin-top:.5pt;width:128.4pt;height:33.65pt;z-index:251673088" o:regroupid="12" adj="-12810,-15598" strokecolor="#4f81bd" strokeweight="1.5pt">
            <v:stroke dashstyle="longDash"/>
            <v:shadow color="#868686"/>
            <v:textbox style="mso-next-textbox:#_x0000_s1080">
              <w:txbxContent>
                <w:p w:rsidR="00A230B2" w:rsidRPr="00B71D48" w:rsidRDefault="00A230B2" w:rsidP="008D202C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81" type="#_x0000_t62" style="position:absolute;margin-left:58.05pt;margin-top:.5pt;width:128.4pt;height:24.75pt;z-index:251672064" o:regroupid="12" adj="33620,-36262" strokeweight="1pt">
            <v:stroke dashstyle="longDash"/>
            <v:shadow color="#868686"/>
            <v:textbox style="mso-next-textbox:#_x0000_s1081">
              <w:txbxContent>
                <w:p w:rsidR="00A230B2" w:rsidRPr="00B71D48" w:rsidRDefault="00A230B2" w:rsidP="008D202C">
                  <w:pPr>
                    <w:jc w:val="center"/>
                    <w:rPr>
                      <w:color w:val="FF0000"/>
                    </w:rPr>
                  </w:pPr>
                </w:p>
              </w:txbxContent>
            </v:textbox>
          </v:shape>
        </w:pict>
      </w:r>
    </w:p>
    <w:p w:rsidR="00A230B2" w:rsidRDefault="00A230B2"/>
    <w:p w:rsidR="00A230B2" w:rsidRDefault="00A230B2"/>
    <w:p w:rsidR="00A230B2" w:rsidRPr="00DD017A" w:rsidRDefault="006A08A1" w:rsidP="005E0C69">
      <w:pPr>
        <w:tabs>
          <w:tab w:val="left" w:pos="2450"/>
        </w:tabs>
        <w:ind w:firstLine="454"/>
        <w:rPr>
          <w:rFonts w:ascii="Comic Sans MS" w:hAnsi="Comic Sans MS" w:cs="Comic Sans MS"/>
          <w:b/>
          <w:bCs/>
          <w:sz w:val="20"/>
          <w:szCs w:val="20"/>
        </w:rPr>
      </w:pPr>
      <w:r w:rsidRPr="006A08A1">
        <w:rPr>
          <w:noProof/>
        </w:rPr>
        <w:pict>
          <v:oval id="_x0000_s1082" style="position:absolute;left:0;text-align:left;margin-left:-319.5pt;margin-top:27.05pt;width:23.25pt;height:26.25pt;z-index:251658752"/>
        </w:pict>
      </w:r>
      <w:r w:rsidRPr="006A08A1">
        <w:rPr>
          <w:noProof/>
        </w:rPr>
        <w:pict>
          <v:oval id="_x0000_s1083" style="position:absolute;left:0;text-align:left;margin-left:-95.25pt;margin-top:14.7pt;width:23.25pt;height:26.25pt;z-index:251657728"/>
        </w:pict>
      </w:r>
      <w:r w:rsidR="00A230B2" w:rsidRPr="005E2F84">
        <w:rPr>
          <w:b/>
          <w:bCs/>
          <w:sz w:val="20"/>
          <w:szCs w:val="20"/>
        </w:rPr>
        <w:t>Aşağıda</w:t>
      </w:r>
      <w:r w:rsidR="00A230B2" w:rsidRPr="00DD017A">
        <w:rPr>
          <w:rFonts w:ascii="Tahoma" w:hAnsi="Tahoma" w:cs="Tahoma"/>
          <w:b/>
          <w:bCs/>
          <w:sz w:val="20"/>
          <w:szCs w:val="20"/>
        </w:rPr>
        <w:t xml:space="preserve"> Birinci Dünya Savaşı’nda Osmanlı’nın savaştığı cephelerden bazılarını görüyorsunuz.</w:t>
      </w:r>
      <w:r w:rsidR="00A230B2" w:rsidRPr="00DD017A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A230B2" w:rsidRPr="00011BF9" w:rsidRDefault="00A230B2" w:rsidP="00FC5D4F">
      <w:pPr>
        <w:tabs>
          <w:tab w:val="left" w:pos="2450"/>
        </w:tabs>
        <w:ind w:firstLine="340"/>
        <w:jc w:val="both"/>
        <w:rPr>
          <w:sz w:val="18"/>
          <w:szCs w:val="18"/>
        </w:rPr>
      </w:pPr>
      <w:r w:rsidRPr="00DD017A">
        <w:rPr>
          <w:rFonts w:ascii="Goudy Stout" w:hAnsi="Goudy Stout" w:cs="Goudy Stout"/>
          <w:b/>
          <w:bCs/>
          <w:sz w:val="18"/>
          <w:szCs w:val="18"/>
        </w:rPr>
        <w:t>A-)</w:t>
      </w:r>
      <w:r w:rsidRPr="00DD017A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011BF9">
        <w:rPr>
          <w:rFonts w:ascii="Tahoma" w:hAnsi="Tahoma" w:cs="Tahoma"/>
          <w:sz w:val="18"/>
          <w:szCs w:val="18"/>
        </w:rPr>
        <w:t>Kutuların içindeki açıklamaları okuyarak, altındaki boşluğa hangi cepheye ait olduğunu yazınız.</w:t>
      </w:r>
    </w:p>
    <w:p w:rsidR="00A230B2" w:rsidRPr="00011BF9" w:rsidRDefault="00A230B2" w:rsidP="00FC5D4F">
      <w:pPr>
        <w:tabs>
          <w:tab w:val="left" w:pos="2450"/>
        </w:tabs>
        <w:ind w:firstLine="340"/>
        <w:jc w:val="both"/>
        <w:rPr>
          <w:rFonts w:ascii="Tahoma" w:hAnsi="Tahoma" w:cs="Tahoma"/>
          <w:sz w:val="22"/>
          <w:szCs w:val="22"/>
        </w:rPr>
      </w:pPr>
      <w:r w:rsidRPr="00DD017A">
        <w:rPr>
          <w:rFonts w:ascii="Goudy Stout" w:hAnsi="Goudy Stout" w:cs="Goudy Stout"/>
          <w:b/>
          <w:bCs/>
          <w:sz w:val="18"/>
          <w:szCs w:val="18"/>
        </w:rPr>
        <w:t>B-)</w:t>
      </w:r>
      <w:r w:rsidRPr="00DD017A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011BF9">
        <w:rPr>
          <w:rFonts w:ascii="Tahoma" w:hAnsi="Tahoma" w:cs="Tahoma"/>
          <w:sz w:val="18"/>
          <w:szCs w:val="18"/>
        </w:rPr>
        <w:t>Yazdığınız cephelere ait numaraları harita üzerindeki dairenin içine yazınız</w:t>
      </w:r>
    </w:p>
    <w:p w:rsidR="00A230B2" w:rsidRDefault="006A08A1">
      <w:r>
        <w:rPr>
          <w:noProof/>
        </w:rPr>
        <w:pict>
          <v:shape id="_x0000_s1084" type="#_x0000_t62" style="position:absolute;margin-left:334.1pt;margin-top:6.05pt;width:212.95pt;height:70.8pt;z-index:251645440" o:regroupid="11" adj="12125,24673" fillcolor="#fde9d9" strokecolor="#4f81bd" strokeweight="2.5pt">
            <v:shadow color="#868686"/>
            <v:textbox style="mso-next-textbox:#_x0000_s1084">
              <w:txbxContent>
                <w:p w:rsidR="00A230B2" w:rsidRPr="009A5E83" w:rsidRDefault="00A230B2" w:rsidP="00950099">
                  <w:pPr>
                    <w:tabs>
                      <w:tab w:val="num" w:pos="600"/>
                    </w:tabs>
                    <w:jc w:val="both"/>
                    <w:rPr>
                      <w:rFonts w:ascii="Comic Sans MS" w:hAnsi="Comic Sans MS" w:cs="Comic Sans MS"/>
                      <w:sz w:val="16"/>
                      <w:szCs w:val="16"/>
                    </w:rPr>
                  </w:pPr>
                  <w:r w:rsidRPr="009A5E83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İngilizler</w:t>
                  </w: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 tarafından açılan bu cephede amaç </w:t>
                  </w:r>
                  <w:r w:rsidRPr="009A5E83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petrol bölgelerini</w:t>
                  </w: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 ele geçirmektir. Yapılan mücadelede </w:t>
                  </w:r>
                  <w:r w:rsidRPr="009A5E83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İngilizler</w:t>
                  </w: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 üstünlüğü ele geçirmiş ve </w:t>
                  </w:r>
                  <w:r w:rsidRPr="009A5E83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Musul’a</w:t>
                  </w: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 kadar olan yerleri işgal etmişlerdir. Ben hangi cepheyim?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85" style="position:absolute;margin-left:335.65pt;margin-top:11.25pt;width:126pt;height:27pt;z-index:251644416" arcsize="10923f" o:regroupid="10" strokecolor="#c0504d" strokeweight="5pt">
            <v:stroke linestyle="thickThin"/>
            <v:shadow color="#868686"/>
            <v:textbox>
              <w:txbxContent>
                <w:p w:rsidR="00A230B2" w:rsidRPr="00652B22" w:rsidRDefault="00A230B2" w:rsidP="00950099">
                  <w:pPr>
                    <w:jc w:val="center"/>
                    <w:rPr>
                      <w:b/>
                      <w:bCs/>
                    </w:rPr>
                  </w:pPr>
                  <w:r w:rsidRPr="00652B22">
                    <w:rPr>
                      <w:b/>
                      <w:bCs/>
                    </w:rPr>
                    <w:t>İttifak Devletleri</w:t>
                  </w:r>
                </w:p>
              </w:txbxContent>
            </v:textbox>
          </v:roundrect>
        </w:pict>
      </w:r>
      <w:r w:rsidR="00AA5764">
        <w:rPr>
          <w:noProof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58420</wp:posOffset>
            </wp:positionV>
            <wp:extent cx="4438650" cy="3000375"/>
            <wp:effectExtent l="19050" t="0" r="0" b="0"/>
            <wp:wrapNone/>
            <wp:docPr id="62" name="Resim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000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30B2" w:rsidRDefault="00A230B2"/>
    <w:p w:rsidR="00A230B2" w:rsidRDefault="00A230B2"/>
    <w:p w:rsidR="00A230B2" w:rsidRDefault="00A230B2"/>
    <w:p w:rsidR="00A230B2" w:rsidRDefault="00A230B2"/>
    <w:p w:rsidR="00A230B2" w:rsidRDefault="006A08A1">
      <w:r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87" type="#_x0000_t183" style="position:absolute;margin-left:30.9pt;margin-top:7.85pt;width:45.7pt;height:42.35pt;z-index:251656704" o:regroupid="11" adj="5760" strokeweight="2.25pt">
            <v:textbox>
              <w:txbxContent>
                <w:p w:rsidR="00A230B2" w:rsidRPr="00B71D48" w:rsidRDefault="00A230B2">
                  <w:pPr>
                    <w:rPr>
                      <w:color w:val="FF0000"/>
                    </w:rPr>
                  </w:pPr>
                  <w:r w:rsidRPr="00B71D48">
                    <w:rPr>
                      <w:color w:val="FF0000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8" type="#_x0000_t183" style="position:absolute;margin-left:194.85pt;margin-top:.55pt;width:45.7pt;height:42.35pt;z-index:251655680" o:regroupid="11" adj="5760" strokeweight="2.25pt">
            <v:textbox>
              <w:txbxContent>
                <w:p w:rsidR="00A230B2" w:rsidRPr="00B71D48" w:rsidRDefault="00A230B2">
                  <w:pPr>
                    <w:rPr>
                      <w:color w:val="FF0000"/>
                    </w:rPr>
                  </w:pPr>
                  <w:r w:rsidRPr="00B71D48">
                    <w:rPr>
                      <w:color w:val="FF0000"/>
                    </w:rPr>
                    <w:t>2</w:t>
                  </w:r>
                </w:p>
              </w:txbxContent>
            </v:textbox>
          </v:shape>
        </w:pict>
      </w:r>
    </w:p>
    <w:p w:rsidR="00A230B2" w:rsidRDefault="006A08A1">
      <w:r>
        <w:rPr>
          <w:noProof/>
        </w:rPr>
        <w:pict>
          <v:rect id="_x0000_s1089" style="position:absolute;margin-left:354.3pt;margin-top:11.6pt;width:188.85pt;height:17.5pt;z-index:251646464" o:regroupid="11" strokecolor="#7f7f7f" strokeweight="2.5pt">
            <v:shadow color="#868686"/>
            <v:textbox style="mso-next-textbox:#_x0000_s1089">
              <w:txbxContent>
                <w:p w:rsidR="00A230B2" w:rsidRPr="008D202C" w:rsidRDefault="00A230B2" w:rsidP="008D202C">
                  <w:pPr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A230B2" w:rsidRDefault="00A230B2"/>
    <w:p w:rsidR="00A230B2" w:rsidRDefault="006A08A1">
      <w:r>
        <w:rPr>
          <w:noProof/>
        </w:rPr>
        <w:pict>
          <v:shape id="_x0000_s1090" type="#_x0000_t62" style="position:absolute;margin-left:340.25pt;margin-top:8.8pt;width:212.95pt;height:70.8pt;z-index:251648512" o:regroupid="11" adj="12125,24866" fillcolor="#fde9d9" strokecolor="#4f81bd" strokeweight="2.5pt">
            <v:shadow color="#868686"/>
            <v:textbox style="mso-next-textbox:#_x0000_s1090">
              <w:txbxContent>
                <w:p w:rsidR="00A230B2" w:rsidRPr="009A5E83" w:rsidRDefault="00A230B2" w:rsidP="00950099">
                  <w:pPr>
                    <w:tabs>
                      <w:tab w:val="num" w:pos="600"/>
                    </w:tabs>
                    <w:jc w:val="both"/>
                    <w:rPr>
                      <w:rFonts w:ascii="Comic Sans MS" w:hAnsi="Comic Sans MS" w:cs="Comic Sans MS"/>
                      <w:sz w:val="16"/>
                      <w:szCs w:val="16"/>
                    </w:rPr>
                  </w:pP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Burası Osmanlı Devleti’nin </w:t>
                  </w:r>
                  <w:r w:rsidRPr="009A5E83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ilk taarruz</w:t>
                  </w: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 cephesidir. Cephenin açılma gerekçelerinden biri Osmanlı’nın </w:t>
                  </w:r>
                  <w:r w:rsidRPr="009A5E83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Bakü petrollerini</w:t>
                  </w: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 ele geçirme düşüncesidir. Tarihi </w:t>
                  </w:r>
                  <w:r w:rsidRPr="009A5E83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Sarıkamış faciası</w:t>
                  </w: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 burada yaşanmıştır. Ben hangi cepheyim?</w:t>
                  </w:r>
                </w:p>
                <w:p w:rsidR="00A230B2" w:rsidRPr="009A5E83" w:rsidRDefault="00A230B2" w:rsidP="00950099"/>
              </w:txbxContent>
            </v:textbox>
          </v:shape>
        </w:pict>
      </w:r>
    </w:p>
    <w:p w:rsidR="00A230B2" w:rsidRDefault="006A08A1">
      <w:r>
        <w:rPr>
          <w:noProof/>
        </w:rPr>
        <w:pict>
          <v:shape id="_x0000_s1091" type="#_x0000_t183" style="position:absolute;margin-left:254.65pt;margin-top:11.05pt;width:45.7pt;height:42.35pt;z-index:251653632" o:regroupid="11" adj="5760" strokeweight="2.25pt">
            <v:textbox>
              <w:txbxContent>
                <w:p w:rsidR="00A230B2" w:rsidRPr="00B71D48" w:rsidRDefault="00A230B2">
                  <w:pPr>
                    <w:rPr>
                      <w:color w:val="FF0000"/>
                    </w:rPr>
                  </w:pPr>
                  <w:r w:rsidRPr="00B71D48">
                    <w:rPr>
                      <w:color w:val="FF0000"/>
                    </w:rPr>
                    <w:t>1</w:t>
                  </w:r>
                </w:p>
              </w:txbxContent>
            </v:textbox>
          </v:shape>
        </w:pict>
      </w:r>
    </w:p>
    <w:p w:rsidR="00A230B2" w:rsidRDefault="00A230B2"/>
    <w:p w:rsidR="00A230B2" w:rsidRDefault="00A230B2"/>
    <w:p w:rsidR="00A230B2" w:rsidRDefault="006A08A1">
      <w:r>
        <w:rPr>
          <w:noProof/>
        </w:rPr>
        <w:pict>
          <v:shape id="_x0000_s1092" type="#_x0000_t183" style="position:absolute;margin-left:76.6pt;margin-top:1.8pt;width:45.7pt;height:42.35pt;z-index:251654656" o:regroupid="11" adj="5760" strokeweight="2.25pt">
            <v:textbox>
              <w:txbxContent>
                <w:p w:rsidR="00A230B2" w:rsidRPr="00B71D48" w:rsidRDefault="00A230B2">
                  <w:pPr>
                    <w:rPr>
                      <w:color w:val="FF0000"/>
                    </w:rPr>
                  </w:pPr>
                  <w:r w:rsidRPr="00B71D48">
                    <w:rPr>
                      <w:color w:val="FF0000"/>
                    </w:rPr>
                    <w:t>4</w:t>
                  </w:r>
                </w:p>
              </w:txbxContent>
            </v:textbox>
          </v:shape>
        </w:pict>
      </w:r>
    </w:p>
    <w:p w:rsidR="00A230B2" w:rsidRDefault="00A230B2"/>
    <w:p w:rsidR="00A230B2" w:rsidRDefault="00A230B2"/>
    <w:p w:rsidR="00A230B2" w:rsidRDefault="006A08A1">
      <w:r>
        <w:rPr>
          <w:noProof/>
        </w:rPr>
        <w:pict>
          <v:rect id="_x0000_s1093" style="position:absolute;margin-left:354.3pt;margin-top:2pt;width:188.85pt;height:17.5pt;z-index:251647488" o:regroupid="11" strokecolor="#7f7f7f" strokeweight="2.5pt">
            <v:shadow color="#868686"/>
            <v:textbox style="mso-next-textbox:#_x0000_s1093">
              <w:txbxContent>
                <w:p w:rsidR="00A230B2" w:rsidRDefault="00A230B2" w:rsidP="00950099"/>
              </w:txbxContent>
            </v:textbox>
          </v:rect>
        </w:pict>
      </w:r>
    </w:p>
    <w:p w:rsidR="00A230B2" w:rsidRDefault="006A08A1">
      <w:r>
        <w:rPr>
          <w:noProof/>
        </w:rPr>
        <w:pict>
          <v:shape id="_x0000_s1094" type="#_x0000_t62" style="position:absolute;margin-left:248.65pt;margin-top:10.85pt;width:213pt;height:70.8pt;z-index:251650560" o:regroupid="11" adj="12125,24673" fillcolor="#fde9d9" strokecolor="#4f81bd" strokeweight="2.5pt">
            <v:shadow color="#868686"/>
            <v:textbox style="mso-next-textbox:#_x0000_s1094">
              <w:txbxContent>
                <w:p w:rsidR="00A230B2" w:rsidRPr="009A5E83" w:rsidRDefault="00A230B2" w:rsidP="00950099">
                  <w:pPr>
                    <w:tabs>
                      <w:tab w:val="num" w:pos="600"/>
                    </w:tabs>
                    <w:jc w:val="both"/>
                    <w:rPr>
                      <w:rFonts w:ascii="Comic Sans MS" w:hAnsi="Comic Sans MS" w:cs="Comic Sans MS"/>
                      <w:sz w:val="16"/>
                      <w:szCs w:val="16"/>
                    </w:rPr>
                  </w:pP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Almanya’nın isteğiyle açılan bu cephede amaç </w:t>
                  </w:r>
                  <w:r w:rsidRPr="009A5E83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Mısır’ı İngilizlerden</w:t>
                  </w: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 geri almak ve </w:t>
                  </w:r>
                  <w:r w:rsidRPr="009A5E83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İngiltere’nin sömürgeleriyle</w:t>
                  </w: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 bağlantısını kesmektir. Bu cephedeki iki taarruzda da Osmanlı başarılı olamamıştır. Ben hangi cepheyim?</w:t>
                  </w:r>
                </w:p>
                <w:p w:rsidR="00A230B2" w:rsidRPr="009A5E83" w:rsidRDefault="00A230B2" w:rsidP="00950099"/>
              </w:txbxContent>
            </v:textbox>
          </v:shape>
        </w:pict>
      </w:r>
      <w:r>
        <w:rPr>
          <w:noProof/>
        </w:rPr>
        <w:pict>
          <v:shape id="_x0000_s1095" type="#_x0000_t62" style="position:absolute;margin-left:24pt;margin-top:10.85pt;width:212.95pt;height:70.8pt;z-index:251649536" o:regroupid="11" adj="12125,24673" fillcolor="#fde9d9" strokecolor="#4f81bd" strokeweight="2.5pt">
            <v:shadow color="#868686"/>
            <v:textbox style="mso-next-textbox:#_x0000_s1095">
              <w:txbxContent>
                <w:p w:rsidR="00A230B2" w:rsidRPr="009A5E83" w:rsidRDefault="00A230B2" w:rsidP="00950099">
                  <w:pPr>
                    <w:tabs>
                      <w:tab w:val="num" w:pos="600"/>
                    </w:tabs>
                    <w:jc w:val="both"/>
                    <w:rPr>
                      <w:rFonts w:ascii="Comic Sans MS" w:hAnsi="Comic Sans MS" w:cs="Comic Sans MS"/>
                      <w:sz w:val="16"/>
                      <w:szCs w:val="16"/>
                    </w:rPr>
                  </w:pP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İtilaf devletlerinin müttefikleri </w:t>
                  </w:r>
                  <w:r w:rsidRPr="009A5E83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Rusya’ya</w:t>
                  </w: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 yardım götürmek ve </w:t>
                  </w:r>
                  <w:r w:rsidRPr="009A5E83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Boğazları</w:t>
                  </w: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 ele geçirmek amacıyla açtıkları cephedir. Bu cephede İtilaf devletlerinin yenilmesi ile </w:t>
                  </w:r>
                  <w:r w:rsidRPr="009A5E83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Rusya’da ihtilal</w:t>
                  </w: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 çıkmıştır. Ben hangi cepheyim?</w:t>
                  </w:r>
                </w:p>
                <w:p w:rsidR="00A230B2" w:rsidRPr="009A5E83" w:rsidRDefault="00A230B2" w:rsidP="00950099"/>
              </w:txbxContent>
            </v:textbox>
          </v:shape>
        </w:pict>
      </w:r>
    </w:p>
    <w:p w:rsidR="00A230B2" w:rsidRDefault="00A230B2"/>
    <w:p w:rsidR="00A230B2" w:rsidRDefault="00A230B2"/>
    <w:p w:rsidR="00A230B2" w:rsidRDefault="00A230B2"/>
    <w:p w:rsidR="00A230B2" w:rsidRDefault="00A230B2"/>
    <w:p w:rsidR="00A230B2" w:rsidRDefault="00A230B2"/>
    <w:p w:rsidR="00A230B2" w:rsidRDefault="006A08A1">
      <w:r>
        <w:rPr>
          <w:noProof/>
        </w:rPr>
        <w:pict>
          <v:rect id="_x0000_s1096" style="position:absolute;margin-left:42.75pt;margin-top:12pt;width:188.8pt;height:17.5pt;z-index:251652608" o:regroupid="11" strokecolor="#7f7f7f" strokeweight="2.5pt">
            <v:shadow color="#868686"/>
            <v:textbox style="mso-next-textbox:#_x0000_s1096">
              <w:txbxContent>
                <w:p w:rsidR="00A230B2" w:rsidRDefault="00A230B2" w:rsidP="00950099"/>
              </w:txbxContent>
            </v:textbox>
          </v:rect>
        </w:pict>
      </w:r>
      <w:r>
        <w:rPr>
          <w:noProof/>
        </w:rPr>
        <w:pict>
          <v:rect id="_x0000_s1097" style="position:absolute;margin-left:272.8pt;margin-top:12pt;width:188.85pt;height:17.5pt;z-index:251651584" o:regroupid="11" strokecolor="#7f7f7f" strokeweight="2.5pt">
            <v:shadow color="#868686"/>
            <v:textbox style="mso-next-textbox:#_x0000_s1097">
              <w:txbxContent>
                <w:p w:rsidR="00A230B2" w:rsidRDefault="00A230B2" w:rsidP="00950099"/>
              </w:txbxContent>
            </v:textbox>
          </v:rect>
        </w:pict>
      </w:r>
    </w:p>
    <w:p w:rsidR="00A230B2" w:rsidRDefault="00A230B2">
      <w:pPr>
        <w:sectPr w:rsidR="00A230B2" w:rsidSect="00D570A2">
          <w:type w:val="continuous"/>
          <w:pgSz w:w="11906" w:h="16838"/>
          <w:pgMar w:top="284" w:right="424" w:bottom="284" w:left="426" w:header="708" w:footer="708" w:gutter="0"/>
          <w:cols w:sep="1" w:space="709"/>
          <w:docGrid w:linePitch="360"/>
        </w:sectPr>
      </w:pPr>
    </w:p>
    <w:p w:rsidR="00A230B2" w:rsidRPr="005343C1" w:rsidRDefault="00A230B2" w:rsidP="0010713A">
      <w:pPr>
        <w:spacing w:line="240" w:lineRule="exact"/>
        <w:jc w:val="both"/>
        <w:rPr>
          <w:rFonts w:ascii="Comic Sans MS" w:hAnsi="Comic Sans MS" w:cs="Comic Sans MS"/>
          <w:sz w:val="20"/>
          <w:szCs w:val="20"/>
        </w:rPr>
      </w:pPr>
    </w:p>
    <w:sectPr w:rsidR="00A230B2" w:rsidRPr="005343C1" w:rsidSect="008250E9">
      <w:type w:val="continuous"/>
      <w:pgSz w:w="11906" w:h="16838"/>
      <w:pgMar w:top="284" w:right="566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F56C4"/>
    <w:multiLevelType w:val="hybridMultilevel"/>
    <w:tmpl w:val="AF12E3E6"/>
    <w:lvl w:ilvl="0" w:tplc="81AC49B2">
      <w:start w:val="1"/>
      <w:numFmt w:val="upperLetter"/>
      <w:lvlText w:val="%1)"/>
      <w:lvlJc w:val="left"/>
      <w:pPr>
        <w:ind w:left="106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">
    <w:nsid w:val="08B70014"/>
    <w:multiLevelType w:val="hybridMultilevel"/>
    <w:tmpl w:val="78027382"/>
    <w:lvl w:ilvl="0" w:tplc="81AC49B2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">
    <w:nsid w:val="09B772B1"/>
    <w:multiLevelType w:val="hybridMultilevel"/>
    <w:tmpl w:val="E606226A"/>
    <w:lvl w:ilvl="0" w:tplc="C846BD5C">
      <w:start w:val="1"/>
      <w:numFmt w:val="upperLetter"/>
      <w:lvlText w:val="%1)"/>
      <w:lvlJc w:val="left"/>
      <w:pPr>
        <w:ind w:left="870" w:hanging="51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1B6732"/>
    <w:multiLevelType w:val="hybridMultilevel"/>
    <w:tmpl w:val="ED3A689E"/>
    <w:lvl w:ilvl="0" w:tplc="499095E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19690C"/>
    <w:multiLevelType w:val="hybridMultilevel"/>
    <w:tmpl w:val="A0AA4096"/>
    <w:lvl w:ilvl="0" w:tplc="041F000F">
      <w:start w:val="1"/>
      <w:numFmt w:val="decimal"/>
      <w:lvlText w:val="%1."/>
      <w:lvlJc w:val="left"/>
      <w:pPr>
        <w:ind w:left="140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5">
    <w:nsid w:val="146B0700"/>
    <w:multiLevelType w:val="hybridMultilevel"/>
    <w:tmpl w:val="C07272D2"/>
    <w:lvl w:ilvl="0" w:tplc="5E80DF22">
      <w:start w:val="1"/>
      <w:numFmt w:val="upperLetter"/>
      <w:lvlText w:val="%1."/>
      <w:lvlJc w:val="left"/>
      <w:pPr>
        <w:ind w:left="10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6">
    <w:nsid w:val="1CDC6B21"/>
    <w:multiLevelType w:val="hybridMultilevel"/>
    <w:tmpl w:val="3882594E"/>
    <w:lvl w:ilvl="0" w:tplc="81AC49B2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1F0964BF"/>
    <w:multiLevelType w:val="hybridMultilevel"/>
    <w:tmpl w:val="4560C292"/>
    <w:lvl w:ilvl="0" w:tplc="943645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02A2E05"/>
    <w:multiLevelType w:val="hybridMultilevel"/>
    <w:tmpl w:val="45A66794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DEE40F9"/>
    <w:multiLevelType w:val="hybridMultilevel"/>
    <w:tmpl w:val="82440CEA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2A822F1"/>
    <w:multiLevelType w:val="hybridMultilevel"/>
    <w:tmpl w:val="7B26F16C"/>
    <w:lvl w:ilvl="0" w:tplc="81AC49B2">
      <w:start w:val="1"/>
      <w:numFmt w:val="upperLetter"/>
      <w:lvlText w:val="%1)"/>
      <w:lvlJc w:val="left"/>
      <w:pPr>
        <w:ind w:left="106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1">
    <w:nsid w:val="3530407E"/>
    <w:multiLevelType w:val="hybridMultilevel"/>
    <w:tmpl w:val="EAE8822E"/>
    <w:lvl w:ilvl="0" w:tplc="81AC49B2">
      <w:start w:val="1"/>
      <w:numFmt w:val="upperLetter"/>
      <w:lvlText w:val="%1)"/>
      <w:lvlJc w:val="left"/>
      <w:pPr>
        <w:ind w:left="106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2">
    <w:nsid w:val="3F5977A4"/>
    <w:multiLevelType w:val="hybridMultilevel"/>
    <w:tmpl w:val="448636DE"/>
    <w:lvl w:ilvl="0" w:tplc="943645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1A75C15"/>
    <w:multiLevelType w:val="hybridMultilevel"/>
    <w:tmpl w:val="C96E100C"/>
    <w:lvl w:ilvl="0" w:tplc="041F000F">
      <w:start w:val="1"/>
      <w:numFmt w:val="decimal"/>
      <w:lvlText w:val="%1."/>
      <w:lvlJc w:val="left"/>
      <w:pPr>
        <w:ind w:left="10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4">
    <w:nsid w:val="485E7B13"/>
    <w:multiLevelType w:val="hybridMultilevel"/>
    <w:tmpl w:val="C95ECA02"/>
    <w:lvl w:ilvl="0" w:tplc="81AC49B2">
      <w:start w:val="1"/>
      <w:numFmt w:val="upperLetter"/>
      <w:lvlText w:val="%1)"/>
      <w:lvlJc w:val="left"/>
      <w:pPr>
        <w:ind w:left="89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61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33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5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77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49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21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93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50" w:hanging="180"/>
      </w:pPr>
      <w:rPr>
        <w:rFonts w:cs="Times New Roman"/>
      </w:rPr>
    </w:lvl>
  </w:abstractNum>
  <w:abstractNum w:abstractNumId="15">
    <w:nsid w:val="4DCB1E5E"/>
    <w:multiLevelType w:val="hybridMultilevel"/>
    <w:tmpl w:val="A69E73A0"/>
    <w:lvl w:ilvl="0" w:tplc="81AC49B2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6">
    <w:nsid w:val="576A55AC"/>
    <w:multiLevelType w:val="hybridMultilevel"/>
    <w:tmpl w:val="EE8C0098"/>
    <w:lvl w:ilvl="0" w:tplc="81AC49B2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5AE7138C"/>
    <w:multiLevelType w:val="hybridMultilevel"/>
    <w:tmpl w:val="274CF0DA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C15676F"/>
    <w:multiLevelType w:val="hybridMultilevel"/>
    <w:tmpl w:val="D40660A8"/>
    <w:lvl w:ilvl="0" w:tplc="81AC49B2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9">
    <w:nsid w:val="606B2F68"/>
    <w:multiLevelType w:val="hybridMultilevel"/>
    <w:tmpl w:val="C5922480"/>
    <w:lvl w:ilvl="0" w:tplc="9AA061D2">
      <w:start w:val="1"/>
      <w:numFmt w:val="decimal"/>
      <w:lvlText w:val="%1)"/>
      <w:lvlJc w:val="left"/>
      <w:pPr>
        <w:tabs>
          <w:tab w:val="num" w:pos="360"/>
        </w:tabs>
      </w:pPr>
      <w:rPr>
        <w:rFonts w:cs="Times New Roman" w:hint="default"/>
        <w:sz w:val="24"/>
        <w:szCs w:val="24"/>
      </w:rPr>
    </w:lvl>
    <w:lvl w:ilvl="1" w:tplc="F5A46020">
      <w:start w:val="1"/>
      <w:numFmt w:val="decimal"/>
      <w:lvlText w:val="%2)"/>
      <w:lvlJc w:val="left"/>
      <w:pPr>
        <w:tabs>
          <w:tab w:val="num" w:pos="1080"/>
        </w:tabs>
        <w:ind w:left="796"/>
      </w:pPr>
      <w:rPr>
        <w:rFonts w:cs="Times New Roman" w:hint="default"/>
        <w:color w:val="FF0000"/>
      </w:rPr>
    </w:lvl>
    <w:lvl w:ilvl="2" w:tplc="041F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0">
    <w:nsid w:val="625229F8"/>
    <w:multiLevelType w:val="hybridMultilevel"/>
    <w:tmpl w:val="1346E04E"/>
    <w:lvl w:ilvl="0" w:tplc="97B43DEE">
      <w:start w:val="1"/>
      <w:numFmt w:val="upperRoman"/>
      <w:lvlText w:val="%1."/>
      <w:lvlJc w:val="left"/>
      <w:pPr>
        <w:ind w:left="1068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6B904159"/>
    <w:multiLevelType w:val="hybridMultilevel"/>
    <w:tmpl w:val="46E8C64C"/>
    <w:lvl w:ilvl="0" w:tplc="943645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607453F"/>
    <w:multiLevelType w:val="hybridMultilevel"/>
    <w:tmpl w:val="790418DE"/>
    <w:lvl w:ilvl="0" w:tplc="81AC49B2">
      <w:start w:val="1"/>
      <w:numFmt w:val="upperLetter"/>
      <w:lvlText w:val="%1)"/>
      <w:lvlJc w:val="left"/>
      <w:pPr>
        <w:ind w:left="106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23">
    <w:nsid w:val="76487F91"/>
    <w:multiLevelType w:val="hybridMultilevel"/>
    <w:tmpl w:val="5AE215B8"/>
    <w:lvl w:ilvl="0" w:tplc="81AC49B2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4">
    <w:nsid w:val="79E17172"/>
    <w:multiLevelType w:val="hybridMultilevel"/>
    <w:tmpl w:val="4560C292"/>
    <w:lvl w:ilvl="0" w:tplc="943645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7ED90EB4"/>
    <w:multiLevelType w:val="hybridMultilevel"/>
    <w:tmpl w:val="AA2CCDD0"/>
    <w:lvl w:ilvl="0" w:tplc="2670EEDE">
      <w:start w:val="1"/>
      <w:numFmt w:val="bullet"/>
      <w:lvlText w:val=""/>
      <w:lvlJc w:val="left"/>
      <w:pPr>
        <w:ind w:left="2194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2914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074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234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0"/>
  </w:num>
  <w:num w:numId="5">
    <w:abstractNumId w:val="22"/>
  </w:num>
  <w:num w:numId="6">
    <w:abstractNumId w:val="25"/>
  </w:num>
  <w:num w:numId="7">
    <w:abstractNumId w:val="11"/>
  </w:num>
  <w:num w:numId="8">
    <w:abstractNumId w:val="10"/>
  </w:num>
  <w:num w:numId="9">
    <w:abstractNumId w:val="8"/>
  </w:num>
  <w:num w:numId="10">
    <w:abstractNumId w:val="2"/>
  </w:num>
  <w:num w:numId="11">
    <w:abstractNumId w:val="7"/>
  </w:num>
  <w:num w:numId="12">
    <w:abstractNumId w:val="24"/>
  </w:num>
  <w:num w:numId="13">
    <w:abstractNumId w:val="12"/>
  </w:num>
  <w:num w:numId="14">
    <w:abstractNumId w:val="21"/>
  </w:num>
  <w:num w:numId="15">
    <w:abstractNumId w:val="15"/>
  </w:num>
  <w:num w:numId="16">
    <w:abstractNumId w:val="18"/>
  </w:num>
  <w:num w:numId="17">
    <w:abstractNumId w:val="16"/>
  </w:num>
  <w:num w:numId="18">
    <w:abstractNumId w:val="1"/>
  </w:num>
  <w:num w:numId="19">
    <w:abstractNumId w:val="23"/>
  </w:num>
  <w:num w:numId="20">
    <w:abstractNumId w:val="20"/>
  </w:num>
  <w:num w:numId="21">
    <w:abstractNumId w:val="6"/>
  </w:num>
  <w:num w:numId="22">
    <w:abstractNumId w:val="9"/>
  </w:num>
  <w:num w:numId="23">
    <w:abstractNumId w:val="14"/>
  </w:num>
  <w:num w:numId="24">
    <w:abstractNumId w:val="17"/>
  </w:num>
  <w:num w:numId="25">
    <w:abstractNumId w:val="3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DD6FDD"/>
    <w:rsid w:val="00002D65"/>
    <w:rsid w:val="000056D0"/>
    <w:rsid w:val="000102FA"/>
    <w:rsid w:val="00011BF9"/>
    <w:rsid w:val="00055B07"/>
    <w:rsid w:val="00072BAA"/>
    <w:rsid w:val="000752FE"/>
    <w:rsid w:val="000D628A"/>
    <w:rsid w:val="001062E9"/>
    <w:rsid w:val="0010713A"/>
    <w:rsid w:val="00116418"/>
    <w:rsid w:val="0013297D"/>
    <w:rsid w:val="00146805"/>
    <w:rsid w:val="00157771"/>
    <w:rsid w:val="00173737"/>
    <w:rsid w:val="001920F3"/>
    <w:rsid w:val="001A1A4C"/>
    <w:rsid w:val="001A5933"/>
    <w:rsid w:val="001B187E"/>
    <w:rsid w:val="001C6F12"/>
    <w:rsid w:val="001C7E3F"/>
    <w:rsid w:val="0023102D"/>
    <w:rsid w:val="002424AF"/>
    <w:rsid w:val="00262A99"/>
    <w:rsid w:val="002824E0"/>
    <w:rsid w:val="00287CD4"/>
    <w:rsid w:val="002940B4"/>
    <w:rsid w:val="00295153"/>
    <w:rsid w:val="00295979"/>
    <w:rsid w:val="002A3476"/>
    <w:rsid w:val="002C0171"/>
    <w:rsid w:val="002C64CC"/>
    <w:rsid w:val="002C7519"/>
    <w:rsid w:val="002D7E99"/>
    <w:rsid w:val="002E5235"/>
    <w:rsid w:val="002E7938"/>
    <w:rsid w:val="00301469"/>
    <w:rsid w:val="0031724E"/>
    <w:rsid w:val="00334B1E"/>
    <w:rsid w:val="00360669"/>
    <w:rsid w:val="0036268D"/>
    <w:rsid w:val="0037325A"/>
    <w:rsid w:val="00374A79"/>
    <w:rsid w:val="00381993"/>
    <w:rsid w:val="00395D83"/>
    <w:rsid w:val="003D0EBB"/>
    <w:rsid w:val="003E2519"/>
    <w:rsid w:val="003E4D7B"/>
    <w:rsid w:val="0041247B"/>
    <w:rsid w:val="00436EBF"/>
    <w:rsid w:val="00441B0B"/>
    <w:rsid w:val="00470216"/>
    <w:rsid w:val="004A31CE"/>
    <w:rsid w:val="004A4359"/>
    <w:rsid w:val="004C4B00"/>
    <w:rsid w:val="004F1BCC"/>
    <w:rsid w:val="00507BF8"/>
    <w:rsid w:val="00521C7F"/>
    <w:rsid w:val="005343C1"/>
    <w:rsid w:val="00561739"/>
    <w:rsid w:val="005A4486"/>
    <w:rsid w:val="005E0C69"/>
    <w:rsid w:val="005E2F84"/>
    <w:rsid w:val="00610949"/>
    <w:rsid w:val="00652B22"/>
    <w:rsid w:val="00695237"/>
    <w:rsid w:val="006A08A1"/>
    <w:rsid w:val="006F1901"/>
    <w:rsid w:val="00704BDE"/>
    <w:rsid w:val="00713BCE"/>
    <w:rsid w:val="0073123F"/>
    <w:rsid w:val="0075268A"/>
    <w:rsid w:val="0077394B"/>
    <w:rsid w:val="00786AFB"/>
    <w:rsid w:val="007F223C"/>
    <w:rsid w:val="007F4C5C"/>
    <w:rsid w:val="008047A8"/>
    <w:rsid w:val="008250E9"/>
    <w:rsid w:val="00854DAB"/>
    <w:rsid w:val="008A5105"/>
    <w:rsid w:val="008D202C"/>
    <w:rsid w:val="008F324A"/>
    <w:rsid w:val="00950099"/>
    <w:rsid w:val="009A0E21"/>
    <w:rsid w:val="009A5E83"/>
    <w:rsid w:val="009B21D6"/>
    <w:rsid w:val="009D5931"/>
    <w:rsid w:val="00A05AFD"/>
    <w:rsid w:val="00A155BB"/>
    <w:rsid w:val="00A230B2"/>
    <w:rsid w:val="00A75BF4"/>
    <w:rsid w:val="00A94EB5"/>
    <w:rsid w:val="00A969F6"/>
    <w:rsid w:val="00AA5764"/>
    <w:rsid w:val="00AD0FDF"/>
    <w:rsid w:val="00B021C8"/>
    <w:rsid w:val="00B10835"/>
    <w:rsid w:val="00B13CCD"/>
    <w:rsid w:val="00B3266A"/>
    <w:rsid w:val="00B41DA5"/>
    <w:rsid w:val="00B71D48"/>
    <w:rsid w:val="00B7339C"/>
    <w:rsid w:val="00B827C2"/>
    <w:rsid w:val="00B931D5"/>
    <w:rsid w:val="00BB027B"/>
    <w:rsid w:val="00BC07F7"/>
    <w:rsid w:val="00BE23F7"/>
    <w:rsid w:val="00BE5D11"/>
    <w:rsid w:val="00C073AB"/>
    <w:rsid w:val="00C16486"/>
    <w:rsid w:val="00C17AA4"/>
    <w:rsid w:val="00C25853"/>
    <w:rsid w:val="00C2617C"/>
    <w:rsid w:val="00C659E6"/>
    <w:rsid w:val="00CB1658"/>
    <w:rsid w:val="00CC5B9E"/>
    <w:rsid w:val="00CE261E"/>
    <w:rsid w:val="00CF66A9"/>
    <w:rsid w:val="00D02954"/>
    <w:rsid w:val="00D11824"/>
    <w:rsid w:val="00D21140"/>
    <w:rsid w:val="00D302B1"/>
    <w:rsid w:val="00D31F02"/>
    <w:rsid w:val="00D32EFE"/>
    <w:rsid w:val="00D3389D"/>
    <w:rsid w:val="00D570A2"/>
    <w:rsid w:val="00D84A83"/>
    <w:rsid w:val="00D90CE4"/>
    <w:rsid w:val="00D9186B"/>
    <w:rsid w:val="00D945D2"/>
    <w:rsid w:val="00D9639E"/>
    <w:rsid w:val="00DA0FFE"/>
    <w:rsid w:val="00DC5CEC"/>
    <w:rsid w:val="00DD017A"/>
    <w:rsid w:val="00DD6FDD"/>
    <w:rsid w:val="00DE7298"/>
    <w:rsid w:val="00E15EF0"/>
    <w:rsid w:val="00E2679D"/>
    <w:rsid w:val="00E61CE6"/>
    <w:rsid w:val="00E7387D"/>
    <w:rsid w:val="00E74A58"/>
    <w:rsid w:val="00EE103C"/>
    <w:rsid w:val="00EF204A"/>
    <w:rsid w:val="00EF494C"/>
    <w:rsid w:val="00F20649"/>
    <w:rsid w:val="00F2400A"/>
    <w:rsid w:val="00F3202E"/>
    <w:rsid w:val="00F334CC"/>
    <w:rsid w:val="00F33879"/>
    <w:rsid w:val="00F45CB9"/>
    <w:rsid w:val="00FC34F9"/>
    <w:rsid w:val="00FC5D4F"/>
    <w:rsid w:val="00FD2192"/>
    <w:rsid w:val="00FE348D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" type="callout" idref="#_x0000_s1056"/>
        <o:r id="V:Rule3" type="callout" idref="#_x0000_s1057"/>
        <o:r id="V:Rule4" type="callout" idref="#_x0000_s1058"/>
        <o:r id="V:Rule5" type="callout" idref="#_x0000_s1059"/>
        <o:r id="V:Rule6" type="callout" idref="#_x0000_s1070"/>
        <o:r id="V:Rule7" type="callout" idref="#_x0000_s1071"/>
        <o:r id="V:Rule8" type="callout" idref="#_x0000_s1072"/>
        <o:r id="V:Rule9" type="callout" idref="#_x0000_s1076"/>
        <o:r id="V:Rule10" type="callout" idref="#_x0000_s1077"/>
        <o:r id="V:Rule11" type="callout" idref="#_x0000_s1080"/>
        <o:r id="V:Rule12" type="callout" idref="#_x0000_s1081"/>
        <o:r id="V:Rule13" type="callout" idref="#_x0000_s1084"/>
        <o:r id="V:Rule14" type="callout" idref="#_x0000_s1090"/>
        <o:r id="V:Rule15" type="callout" idref="#_x0000_s1094"/>
        <o:r id="V:Rule16" type="callout" idref="#_x0000_s1095"/>
        <o:r id="V:Rule17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FDD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8D202C"/>
    <w:pPr>
      <w:keepNext/>
      <w:ind w:left="-567" w:right="-425"/>
      <w:outlineLvl w:val="0"/>
    </w:pPr>
    <w:rPr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8D202C"/>
    <w:rPr>
      <w:rFonts w:ascii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D6FDD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</w:pPr>
  </w:style>
  <w:style w:type="character" w:styleId="KitapBal">
    <w:name w:val="Book Title"/>
    <w:basedOn w:val="VarsaylanParagrafYazTipi"/>
    <w:uiPriority w:val="99"/>
    <w:qFormat/>
    <w:rsid w:val="00854DAB"/>
    <w:rPr>
      <w:rFonts w:cs="Times New Roman"/>
      <w:b/>
      <w:bCs/>
      <w:smallCaps/>
      <w:spacing w:val="5"/>
    </w:rPr>
  </w:style>
  <w:style w:type="character" w:styleId="HafifBavuru">
    <w:name w:val="Subtle Reference"/>
    <w:basedOn w:val="VarsaylanParagrafYazTipi"/>
    <w:uiPriority w:val="99"/>
    <w:qFormat/>
    <w:rsid w:val="00950099"/>
    <w:rPr>
      <w:rFonts w:cs="Times New Roman"/>
      <w:smallCaps/>
      <w:color w:val="auto"/>
      <w:u w:val="single"/>
    </w:rPr>
  </w:style>
  <w:style w:type="character" w:styleId="GlBavuru">
    <w:name w:val="Intense Reference"/>
    <w:basedOn w:val="VarsaylanParagrafYazTipi"/>
    <w:uiPriority w:val="99"/>
    <w:qFormat/>
    <w:rsid w:val="00950099"/>
    <w:rPr>
      <w:rFonts w:cs="Times New Roman"/>
      <w:b/>
      <w:bCs/>
      <w:smallCaps/>
      <w:color w:val="auto"/>
      <w:spacing w:val="5"/>
      <w:u w:val="single"/>
    </w:rPr>
  </w:style>
  <w:style w:type="paragraph" w:styleId="AralkYok">
    <w:name w:val="No Spacing"/>
    <w:uiPriority w:val="99"/>
    <w:qFormat/>
    <w:rsid w:val="00950099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 w:cs="Franklin Gothic Medium"/>
    </w:rPr>
  </w:style>
  <w:style w:type="character" w:customStyle="1" w:styleId="FontStyle11">
    <w:name w:val="Font Style11"/>
    <w:basedOn w:val="VarsaylanParagrafYazTipi"/>
    <w:uiPriority w:val="99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AA57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66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1159</Characters>
  <DocSecurity>0</DocSecurity>
  <Lines>9</Lines>
  <Paragraphs>2</Paragraphs>
  <ScaleCrop>false</ScaleCrop>
  <Manager>www.sorubak.com</Manager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2017-10-05T13:52:00Z</dcterms:created>
  <dcterms:modified xsi:type="dcterms:W3CDTF">2017-10-05T13:52:00Z</dcterms:modified>
  <cp:category>www.sorubak.com</cp:category>
</cp:coreProperties>
</file>