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jc w:val="center"/>
        <w:tblLayout w:type="fixed"/>
        <w:tblLook w:val="04A0"/>
      </w:tblPr>
      <w:tblGrid>
        <w:gridCol w:w="3392"/>
        <w:gridCol w:w="4678"/>
        <w:gridCol w:w="2693"/>
      </w:tblGrid>
      <w:tr w:rsidR="00065051" w:rsidTr="00710735">
        <w:trPr>
          <w:cnfStyle w:val="100000000000"/>
          <w:jc w:val="center"/>
        </w:trPr>
        <w:tc>
          <w:tcPr>
            <w:cnfStyle w:val="001000000000"/>
            <w:tcW w:w="3392" w:type="dxa"/>
            <w:hideMark/>
          </w:tcPr>
          <w:p w:rsidR="00065051" w:rsidRDefault="0006505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65051" w:rsidRDefault="0006505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……………………………………………….……</w:t>
            </w:r>
          </w:p>
          <w:p w:rsidR="00065051" w:rsidRDefault="0006505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65051" w:rsidRDefault="0006505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……………………………………………….……</w:t>
            </w:r>
          </w:p>
        </w:tc>
        <w:tc>
          <w:tcPr>
            <w:tcW w:w="4678" w:type="dxa"/>
            <w:hideMark/>
          </w:tcPr>
          <w:p w:rsidR="00065051" w:rsidRDefault="0006505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RİZA ÇEVİK ORTAOKULU</w:t>
            </w:r>
          </w:p>
          <w:p w:rsidR="00065051" w:rsidRDefault="00CF74B5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</w:t>
            </w:r>
            <w:r w:rsidR="00065051">
              <w:rPr>
                <w:rFonts w:ascii="Calibri" w:hAnsi="Calibri" w:cs="Calibri"/>
                <w:sz w:val="24"/>
                <w:szCs w:val="24"/>
              </w:rPr>
              <w:t xml:space="preserve"> Eğitim – Öğretim Yılı I. Dönem </w:t>
            </w:r>
          </w:p>
          <w:p w:rsidR="00065051" w:rsidRDefault="00AC5C27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sz w:val="24"/>
                <w:szCs w:val="24"/>
              </w:rPr>
              <w:t>T.C. İnkılap Tarihi ve Atatürkçülük</w:t>
            </w:r>
            <w:r w:rsidR="00065051">
              <w:rPr>
                <w:rFonts w:ascii="Calibri" w:hAnsi="Calibri" w:cs="Calibri"/>
                <w:i/>
                <w:sz w:val="24"/>
                <w:szCs w:val="24"/>
              </w:rPr>
              <w:t xml:space="preserve"> Dersi </w:t>
            </w:r>
            <w:r>
              <w:rPr>
                <w:rFonts w:ascii="Calibri" w:hAnsi="Calibri" w:cs="Calibri"/>
                <w:sz w:val="24"/>
                <w:szCs w:val="24"/>
              </w:rPr>
              <w:t>8</w:t>
            </w:r>
            <w:r w:rsidR="00065051">
              <w:rPr>
                <w:rFonts w:ascii="Calibri" w:hAnsi="Calibri" w:cs="Calibri"/>
                <w:sz w:val="24"/>
                <w:szCs w:val="24"/>
              </w:rPr>
              <w:t>. Sınıf II. Değerlendirme</w:t>
            </w:r>
          </w:p>
        </w:tc>
        <w:tc>
          <w:tcPr>
            <w:tcW w:w="2693" w:type="dxa"/>
          </w:tcPr>
          <w:p w:rsidR="00065051" w:rsidRDefault="00CF74B5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10/01/2018</w:t>
            </w:r>
          </w:p>
          <w:p w:rsidR="00065051" w:rsidRDefault="00065051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065051">
        <w:trPr>
          <w:cnfStyle w:val="000000100000"/>
          <w:trHeight w:val="520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710735" w:rsidRDefault="00AF1867" w:rsidP="00893FE5">
            <w:pPr>
              <w:jc w:val="both"/>
              <w:rPr>
                <w:rFonts w:asciiTheme="minorHAnsi" w:hAnsiTheme="minorHAnsi" w:cstheme="minorHAnsi"/>
                <w:sz w:val="16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710735">
              <w:rPr>
                <w:rFonts w:asciiTheme="minorHAnsi" w:hAnsiTheme="minorHAnsi" w:cstheme="minorHAnsi"/>
                <w:sz w:val="16"/>
              </w:rPr>
              <w:t>T.C. İnkılap Tarihi ve Atatürkçülük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710735">
              <w:rPr>
                <w:rFonts w:asciiTheme="minorHAnsi" w:hAnsiTheme="minorHAnsi" w:cstheme="minorHAnsi"/>
                <w:sz w:val="16"/>
              </w:rPr>
              <w:t>dersi ile ilgili 20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</w:t>
            </w:r>
            <w:r w:rsidR="00710735">
              <w:rPr>
                <w:rFonts w:asciiTheme="minorHAnsi" w:hAnsiTheme="minorHAnsi" w:cstheme="minorHAnsi"/>
                <w:sz w:val="16"/>
              </w:rPr>
              <w:t>etlemeniz yeterlidir. Her soru 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puan olup toplam 100 tam puan yapmaktadır. Sınav </w:t>
            </w:r>
            <w:r w:rsidR="00710735">
              <w:rPr>
                <w:rFonts w:asciiTheme="minorHAnsi" w:hAnsiTheme="minorHAnsi" w:cstheme="minorHAnsi"/>
                <w:sz w:val="16"/>
              </w:rPr>
              <w:t>süresi 40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    </w:t>
            </w:r>
          </w:p>
          <w:p w:rsidR="00AF1867" w:rsidRPr="00DC7910" w:rsidRDefault="00AF1867" w:rsidP="00893FE5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>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 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065051">
          <w:pgSz w:w="11906" w:h="16838"/>
          <w:pgMar w:top="284" w:right="566" w:bottom="567" w:left="567" w:header="708" w:footer="708" w:gutter="0"/>
          <w:cols w:space="708"/>
        </w:sectPr>
      </w:pPr>
    </w:p>
    <w:p w:rsidR="00FE66B7" w:rsidRPr="00FE66B7" w:rsidRDefault="00FE66B7" w:rsidP="00AC5C27">
      <w:pPr>
        <w:pStyle w:val="ListeParagraf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lastRenderedPageBreak/>
        <w:t xml:space="preserve">Atatürk’ün, çocukluk dönemini geçirdiği Selanik 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şehrinin aşağıdaki özelliklerinden hangisi, şehir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de farklı kültürlerin bir arada yaşadığının kanıtı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dır?</w:t>
      </w:r>
      <w:r w:rsidR="00A626D2" w:rsidRPr="00FE66B7">
        <w:rPr>
          <w:rFonts w:asciiTheme="minorHAnsi" w:hAnsiTheme="minorHAnsi" w:cstheme="minorHAnsi"/>
          <w:b/>
          <w:sz w:val="18"/>
          <w:szCs w:val="18"/>
        </w:rPr>
        <w:t xml:space="preserve">  </w:t>
      </w:r>
    </w:p>
    <w:p w:rsidR="00FE66B7" w:rsidRPr="00FE66B7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Çok uluslu yapısı </w:t>
      </w:r>
    </w:p>
    <w:p w:rsidR="00FE66B7" w:rsidRPr="00FE66B7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İşlek bir limanı olması </w:t>
      </w:r>
    </w:p>
    <w:p w:rsidR="00FE66B7" w:rsidRPr="00FE66B7" w:rsidRDefault="00FE66B7" w:rsidP="00AC5C27">
      <w:pPr>
        <w:pStyle w:val="Pa6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Askerî okulların bulunması </w:t>
      </w:r>
    </w:p>
    <w:p w:rsidR="00FE66B7" w:rsidRDefault="00FE66B7" w:rsidP="00AC5C27">
      <w:pPr>
        <w:pStyle w:val="ListeParagraf"/>
        <w:numPr>
          <w:ilvl w:val="0"/>
          <w:numId w:val="4"/>
        </w:numPr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Avrupa ile demiryolu bağlantısının varlığı </w:t>
      </w:r>
      <w:r w:rsidR="00A626D2" w:rsidRPr="00FE66B7">
        <w:rPr>
          <w:rFonts w:asciiTheme="minorHAnsi" w:hAnsiTheme="minorHAnsi" w:cstheme="minorHAnsi"/>
          <w:sz w:val="18"/>
          <w:szCs w:val="18"/>
        </w:rPr>
        <w:t xml:space="preserve"> </w:t>
      </w:r>
    </w:p>
    <w:p w:rsidR="00FE66B7" w:rsidRPr="00710735" w:rsidRDefault="00FE66B7" w:rsidP="00FE66B7">
      <w:pPr>
        <w:ind w:hanging="284"/>
        <w:jc w:val="both"/>
        <w:rPr>
          <w:rFonts w:asciiTheme="minorHAnsi" w:hAnsiTheme="minorHAnsi" w:cstheme="minorHAnsi"/>
          <w:color w:val="000000"/>
          <w:sz w:val="10"/>
          <w:szCs w:val="10"/>
        </w:rPr>
      </w:pPr>
    </w:p>
    <w:p w:rsidR="00FE66B7" w:rsidRPr="00FE66B7" w:rsidRDefault="00FE66B7" w:rsidP="00AC5C27">
      <w:pPr>
        <w:pStyle w:val="ListeParagraf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>Mustafa Kemal, komşularının oğlunun okula gider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>ken giydiği askerî kıyafetten etkilenmiş ve asker ol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>maya karar vermişti. Bu nedenle gizlice askerî rüş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tiye sınavına hazırlanmış ve sonunda da Selanik Askerî Rüştiyesini kazanmıştı. 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Parçaya göre, Mustafa Kemal’in askerlik mesle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ğini seçmesinde etkili olan faktör, aşağıdakiler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den hangisidir?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Yaşadığı çevre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Ekonomik şartlar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Ailesinin yönlendirmesi </w:t>
      </w:r>
    </w:p>
    <w:p w:rsidR="00FE66B7" w:rsidRDefault="00FE66B7" w:rsidP="00AC5C27">
      <w:pPr>
        <w:pStyle w:val="Default"/>
        <w:numPr>
          <w:ilvl w:val="1"/>
          <w:numId w:val="3"/>
        </w:numPr>
        <w:ind w:left="426" w:firstLine="0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sz w:val="18"/>
          <w:szCs w:val="18"/>
        </w:rPr>
        <w:t>Öğretmenlerinin teşviki</w:t>
      </w:r>
    </w:p>
    <w:p w:rsidR="00FE66B7" w:rsidRPr="00710735" w:rsidRDefault="00FE66B7" w:rsidP="00FE66B7">
      <w:pPr>
        <w:pStyle w:val="Default"/>
        <w:ind w:hanging="284"/>
        <w:rPr>
          <w:rFonts w:asciiTheme="minorHAnsi" w:hAnsiTheme="minorHAnsi" w:cstheme="minorHAnsi"/>
          <w:sz w:val="10"/>
          <w:szCs w:val="10"/>
        </w:rPr>
      </w:pPr>
    </w:p>
    <w:p w:rsidR="00FE66B7" w:rsidRDefault="00FE66B7" w:rsidP="00AC5C27">
      <w:pPr>
        <w:pStyle w:val="Pa6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Mustafa Kemal’in Anafartalar Savaşı’nda; </w:t>
      </w:r>
    </w:p>
    <w:p w:rsid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712720" cy="1244600"/>
            <wp:effectExtent l="0" t="0" r="0" b="0"/>
            <wp:docPr id="6" name="Resim 6" descr="ben size taarruzu emretmiyor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n size taarruzu emretmiyorum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841" t="24452" r="8427" b="24339"/>
                    <a:stretch/>
                  </pic:blipFill>
                  <pic:spPr bwMode="auto">
                    <a:xfrm>
                      <a:off x="0" y="0"/>
                      <a:ext cx="2713252" cy="124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gramStart"/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emrini</w:t>
      </w:r>
      <w:proofErr w:type="gramEnd"/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vermesi onun;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I- Cesaret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II- Akılcılık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III- Yenilikçilik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IV- Vatanseverlik </w:t>
      </w:r>
    </w:p>
    <w:p w:rsidR="00FE66B7" w:rsidRPr="00FE66B7" w:rsidRDefault="00FE66B7" w:rsidP="00FE66B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gramStart"/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gibi</w:t>
      </w:r>
      <w:proofErr w:type="gramEnd"/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kişisel özelliklerinden hangileri ile ilgili ola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bilir? </w:t>
      </w:r>
    </w:p>
    <w:p w:rsidR="00FE66B7" w:rsidRPr="00FE66B7" w:rsidRDefault="00FE66B7" w:rsidP="00AC5C27">
      <w:pPr>
        <w:pStyle w:val="Pa6"/>
        <w:numPr>
          <w:ilvl w:val="0"/>
          <w:numId w:val="5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 ve II </w:t>
      </w:r>
    </w:p>
    <w:p w:rsidR="00FE66B7" w:rsidRPr="00FE66B7" w:rsidRDefault="00FE66B7" w:rsidP="00AC5C27">
      <w:pPr>
        <w:pStyle w:val="Pa6"/>
        <w:numPr>
          <w:ilvl w:val="0"/>
          <w:numId w:val="5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II ve III </w:t>
      </w:r>
    </w:p>
    <w:p w:rsidR="00FE66B7" w:rsidRPr="00FE66B7" w:rsidRDefault="00FE66B7" w:rsidP="00AC5C27">
      <w:pPr>
        <w:pStyle w:val="Default"/>
        <w:numPr>
          <w:ilvl w:val="0"/>
          <w:numId w:val="5"/>
        </w:numPr>
        <w:ind w:left="426" w:firstLine="0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sz w:val="18"/>
          <w:szCs w:val="18"/>
        </w:rPr>
        <w:t xml:space="preserve">III ve IV </w:t>
      </w:r>
    </w:p>
    <w:p w:rsidR="00FE66B7" w:rsidRPr="00FE66B7" w:rsidRDefault="00FE66B7" w:rsidP="00AC5C27">
      <w:pPr>
        <w:pStyle w:val="Default"/>
        <w:numPr>
          <w:ilvl w:val="0"/>
          <w:numId w:val="5"/>
        </w:numPr>
        <w:ind w:left="426" w:firstLine="0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sz w:val="18"/>
          <w:szCs w:val="18"/>
        </w:rPr>
        <w:t>I ve IV</w:t>
      </w:r>
    </w:p>
    <w:p w:rsidR="00FE66B7" w:rsidRDefault="00FE66B7" w:rsidP="00FE66B7">
      <w:pPr>
        <w:pStyle w:val="Default"/>
      </w:pPr>
    </w:p>
    <w:p w:rsidR="00AC5C27" w:rsidRPr="00AC5C27" w:rsidRDefault="00AC5C27" w:rsidP="00AC5C27">
      <w:pPr>
        <w:pStyle w:val="Pa6"/>
        <w:numPr>
          <w:ilvl w:val="0"/>
          <w:numId w:val="3"/>
        </w:numPr>
        <w:ind w:left="284" w:hanging="284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 xml:space="preserve">           </w:t>
      </w:r>
      <w:r w:rsidRPr="00AC5C27">
        <w:rPr>
          <w:rFonts w:asciiTheme="minorHAnsi" w:hAnsiTheme="minorHAnsi" w:cstheme="minorHAnsi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371600" cy="84241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528" cy="86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6B7" w:rsidRPr="00FE66B7" w:rsidRDefault="00FE66B7" w:rsidP="00AC5C27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kavram haritasındaki (?) yere, aşağıdaki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yazılmalıdır?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Mustafa Kemal’in eğitim gördüğü şehirler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Osmanlı Devleti’ne başkentlik yapan şehirler </w:t>
      </w:r>
    </w:p>
    <w:p w:rsidR="00FE66B7" w:rsidRPr="00FE66B7" w:rsidRDefault="00FE66B7" w:rsidP="00AC5C27">
      <w:pPr>
        <w:pStyle w:val="Pa6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>Mustafa Kemal’in askerî ataşe olarak görev yap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tığı şehirler </w:t>
      </w:r>
    </w:p>
    <w:p w:rsidR="00FE66B7" w:rsidRPr="00AC5C27" w:rsidRDefault="00FE66B7" w:rsidP="00AC5C27">
      <w:pPr>
        <w:pStyle w:val="ListeParagraf"/>
        <w:numPr>
          <w:ilvl w:val="1"/>
          <w:numId w:val="3"/>
        </w:numPr>
        <w:ind w:left="426" w:firstLine="0"/>
        <w:jc w:val="both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>Mustafa Kemal’in fikir hayatının gelişmesinde rolü olan şehirler</w:t>
      </w:r>
    </w:p>
    <w:p w:rsidR="00AC5C27" w:rsidRPr="00710735" w:rsidRDefault="00AC5C27" w:rsidP="00AC5C27">
      <w:pPr>
        <w:ind w:left="426"/>
        <w:jc w:val="both"/>
        <w:rPr>
          <w:rFonts w:asciiTheme="minorHAnsi" w:hAnsiTheme="minorHAnsi" w:cstheme="minorHAnsi"/>
          <w:sz w:val="10"/>
          <w:szCs w:val="10"/>
        </w:rPr>
      </w:pPr>
    </w:p>
    <w:p w:rsidR="00AC5C27" w:rsidRPr="00AC5C27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Mustafa Kemal;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Trablusgarp Savaşı’nda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Derne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ve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Tobruk’ta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Çanakkale Savaşı’nda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Arıburnu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,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Conkbayırı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ve Anafartalar’da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Kafkas Cephesi’nde Muş ve Bitlis’te düşmana karşı başarılı mücadeleler vermiştir.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Mustafa Kemal’in elde ettiği bu başarılar kendi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sine Millî Mücadele’de hangi yönden katkı sağla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mıştır?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A) Siyasi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B) Sosyal </w:t>
      </w:r>
    </w:p>
    <w:p w:rsidR="00AC5C27" w:rsidRDefault="00AC5C27" w:rsidP="00AC5C27">
      <w:pPr>
        <w:ind w:firstLine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lastRenderedPageBreak/>
        <w:t xml:space="preserve">C) Askerî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AC5C27">
        <w:rPr>
          <w:rFonts w:asciiTheme="minorHAnsi" w:hAnsiTheme="minorHAnsi" w:cstheme="minorHAnsi"/>
          <w:color w:val="000000"/>
          <w:sz w:val="18"/>
          <w:szCs w:val="18"/>
        </w:rPr>
        <w:t>D) Kültürel</w:t>
      </w:r>
    </w:p>
    <w:p w:rsidR="00AC5C27" w:rsidRDefault="00AC5C27" w:rsidP="00AC5C27">
      <w:pPr>
        <w:ind w:firstLine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AC5C27" w:rsidRPr="00AC5C27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I. Dünya Savaşı’nın, aşağıdaki sebeplerinden 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hangisini, Sanayi İnkılabı ortaya çıkarmış olabi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lir? </w:t>
      </w:r>
    </w:p>
    <w:p w:rsidR="00AC5C27" w:rsidRPr="00AC5C27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Milliyetçilik hareketleri </w:t>
      </w:r>
    </w:p>
    <w:p w:rsidR="00AC5C27" w:rsidRPr="00AC5C27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Ulusal bağımsızlık hareketleri </w:t>
      </w:r>
    </w:p>
    <w:p w:rsidR="00AC5C27" w:rsidRPr="00AC5C27" w:rsidRDefault="00AC5C27" w:rsidP="00AC5C27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Devletler arası sömürge yarışı </w:t>
      </w:r>
    </w:p>
    <w:p w:rsidR="00AC5C27" w:rsidRPr="00AC5C27" w:rsidRDefault="00AC5C27" w:rsidP="00AC5C27">
      <w:pPr>
        <w:pStyle w:val="ListeParagraf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>Avusturya veliahdının öldürülmesi</w:t>
      </w:r>
    </w:p>
    <w:p w:rsidR="00AC5C27" w:rsidRDefault="00AC5C27" w:rsidP="00AC5C27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AC5C27" w:rsidRPr="00AC5C27" w:rsidRDefault="00AC5C27" w:rsidP="00AC5C27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>• Trakya-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Paşaeli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Cemiyeti, Edirne ve çevresini;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İzmir Müdafaa-i Hukuk-u Osmaniye Cemiyeti, İzmir ve çevresini;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Vilâyat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>-ı Şarkiye Müdafaa-i Hukuk-ı Milliye Cemi</w:t>
      </w:r>
      <w:r w:rsidRPr="00AC5C27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yeti de doğu illerimizi işgal etmek isteyen düşmana karşı kurulmuşlardır. </w:t>
      </w:r>
    </w:p>
    <w:p w:rsidR="00AC5C27" w:rsidRPr="00AC5C27" w:rsidRDefault="00AC5C27" w:rsidP="00AC5C27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Bu bilgilerden yola çıkarak, sözü edilen cemiyet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 hakkında çıkarılabilecek </w:t>
      </w:r>
      <w:r w:rsidRPr="00AC5C27">
        <w:rPr>
          <w:rStyle w:val="A4"/>
          <w:rFonts w:asciiTheme="minorHAnsi" w:hAnsiTheme="minorHAnsi" w:cstheme="minorHAnsi"/>
          <w:sz w:val="18"/>
          <w:szCs w:val="18"/>
        </w:rPr>
        <w:t>ortak özellik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, aşağı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dakilerden hangisidir? </w:t>
      </w:r>
    </w:p>
    <w:p w:rsidR="00AC5C27" w:rsidRPr="00AC5C27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Tek merkezden yönetildikleri </w:t>
      </w:r>
    </w:p>
    <w:p w:rsidR="00AC5C27" w:rsidRPr="00AC5C27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Bölgesel amaçlı kuruldukları </w:t>
      </w:r>
    </w:p>
    <w:p w:rsidR="00AC5C27" w:rsidRPr="00AC5C27" w:rsidRDefault="00AC5C27" w:rsidP="00AC5C27">
      <w:pPr>
        <w:pStyle w:val="Pa6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Yunanlılara karşı oluşturuldukları </w:t>
      </w:r>
    </w:p>
    <w:p w:rsidR="00AC5C27" w:rsidRPr="00710735" w:rsidRDefault="00AC5C27" w:rsidP="00AC5C27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>İstanbul Hükûmetince desteklendikleri</w:t>
      </w:r>
    </w:p>
    <w:p w:rsidR="00710735" w:rsidRDefault="003653C3" w:rsidP="00710735">
      <w:pPr>
        <w:pStyle w:val="Default"/>
      </w:pPr>
      <w:r w:rsidRPr="00710735">
        <w:rPr>
          <w:rFonts w:asciiTheme="minorHAnsi" w:hAnsiTheme="minorHAnsi" w:cstheme="minorHAnsi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66675</wp:posOffset>
            </wp:positionV>
            <wp:extent cx="1554480" cy="1330960"/>
            <wp:effectExtent l="0" t="0" r="7620" b="2540"/>
            <wp:wrapTight wrapText="bothSides">
              <wp:wrapPolygon edited="0">
                <wp:start x="0" y="0"/>
                <wp:lineTo x="0" y="21332"/>
                <wp:lineTo x="21441" y="21332"/>
                <wp:lineTo x="21441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60" t="5692" r="9640" b="6571"/>
                    <a:stretch/>
                  </pic:blipFill>
                  <pic:spPr bwMode="auto">
                    <a:xfrm>
                      <a:off x="0" y="0"/>
                      <a:ext cx="155448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10735" w:rsidRPr="00710735" w:rsidRDefault="00710735" w:rsidP="003653C3">
      <w:pPr>
        <w:pStyle w:val="Pa6"/>
        <w:numPr>
          <w:ilvl w:val="0"/>
          <w:numId w:val="3"/>
        </w:numPr>
        <w:ind w:left="284" w:hanging="284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konuşmaya göre Mustafa Kemal’in amacı aşağıdakilerden hangisi olabilir? </w:t>
      </w:r>
    </w:p>
    <w:p w:rsidR="00710735" w:rsidRPr="00710735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Saltanatı kaldırmak </w:t>
      </w:r>
    </w:p>
    <w:p w:rsidR="00710735" w:rsidRPr="00710735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Kalıcı barış sağlamak </w:t>
      </w:r>
    </w:p>
    <w:p w:rsidR="00710735" w:rsidRPr="00710735" w:rsidRDefault="00710735" w:rsidP="00710735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Cumhuriyeti ilan etmek </w:t>
      </w:r>
    </w:p>
    <w:p w:rsidR="00710735" w:rsidRPr="00710735" w:rsidRDefault="00710735" w:rsidP="00710735">
      <w:pPr>
        <w:pStyle w:val="ListeParagraf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>Millî bilinci uyandırmak</w:t>
      </w:r>
    </w:p>
    <w:p w:rsidR="00AC5C27" w:rsidRDefault="00AC5C27" w:rsidP="00AC5C27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3653C3" w:rsidRDefault="003653C3" w:rsidP="003653C3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Mustafa Kemal Paşa ve Temsil Heyeti üyeleri, Si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vas’tan Ankara’ya 6 teneke ödünç benzin ve banka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dan alınan 1000 lira borç parayla gelmişlerdir. Teker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leklerine bez doldurularak şişirilen üstü açık beyaz otomobil ile geçtikleri her yerde olduğu gibi Anka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ra’da da sevgi gösterileriyle karşılanmışlardır. </w:t>
      </w:r>
    </w:p>
    <w:p w:rsidR="003653C3" w:rsidRPr="003653C3" w:rsidRDefault="003653C3" w:rsidP="003653C3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>Tüm bu imkânsızlıklara rağmen, Mustafa Ke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mal Paşa’nın bağımsızlık yolundan </w:t>
      </w:r>
      <w:r w:rsidRPr="003653C3">
        <w:rPr>
          <w:rStyle w:val="A5"/>
          <w:rFonts w:asciiTheme="minorHAnsi" w:hAnsiTheme="minorHAnsi" w:cstheme="minorHAnsi"/>
          <w:sz w:val="18"/>
          <w:szCs w:val="18"/>
        </w:rPr>
        <w:t>dönmemesi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, onun hangi kişilik özelliğinin bir sonucudur?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Mantıklılığının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İleri görüşlülüğünün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Gerçekçiliğinin </w:t>
      </w:r>
    </w:p>
    <w:p w:rsidR="00DB52D6" w:rsidRPr="003653C3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 w:hanging="425"/>
        <w:rPr>
          <w:rFonts w:asciiTheme="minorHAnsi" w:hAnsiTheme="minorHAnsi" w:cstheme="minorHAnsi"/>
          <w:b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Kararlılığının</w:t>
      </w: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3653C3" w:rsidRDefault="003653C3" w:rsidP="00312F2E">
      <w:pPr>
        <w:pStyle w:val="Pa6"/>
        <w:numPr>
          <w:ilvl w:val="0"/>
          <w:numId w:val="3"/>
        </w:numPr>
        <w:ind w:left="360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Hıyanet</w:t>
      </w:r>
      <w:r>
        <w:rPr>
          <w:rFonts w:asciiTheme="minorHAnsi" w:hAnsiTheme="minorHAnsi" w:cstheme="minorHAnsi"/>
          <w:color w:val="000000"/>
          <w:sz w:val="18"/>
          <w:szCs w:val="18"/>
        </w:rPr>
        <w:t>-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t>i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V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t>ataniye Kanunu’nun 10. maddesinde; “İs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yanlara katılmayanlar hakkında kasten suçlamalar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da bulunanlar, iddia ettikleri suçun cezası ile ceza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landırılır.” ibaresi yer almaktadır. </w:t>
      </w:r>
    </w:p>
    <w:p w:rsidR="003653C3" w:rsidRPr="003653C3" w:rsidRDefault="003653C3" w:rsidP="003653C3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Kanunun bu maddesiyle aşağıdakilerden hangisi amaçlanmıştır?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Haksız suçlamaları önlemek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Çıkan isyanları etkisiz hâle getirmek 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Millî iradeyi gerçekleştirmeye çalışmak </w:t>
      </w:r>
    </w:p>
    <w:p w:rsidR="003653C3" w:rsidRPr="003653C3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İsyanları bastırmada halkın desteğini sağlamak</w:t>
      </w: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3653C3" w:rsidRDefault="003653C3" w:rsidP="003653C3">
      <w:pPr>
        <w:pStyle w:val="Default"/>
      </w:pPr>
      <w:r w:rsidRPr="003653C3">
        <w:rPr>
          <w:rFonts w:asciiTheme="minorHAnsi" w:hAnsiTheme="minorHAnsi" w:cstheme="minorHAnsi"/>
          <w:b/>
          <w:bCs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109220</wp:posOffset>
            </wp:positionV>
            <wp:extent cx="1659255" cy="1449070"/>
            <wp:effectExtent l="0" t="0" r="0" b="0"/>
            <wp:wrapTight wrapText="bothSides">
              <wp:wrapPolygon edited="0">
                <wp:start x="0" y="0"/>
                <wp:lineTo x="0" y="21297"/>
                <wp:lineTo x="21327" y="21297"/>
                <wp:lineTo x="21327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3C3" w:rsidRPr="003653C3" w:rsidRDefault="003653C3" w:rsidP="003653C3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</w:rPr>
        <w:t>Yan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>daki şemada özellikleri verilen cephe aşa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ğıdakilerden hangisidir? </w:t>
      </w:r>
    </w:p>
    <w:p w:rsid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Batı Cephesi</w:t>
      </w:r>
    </w:p>
    <w:p w:rsidR="003653C3" w:rsidRPr="003653C3" w:rsidRDefault="003653C3" w:rsidP="003653C3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Suriye Cephesi </w:t>
      </w:r>
    </w:p>
    <w:p w:rsidR="003653C3" w:rsidRPr="003653C3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Doğu Cephesi </w:t>
      </w:r>
    </w:p>
    <w:p w:rsidR="003653C3" w:rsidRPr="003653C3" w:rsidRDefault="003653C3" w:rsidP="003653C3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Güney Cephesi</w:t>
      </w: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3653C3" w:rsidRDefault="003653C3" w:rsidP="003653C3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D47930" w:rsidRDefault="00D47930" w:rsidP="0096246B">
      <w:pPr>
        <w:pStyle w:val="Pa6"/>
        <w:numPr>
          <w:ilvl w:val="0"/>
          <w:numId w:val="3"/>
        </w:numPr>
        <w:ind w:left="360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>Birinci İnönü Savaşı’nın kazanılması sonucunda Yeni Türk Devleti’nin ilk anayasası kabul edildi. Öte yandan Sovyetler Birliği ile Moskova Antlaşması im</w:t>
      </w:r>
      <w:r w:rsidRPr="00D47930">
        <w:rPr>
          <w:rFonts w:asciiTheme="minorHAnsi" w:hAnsiTheme="minorHAnsi" w:cstheme="minorHAnsi"/>
          <w:color w:val="000000"/>
          <w:sz w:val="18"/>
          <w:szCs w:val="18"/>
        </w:rPr>
        <w:softHyphen/>
        <w:t>zalandı. Bu antlaşmayla Sovyetler Birliği, TBMM’yi tanıdı.</w:t>
      </w:r>
    </w:p>
    <w:p w:rsidR="00D47930" w:rsidRPr="00D47930" w:rsidRDefault="00D47930" w:rsidP="00D47930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bilgiden çıkarılabilecek en kapsamlı yargı, aşağıdakilerden hangisidir? </w:t>
      </w:r>
    </w:p>
    <w:p w:rsidR="00D47930" w:rsidRPr="00D47930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>Türkiye’nin uluslararası ilişkilerini savaşlar belirle</w:t>
      </w:r>
      <w:r w:rsidRPr="00D47930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miştir. </w:t>
      </w:r>
    </w:p>
    <w:p w:rsidR="00D47930" w:rsidRPr="00D47930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 xml:space="preserve">Askerî zaferlerde siyasi başarılar etkili olmuştur. </w:t>
      </w:r>
    </w:p>
    <w:p w:rsidR="00D47930" w:rsidRPr="00D47930" w:rsidRDefault="00D47930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 xml:space="preserve">Türkiye, Sovyetler Birliği’ne karşı yaptığı savaşı kazanmıştır. </w:t>
      </w:r>
    </w:p>
    <w:p w:rsidR="003653C3" w:rsidRPr="001D4004" w:rsidRDefault="00D47930" w:rsidP="001D4004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Askerî başarılar, ulusal ve uluslararası gelişme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lerde etkili olmuştur.</w:t>
      </w:r>
    </w:p>
    <w:p w:rsidR="001D4004" w:rsidRDefault="001D4004" w:rsidP="001D40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1D4004" w:rsidRPr="001D4004" w:rsidRDefault="001D4004" w:rsidP="001D4004">
      <w:pPr>
        <w:pStyle w:val="Pa6"/>
        <w:numPr>
          <w:ilvl w:val="0"/>
          <w:numId w:val="3"/>
        </w:numPr>
        <w:ind w:left="709" w:hanging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İlk ve ortaöğretim, kesinlikle insanlığın ve uygarlı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ğın gerektirdiği bilimi ve tekniği vermelidir. </w:t>
      </w:r>
    </w:p>
    <w:p w:rsidR="001D4004" w:rsidRPr="001D4004" w:rsidRDefault="001D4004" w:rsidP="001D4004">
      <w:pPr>
        <w:pStyle w:val="Pa6"/>
        <w:ind w:left="851" w:hanging="142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Çocuklarımız ve gençlerimiz yetiştirilirken millî düşünceleri boğmaya çalışan her karşı fikre şid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detle karşı koyma gereği onlara öğretilmelidir.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Mustafa Kemal bu sözleriyle eğitimin hangi özel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liklere sahip olmasını istemektedir?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Çağdaş - Ulusal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Laik - Demokratik </w:t>
      </w:r>
    </w:p>
    <w:p w:rsidR="001D4004" w:rsidRPr="001D4004" w:rsidRDefault="001D4004" w:rsidP="001D4004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Eşitlikçi - Yenilikçi </w:t>
      </w:r>
    </w:p>
    <w:p w:rsidR="001D4004" w:rsidRPr="001D4004" w:rsidRDefault="001D4004" w:rsidP="001D4004">
      <w:pPr>
        <w:pStyle w:val="ListeParagraf"/>
        <w:numPr>
          <w:ilvl w:val="0"/>
          <w:numId w:val="10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Bilimsel </w:t>
      </w:r>
      <w:r>
        <w:rPr>
          <w:rFonts w:asciiTheme="minorHAnsi" w:hAnsiTheme="minorHAnsi" w:cstheme="minorHAnsi"/>
          <w:color w:val="000000"/>
          <w:sz w:val="18"/>
          <w:szCs w:val="18"/>
        </w:rPr>
        <w:t>–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Geleneksel</w:t>
      </w:r>
    </w:p>
    <w:p w:rsidR="001D4004" w:rsidRDefault="001D4004" w:rsidP="001D4004">
      <w:pPr>
        <w:pStyle w:val="Default"/>
      </w:pPr>
    </w:p>
    <w:p w:rsidR="001D4004" w:rsidRPr="001D4004" w:rsidRDefault="001D4004" w:rsidP="001D4004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“Gerçekten milletimiz, düşmanın hazırlıklarına karşı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lık verme için hiçbir özveriden çekinmedi. Ordumu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zu kuvvetlendirmek için para, insan, silah, hayvan, araba, kısacası her ne gerekse, son derece istekle verdi.” </w:t>
      </w:r>
    </w:p>
    <w:p w:rsidR="001D4004" w:rsidRPr="001D4004" w:rsidRDefault="001D4004" w:rsidP="001D4004">
      <w:pPr>
        <w:pStyle w:val="Pa7"/>
        <w:ind w:left="360"/>
        <w:jc w:val="right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ATATÜRK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Atatürk bu sözlerini, aşağıdakilerden hangisinin sonucuna dayanarak söylemiş olabilir?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Hıyanet-i Vataniye Kanunu’nun çıkarılmasının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Tekâlif-i Milliye Emirleri’nin uygulanmasının </w:t>
      </w:r>
    </w:p>
    <w:p w:rsidR="001D4004" w:rsidRPr="001D4004" w:rsidRDefault="001D4004" w:rsidP="001D4004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spellStart"/>
      <w:r w:rsidRPr="001D4004">
        <w:rPr>
          <w:rFonts w:asciiTheme="minorHAnsi" w:hAnsiTheme="minorHAnsi" w:cstheme="minorHAnsi"/>
          <w:color w:val="000000"/>
          <w:sz w:val="18"/>
          <w:szCs w:val="18"/>
        </w:rPr>
        <w:t>Kuvayımilliye</w:t>
      </w:r>
      <w:proofErr w:type="spellEnd"/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hareketinin başlamasının </w:t>
      </w:r>
    </w:p>
    <w:p w:rsidR="001D4004" w:rsidRPr="001D4004" w:rsidRDefault="001D4004" w:rsidP="001D4004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Düzenli ordunun kurulmasının</w:t>
      </w:r>
    </w:p>
    <w:p w:rsidR="00DB52D6" w:rsidRPr="00DB52D6" w:rsidRDefault="00DB52D6" w:rsidP="00DB52D6">
      <w:pPr>
        <w:autoSpaceDE w:val="0"/>
        <w:autoSpaceDN w:val="0"/>
        <w:adjustRightInd w:val="0"/>
        <w:rPr>
          <w:rFonts w:asciiTheme="minorHAnsi" w:hAnsiTheme="minorHAnsi" w:cs="HelveticaNarTMedium"/>
          <w:b/>
          <w:sz w:val="18"/>
          <w:szCs w:val="18"/>
        </w:rPr>
      </w:pPr>
    </w:p>
    <w:p w:rsidR="001D4004" w:rsidRPr="001D4004" w:rsidRDefault="001D4004" w:rsidP="001D4004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I. İnönü Savaşı’nın kazanılmasından sonra ya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pılan Moskova Antlaşması ile Sovyetler Birliği TBMM Hükûmetini tanıdı.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Sakarya Zaferi’nden sonra imzalanan Ankara Antlaşması ile Fransa, TBMM Hükûmetini res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men tanıdı. </w:t>
      </w:r>
    </w:p>
    <w:p w:rsidR="001D4004" w:rsidRPr="001D4004" w:rsidRDefault="001D4004" w:rsidP="001D4004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Kurtuluş Savaşı sürecinde yaşanan bu gelişme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lere dayanarak aşağıdaki değerlendirmelerden hangisi yapılabilir?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İtilaf Devletleri görüş birliği içindedir.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Askerî zaferler siyasi başarılarla tamamlanmıştır. </w:t>
      </w:r>
    </w:p>
    <w:p w:rsidR="001D4004" w:rsidRPr="001D4004" w:rsidRDefault="001D4004" w:rsidP="001D4004">
      <w:pPr>
        <w:pStyle w:val="Pa6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Türk ordusu Sakarya Savaşı’nda Fransız ordusu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nu yenmiştir. </w:t>
      </w:r>
    </w:p>
    <w:p w:rsidR="00F67C44" w:rsidRPr="001D4004" w:rsidRDefault="001D4004" w:rsidP="001D4004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Yunanistan Anadolu’daki isteklerinden vazgeç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miştir.</w:t>
      </w:r>
    </w:p>
    <w:p w:rsidR="001D4004" w:rsidRDefault="001D4004" w:rsidP="001D400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1D4004" w:rsidRDefault="001D4004" w:rsidP="003D4137">
      <w:pPr>
        <w:pStyle w:val="Pa6"/>
        <w:numPr>
          <w:ilvl w:val="0"/>
          <w:numId w:val="3"/>
        </w:numPr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Başkumandan Meydan Muharebesi, kumandanlık sanatı ve sevk ve idare kudretinin parlak bir başarı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sıdır.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:rsidR="001D4004" w:rsidRPr="001D4004" w:rsidRDefault="001D4004" w:rsidP="001D4004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General Fahri Belen, bu sözüyle Başkumandan Meydan Muharebesi’nin kazanılmasını aşağıda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kilerden hangisine bağlamaktadır?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Türk milletinin azmine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Türk ordusunun gücüne </w:t>
      </w:r>
    </w:p>
    <w:p w:rsidR="001D4004" w:rsidRPr="001D4004" w:rsidRDefault="001D4004" w:rsidP="001D4004">
      <w:pPr>
        <w:pStyle w:val="Pa6"/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Savaşı yöneten komutana </w:t>
      </w:r>
    </w:p>
    <w:p w:rsidR="001D4004" w:rsidRPr="001D4004" w:rsidRDefault="001D4004" w:rsidP="001D4004">
      <w:pPr>
        <w:pStyle w:val="ListeParagraf"/>
        <w:numPr>
          <w:ilvl w:val="1"/>
          <w:numId w:val="3"/>
        </w:numPr>
        <w:autoSpaceDE w:val="0"/>
        <w:autoSpaceDN w:val="0"/>
        <w:adjustRightInd w:val="0"/>
        <w:ind w:left="709"/>
        <w:rPr>
          <w:rFonts w:asciiTheme="minorHAnsi" w:hAnsiTheme="minorHAnsi" w:cstheme="minorHAnsi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Yunan ordusunun güçsüzlüğüne</w:t>
      </w:r>
    </w:p>
    <w:p w:rsidR="00792409" w:rsidRPr="00792409" w:rsidRDefault="00792409" w:rsidP="00792409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792409" w:rsidRPr="00792409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sz w:val="18"/>
          <w:szCs w:val="18"/>
        </w:rPr>
        <w:t xml:space="preserve"> 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• Halide Edip Adıvar, Millî Mücadele’de yaralanan Peyami adlı bir kişinin yazdığı hatıralarını “Ateş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ten Gömlek” adlı romanında işlemiştir.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• Kurtuluş Savaşı’nda Türk milletinin kadını, yaşlısı ve çocuğuyla cephede savaşan ordusuna destek olması, Yakup Kadri Karaosmanoğlu’nun “Anka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ra” adlı romanına konu olmuştur. 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durumlar, Kurtuluş Savaşı’nın aşağıdaki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</w:t>
      </w:r>
      <w:bookmarkStart w:id="0" w:name="_GoBack"/>
      <w:bookmarkEnd w:id="0"/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üzerine yansımasına örnektir?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Edebiyat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Siyaset </w:t>
      </w:r>
    </w:p>
    <w:p w:rsidR="001D4004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C) İktisat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D) Sanat</w:t>
      </w: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Pr="00792409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Büyük Taarruz’la İzmir’in kurtarılmasından sonra, İti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>laf Devletleri’nden ateşkes teklifi gelmiş ve 11 Ekim 1922 tarihinde de Mudanya Ateşkes Antlaşması im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zalanmıştır.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antlaşmaya göre;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• Türkiye ile Yunanistan arasındaki silahlı çatışmala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 son verilecek,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• İstanbul ve Boğazlar, TBMM Hükûmeti yönetimine bırakılacak ancak İtilaf Devletleri barış antlaşması imzalanana kadar buralarda kuvvet bulundurmaya devam edeceklerdi.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bilgilerden aşağıdakilerden hangisi 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t>çıkarıla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softHyphen/>
        <w:t>maz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? </w:t>
      </w:r>
    </w:p>
    <w:p w:rsidR="00792409" w:rsidRPr="00792409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Boğazlar sorunu sona ermiştir. </w:t>
      </w:r>
    </w:p>
    <w:p w:rsidR="00792409" w:rsidRPr="00792409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Türk - Yunan savaşı son bulmuştur. </w:t>
      </w:r>
    </w:p>
    <w:p w:rsidR="00792409" w:rsidRPr="00792409" w:rsidRDefault="00792409" w:rsidP="00792409">
      <w:pPr>
        <w:pStyle w:val="Pa6"/>
        <w:numPr>
          <w:ilvl w:val="0"/>
          <w:numId w:val="13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Askerî başarı siyasi gelişmelere neden olmuştur. </w:t>
      </w:r>
    </w:p>
    <w:p w:rsidR="00792409" w:rsidRPr="00792409" w:rsidRDefault="00792409" w:rsidP="00792409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İtilaf Devletleri Ankara Hükûmetini, Türk milletinin temsilcisi olarak görmüştür.</w:t>
      </w: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792409" w:rsidRPr="00792409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“Hükûmet halkındır, sultanın değil;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Ferman milletindir, Divan’ın değil.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Teşri, kaza, icra her hak onundur; </w:t>
      </w:r>
    </w:p>
    <w:p w:rsidR="00792409" w:rsidRPr="00792409" w:rsidRDefault="00792409" w:rsidP="0079240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Taht onun, taç onun, toprak onundur.” </w:t>
      </w:r>
    </w:p>
    <w:p w:rsidR="00792409" w:rsidRPr="00792409" w:rsidRDefault="00792409" w:rsidP="00792409">
      <w:pPr>
        <w:pStyle w:val="Pa6"/>
        <w:ind w:left="3192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Style w:val="A4"/>
          <w:rFonts w:asciiTheme="minorHAnsi" w:hAnsiTheme="minorHAnsi" w:cstheme="minorHAnsi"/>
          <w:b w:val="0"/>
          <w:bCs w:val="0"/>
          <w:sz w:val="18"/>
          <w:szCs w:val="18"/>
        </w:rPr>
        <w:t xml:space="preserve">Ziya GÖKALP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Şairin, dörtlüğün 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t xml:space="preserve">ilk iki dizesinde 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savunduğu an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layış, aşağıdakilerden hangisidir?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Millî ekonomi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Millî kültür </w:t>
      </w: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C) Millî egemenlik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D) Millî bağımsızlık</w:t>
      </w: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792409" w:rsidP="00792409">
      <w:pPr>
        <w:pStyle w:val="Default"/>
      </w:pPr>
    </w:p>
    <w:p w:rsidR="00792409" w:rsidRPr="00792409" w:rsidRDefault="00792409" w:rsidP="00792409">
      <w:pPr>
        <w:pStyle w:val="Pa6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118360" cy="131842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145" cy="133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Eşleştirme tablosunda “?” ile boş bırakılan yerle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re aşağıdaki antlaşmalardan hangisi </w:t>
      </w:r>
      <w:r w:rsidRPr="00792409">
        <w:rPr>
          <w:rStyle w:val="A5"/>
          <w:rFonts w:asciiTheme="minorHAnsi" w:hAnsiTheme="minorHAnsi" w:cstheme="minorHAnsi"/>
          <w:sz w:val="18"/>
          <w:szCs w:val="18"/>
        </w:rPr>
        <w:t>yazılamaz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? </w:t>
      </w:r>
    </w:p>
    <w:p w:rsidR="00792409" w:rsidRPr="00792409" w:rsidRDefault="00792409" w:rsidP="0079240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Gümrü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Mondros </w:t>
      </w:r>
    </w:p>
    <w:p w:rsidR="00792409" w:rsidRDefault="00792409" w:rsidP="00792409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C) Ankara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D) Lozan</w:t>
      </w: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Default="009C3BC8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  <w:hyperlink r:id="rId11" w:history="1">
        <w:r w:rsidR="00D64973" w:rsidRPr="00B219F3">
          <w:rPr>
            <w:rStyle w:val="Kpr"/>
            <w:rFonts w:ascii="Comic Sans MS" w:hAnsi="Comic Sans MS"/>
            <w:b/>
            <w:sz w:val="18"/>
          </w:rPr>
          <w:t>www.sorubak.com</w:t>
        </w:r>
      </w:hyperlink>
      <w:r w:rsidR="00D64973">
        <w:rPr>
          <w:rFonts w:ascii="Comic Sans MS" w:hAnsi="Comic Sans MS"/>
          <w:b/>
          <w:sz w:val="18"/>
        </w:rPr>
        <w:t xml:space="preserve"> </w:t>
      </w:r>
    </w:p>
    <w:p w:rsid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:rsidR="00792409" w:rsidRPr="00792409" w:rsidRDefault="00792409" w:rsidP="00792409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inline distT="0" distB="0" distL="0" distR="0">
            <wp:extent cx="3337560" cy="2595880"/>
            <wp:effectExtent l="0" t="0" r="0" b="0"/>
            <wp:docPr id="13" name="Resim 13" descr="cevap anahtarı 20 sorul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evap anahtarı 20 sorul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670" cy="2597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2409" w:rsidRPr="00792409" w:rsidSect="00065051">
      <w:type w:val="continuous"/>
      <w:pgSz w:w="11906" w:h="16838"/>
      <w:pgMar w:top="709" w:right="424" w:bottom="284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A95"/>
    <w:multiLevelType w:val="hybridMultilevel"/>
    <w:tmpl w:val="6804FC94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23E3"/>
    <w:multiLevelType w:val="hybridMultilevel"/>
    <w:tmpl w:val="09D6D74E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E4B3C"/>
    <w:multiLevelType w:val="hybridMultilevel"/>
    <w:tmpl w:val="09DA58E8"/>
    <w:lvl w:ilvl="0" w:tplc="4C666FE4">
      <w:start w:val="1"/>
      <w:numFmt w:val="upperLetter"/>
      <w:lvlText w:val="%1)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2F4D4D56"/>
    <w:multiLevelType w:val="hybridMultilevel"/>
    <w:tmpl w:val="D09212B8"/>
    <w:lvl w:ilvl="0" w:tplc="31644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A7E51"/>
    <w:multiLevelType w:val="hybridMultilevel"/>
    <w:tmpl w:val="406030A0"/>
    <w:lvl w:ilvl="0" w:tplc="F75631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108EA"/>
    <w:multiLevelType w:val="hybridMultilevel"/>
    <w:tmpl w:val="0A606120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4FD4EF0E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D7E80"/>
    <w:multiLevelType w:val="hybridMultilevel"/>
    <w:tmpl w:val="7C5C36F0"/>
    <w:lvl w:ilvl="0" w:tplc="C87272DE">
      <w:start w:val="1"/>
      <w:numFmt w:val="decimal"/>
      <w:lvlText w:val="%1."/>
      <w:lvlJc w:val="left"/>
      <w:pPr>
        <w:ind w:left="76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0" w:hanging="360"/>
      </w:pPr>
    </w:lvl>
    <w:lvl w:ilvl="2" w:tplc="041F001B" w:tentative="1">
      <w:start w:val="1"/>
      <w:numFmt w:val="lowerRoman"/>
      <w:lvlText w:val="%3."/>
      <w:lvlJc w:val="right"/>
      <w:pPr>
        <w:ind w:left="2200" w:hanging="180"/>
      </w:pPr>
    </w:lvl>
    <w:lvl w:ilvl="3" w:tplc="041F000F" w:tentative="1">
      <w:start w:val="1"/>
      <w:numFmt w:val="decimal"/>
      <w:lvlText w:val="%4."/>
      <w:lvlJc w:val="left"/>
      <w:pPr>
        <w:ind w:left="2920" w:hanging="360"/>
      </w:pPr>
    </w:lvl>
    <w:lvl w:ilvl="4" w:tplc="041F0019" w:tentative="1">
      <w:start w:val="1"/>
      <w:numFmt w:val="lowerLetter"/>
      <w:lvlText w:val="%5."/>
      <w:lvlJc w:val="left"/>
      <w:pPr>
        <w:ind w:left="3640" w:hanging="360"/>
      </w:pPr>
    </w:lvl>
    <w:lvl w:ilvl="5" w:tplc="041F001B" w:tentative="1">
      <w:start w:val="1"/>
      <w:numFmt w:val="lowerRoman"/>
      <w:lvlText w:val="%6."/>
      <w:lvlJc w:val="right"/>
      <w:pPr>
        <w:ind w:left="4360" w:hanging="180"/>
      </w:pPr>
    </w:lvl>
    <w:lvl w:ilvl="6" w:tplc="041F000F" w:tentative="1">
      <w:start w:val="1"/>
      <w:numFmt w:val="decimal"/>
      <w:lvlText w:val="%7."/>
      <w:lvlJc w:val="left"/>
      <w:pPr>
        <w:ind w:left="5080" w:hanging="360"/>
      </w:pPr>
    </w:lvl>
    <w:lvl w:ilvl="7" w:tplc="041F0019" w:tentative="1">
      <w:start w:val="1"/>
      <w:numFmt w:val="lowerLetter"/>
      <w:lvlText w:val="%8."/>
      <w:lvlJc w:val="left"/>
      <w:pPr>
        <w:ind w:left="5800" w:hanging="360"/>
      </w:pPr>
    </w:lvl>
    <w:lvl w:ilvl="8" w:tplc="041F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444E30C4"/>
    <w:multiLevelType w:val="hybridMultilevel"/>
    <w:tmpl w:val="5D421CD2"/>
    <w:lvl w:ilvl="0" w:tplc="FAECC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9">
    <w:nsid w:val="568563A5"/>
    <w:multiLevelType w:val="hybridMultilevel"/>
    <w:tmpl w:val="B18E2B48"/>
    <w:lvl w:ilvl="0" w:tplc="A168A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1">
    <w:nsid w:val="623E32EC"/>
    <w:multiLevelType w:val="hybridMultilevel"/>
    <w:tmpl w:val="D2161318"/>
    <w:lvl w:ilvl="0" w:tplc="82382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996CC1"/>
    <w:multiLevelType w:val="hybridMultilevel"/>
    <w:tmpl w:val="E18E7FFC"/>
    <w:lvl w:ilvl="0" w:tplc="0150D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2"/>
  </w:num>
  <w:num w:numId="5">
    <w:abstractNumId w:val="7"/>
  </w:num>
  <w:num w:numId="6">
    <w:abstractNumId w:val="12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4"/>
  </w:num>
  <w:num w:numId="12">
    <w:abstractNumId w:val="11"/>
  </w:num>
  <w:num w:numId="13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64AC3"/>
    <w:rsid w:val="00065051"/>
    <w:rsid w:val="00074C69"/>
    <w:rsid w:val="0009397B"/>
    <w:rsid w:val="000A68D9"/>
    <w:rsid w:val="000B1CE5"/>
    <w:rsid w:val="000B7F29"/>
    <w:rsid w:val="000C13F5"/>
    <w:rsid w:val="000C3870"/>
    <w:rsid w:val="00110009"/>
    <w:rsid w:val="001117A3"/>
    <w:rsid w:val="0016000E"/>
    <w:rsid w:val="0016493C"/>
    <w:rsid w:val="001A6291"/>
    <w:rsid w:val="001B3172"/>
    <w:rsid w:val="001D3EA5"/>
    <w:rsid w:val="001D4004"/>
    <w:rsid w:val="001D43DC"/>
    <w:rsid w:val="002079D0"/>
    <w:rsid w:val="00235458"/>
    <w:rsid w:val="00236222"/>
    <w:rsid w:val="002E4952"/>
    <w:rsid w:val="00305A80"/>
    <w:rsid w:val="00315A3F"/>
    <w:rsid w:val="00317FD2"/>
    <w:rsid w:val="003653C3"/>
    <w:rsid w:val="0038661E"/>
    <w:rsid w:val="00392DAB"/>
    <w:rsid w:val="003972EA"/>
    <w:rsid w:val="003B16D1"/>
    <w:rsid w:val="003B2ED7"/>
    <w:rsid w:val="003C167E"/>
    <w:rsid w:val="003C6C6C"/>
    <w:rsid w:val="003E2A65"/>
    <w:rsid w:val="003F4320"/>
    <w:rsid w:val="003F442C"/>
    <w:rsid w:val="004060E4"/>
    <w:rsid w:val="004106C1"/>
    <w:rsid w:val="00422127"/>
    <w:rsid w:val="0042316E"/>
    <w:rsid w:val="004405BD"/>
    <w:rsid w:val="00441062"/>
    <w:rsid w:val="00450FF6"/>
    <w:rsid w:val="004A1279"/>
    <w:rsid w:val="004A5674"/>
    <w:rsid w:val="004B2273"/>
    <w:rsid w:val="004B6D92"/>
    <w:rsid w:val="004D7862"/>
    <w:rsid w:val="004F3BD3"/>
    <w:rsid w:val="004F52B3"/>
    <w:rsid w:val="005025E1"/>
    <w:rsid w:val="0053656C"/>
    <w:rsid w:val="005540B1"/>
    <w:rsid w:val="0055722C"/>
    <w:rsid w:val="00557CDD"/>
    <w:rsid w:val="005701F7"/>
    <w:rsid w:val="00573365"/>
    <w:rsid w:val="0057597B"/>
    <w:rsid w:val="0057707A"/>
    <w:rsid w:val="005A5E30"/>
    <w:rsid w:val="005B28D8"/>
    <w:rsid w:val="005D0486"/>
    <w:rsid w:val="005D4F3C"/>
    <w:rsid w:val="005E55B6"/>
    <w:rsid w:val="005E7EF5"/>
    <w:rsid w:val="00624225"/>
    <w:rsid w:val="006A440E"/>
    <w:rsid w:val="006C2999"/>
    <w:rsid w:val="006C76DD"/>
    <w:rsid w:val="006E6774"/>
    <w:rsid w:val="006F5FBB"/>
    <w:rsid w:val="00710735"/>
    <w:rsid w:val="00733C99"/>
    <w:rsid w:val="0074530B"/>
    <w:rsid w:val="00767442"/>
    <w:rsid w:val="007801AD"/>
    <w:rsid w:val="00783761"/>
    <w:rsid w:val="00792409"/>
    <w:rsid w:val="007A2360"/>
    <w:rsid w:val="007A5B93"/>
    <w:rsid w:val="007B12B8"/>
    <w:rsid w:val="007E37C4"/>
    <w:rsid w:val="007E5305"/>
    <w:rsid w:val="00800F4F"/>
    <w:rsid w:val="00823495"/>
    <w:rsid w:val="008446C3"/>
    <w:rsid w:val="00886DAC"/>
    <w:rsid w:val="00893FE5"/>
    <w:rsid w:val="008A45D9"/>
    <w:rsid w:val="008F195A"/>
    <w:rsid w:val="00924A9A"/>
    <w:rsid w:val="00977D7D"/>
    <w:rsid w:val="00982570"/>
    <w:rsid w:val="009854C2"/>
    <w:rsid w:val="009C29D0"/>
    <w:rsid w:val="009C3BC8"/>
    <w:rsid w:val="009E440C"/>
    <w:rsid w:val="009E6D3B"/>
    <w:rsid w:val="009E7582"/>
    <w:rsid w:val="009E7696"/>
    <w:rsid w:val="009F658C"/>
    <w:rsid w:val="00A22DF0"/>
    <w:rsid w:val="00A447FB"/>
    <w:rsid w:val="00A626D2"/>
    <w:rsid w:val="00AA324A"/>
    <w:rsid w:val="00AA629B"/>
    <w:rsid w:val="00AC5C27"/>
    <w:rsid w:val="00AC5F79"/>
    <w:rsid w:val="00AE11ED"/>
    <w:rsid w:val="00AF1367"/>
    <w:rsid w:val="00AF1867"/>
    <w:rsid w:val="00B34ED8"/>
    <w:rsid w:val="00B36323"/>
    <w:rsid w:val="00B67B40"/>
    <w:rsid w:val="00B85E5B"/>
    <w:rsid w:val="00BA388B"/>
    <w:rsid w:val="00BA43E1"/>
    <w:rsid w:val="00BD3FC7"/>
    <w:rsid w:val="00BF6975"/>
    <w:rsid w:val="00C04ACF"/>
    <w:rsid w:val="00C34C0D"/>
    <w:rsid w:val="00C40CFB"/>
    <w:rsid w:val="00C5266A"/>
    <w:rsid w:val="00C63322"/>
    <w:rsid w:val="00C65AF7"/>
    <w:rsid w:val="00C73A2F"/>
    <w:rsid w:val="00CA0BCE"/>
    <w:rsid w:val="00CA1B85"/>
    <w:rsid w:val="00CA5EDF"/>
    <w:rsid w:val="00CA7643"/>
    <w:rsid w:val="00CC06F9"/>
    <w:rsid w:val="00CD116D"/>
    <w:rsid w:val="00CE07BA"/>
    <w:rsid w:val="00CF6F57"/>
    <w:rsid w:val="00CF74B5"/>
    <w:rsid w:val="00D148DF"/>
    <w:rsid w:val="00D3027D"/>
    <w:rsid w:val="00D456EC"/>
    <w:rsid w:val="00D47930"/>
    <w:rsid w:val="00D51C34"/>
    <w:rsid w:val="00D64973"/>
    <w:rsid w:val="00D75FAE"/>
    <w:rsid w:val="00D774E3"/>
    <w:rsid w:val="00DA171B"/>
    <w:rsid w:val="00DA36DC"/>
    <w:rsid w:val="00DB52D6"/>
    <w:rsid w:val="00DB6911"/>
    <w:rsid w:val="00DC7910"/>
    <w:rsid w:val="00DD43C0"/>
    <w:rsid w:val="00DD46B1"/>
    <w:rsid w:val="00DE0313"/>
    <w:rsid w:val="00DE4704"/>
    <w:rsid w:val="00DE70E5"/>
    <w:rsid w:val="00DF2D9E"/>
    <w:rsid w:val="00E0291A"/>
    <w:rsid w:val="00E653E5"/>
    <w:rsid w:val="00E678AD"/>
    <w:rsid w:val="00E731A0"/>
    <w:rsid w:val="00E93A7D"/>
    <w:rsid w:val="00E9489C"/>
    <w:rsid w:val="00F11A3A"/>
    <w:rsid w:val="00F13A9B"/>
    <w:rsid w:val="00F24E63"/>
    <w:rsid w:val="00F35B7A"/>
    <w:rsid w:val="00F45713"/>
    <w:rsid w:val="00F67C44"/>
    <w:rsid w:val="00F7136C"/>
    <w:rsid w:val="00FC30FB"/>
    <w:rsid w:val="00FD17C9"/>
    <w:rsid w:val="00FE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1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link w:val="KonuBalChar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2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65051"/>
    <w:rPr>
      <w:b/>
    </w:rPr>
  </w:style>
  <w:style w:type="table" w:customStyle="1" w:styleId="AkKlavuz1">
    <w:name w:val="Açık Kılavuz1"/>
    <w:basedOn w:val="NormalTablo"/>
    <w:uiPriority w:val="62"/>
    <w:rsid w:val="0006505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Default">
    <w:name w:val="Default"/>
    <w:rsid w:val="00FE66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FE66B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AC5C27"/>
    <w:rPr>
      <w:b/>
      <w:bCs/>
      <w:color w:val="000000"/>
      <w:sz w:val="20"/>
      <w:szCs w:val="20"/>
      <w:u w:val="single"/>
    </w:rPr>
  </w:style>
  <w:style w:type="character" w:customStyle="1" w:styleId="A5">
    <w:name w:val="A5"/>
    <w:uiPriority w:val="99"/>
    <w:rsid w:val="003653C3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D400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D649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3DB5B-01D6-4F42-BB08-83830651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1209</Words>
  <Characters>6895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2014-01-13T07:08:00Z</cp:lastPrinted>
  <dcterms:created xsi:type="dcterms:W3CDTF">2017-01-10T15:58:00Z</dcterms:created>
  <dcterms:modified xsi:type="dcterms:W3CDTF">2017-12-07T14:03:00Z</dcterms:modified>
  <cp:category>www.sorubak.com</cp:category>
</cp:coreProperties>
</file>