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16" w:type="dxa"/>
        <w:tblInd w:w="-885" w:type="dxa"/>
        <w:tblLook w:val="04A0"/>
      </w:tblPr>
      <w:tblGrid>
        <w:gridCol w:w="5526"/>
        <w:gridCol w:w="5390"/>
      </w:tblGrid>
      <w:tr w:rsidR="00EF4909" w:rsidTr="00126CA6">
        <w:tc>
          <w:tcPr>
            <w:tcW w:w="5526" w:type="dxa"/>
          </w:tcPr>
          <w:p w:rsidR="00EF4909" w:rsidRDefault="00EF4909">
            <w:pPr>
              <w:rPr>
                <w:noProof/>
              </w:rPr>
            </w:pPr>
            <w:r>
              <w:rPr>
                <w:noProof/>
              </w:rPr>
              <w:t>1.SORU</w:t>
            </w:r>
          </w:p>
          <w:p w:rsidR="00EF4909" w:rsidRDefault="00EF4909">
            <w:r>
              <w:rPr>
                <w:noProof/>
              </w:rPr>
              <w:drawing>
                <wp:inline distT="0" distB="0" distL="0" distR="0">
                  <wp:extent cx="2409825" cy="837853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823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A68D2">
              <w:t xml:space="preserve"> </w:t>
            </w:r>
          </w:p>
        </w:tc>
        <w:tc>
          <w:tcPr>
            <w:tcW w:w="5390" w:type="dxa"/>
          </w:tcPr>
          <w:p w:rsidR="00EF4909" w:rsidRDefault="00EF4909"/>
        </w:tc>
      </w:tr>
      <w:tr w:rsidR="00EF4909" w:rsidTr="00126CA6">
        <w:tc>
          <w:tcPr>
            <w:tcW w:w="5526" w:type="dxa"/>
          </w:tcPr>
          <w:p w:rsidR="00EF4909" w:rsidRDefault="00EF4909">
            <w:r>
              <w:t>2.SORU</w:t>
            </w:r>
          </w:p>
          <w:p w:rsidR="00EF4909" w:rsidRDefault="00EF4909">
            <w:r>
              <w:rPr>
                <w:noProof/>
              </w:rPr>
              <w:drawing>
                <wp:inline distT="0" distB="0" distL="0" distR="0">
                  <wp:extent cx="2257425" cy="685588"/>
                  <wp:effectExtent l="1905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6855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0" w:type="dxa"/>
          </w:tcPr>
          <w:p w:rsidR="00EF4909" w:rsidRDefault="00EF4909">
            <w:r>
              <w:t>3.SORU</w:t>
            </w:r>
          </w:p>
          <w:p w:rsidR="00EF4909" w:rsidRDefault="00EF4909">
            <w:r>
              <w:rPr>
                <w:noProof/>
              </w:rPr>
              <w:drawing>
                <wp:inline distT="0" distB="0" distL="0" distR="0">
                  <wp:extent cx="2219325" cy="724678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7246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909" w:rsidTr="00126CA6">
        <w:tc>
          <w:tcPr>
            <w:tcW w:w="5526" w:type="dxa"/>
          </w:tcPr>
          <w:p w:rsidR="00EF4909" w:rsidRDefault="00EF4909">
            <w:r>
              <w:t>4.SORU</w:t>
            </w:r>
          </w:p>
          <w:p w:rsidR="00EF4909" w:rsidRDefault="00EF4909">
            <w:r>
              <w:rPr>
                <w:noProof/>
              </w:rPr>
              <w:drawing>
                <wp:inline distT="0" distB="0" distL="0" distR="0">
                  <wp:extent cx="2009775" cy="533400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0" w:type="dxa"/>
          </w:tcPr>
          <w:p w:rsidR="00EF4909" w:rsidRDefault="00EF4909">
            <w:r>
              <w:t>5.SORU</w:t>
            </w:r>
          </w:p>
          <w:p w:rsidR="00EF4909" w:rsidRDefault="00EF4909">
            <w:r>
              <w:rPr>
                <w:noProof/>
              </w:rPr>
              <w:drawing>
                <wp:inline distT="0" distB="0" distL="0" distR="0">
                  <wp:extent cx="2352675" cy="438150"/>
                  <wp:effectExtent l="19050" t="0" r="952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5886" cy="4387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909" w:rsidTr="00126CA6">
        <w:tc>
          <w:tcPr>
            <w:tcW w:w="5526" w:type="dxa"/>
          </w:tcPr>
          <w:p w:rsidR="00EF4909" w:rsidRDefault="00EF4909">
            <w:r>
              <w:t>6.SORU</w:t>
            </w:r>
          </w:p>
          <w:p w:rsidR="00EF4909" w:rsidRDefault="00EF4909">
            <w:r>
              <w:rPr>
                <w:noProof/>
              </w:rPr>
              <w:drawing>
                <wp:inline distT="0" distB="0" distL="0" distR="0">
                  <wp:extent cx="2924175" cy="918835"/>
                  <wp:effectExtent l="1905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918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0" w:type="dxa"/>
          </w:tcPr>
          <w:p w:rsidR="00EF4909" w:rsidRDefault="00EF4909"/>
        </w:tc>
      </w:tr>
      <w:tr w:rsidR="00EF4909" w:rsidTr="00126CA6">
        <w:tc>
          <w:tcPr>
            <w:tcW w:w="5526" w:type="dxa"/>
          </w:tcPr>
          <w:p w:rsidR="00EF4909" w:rsidRDefault="00EF4909" w:rsidP="00EF4909">
            <w:r>
              <w:t>7.SORU</w:t>
            </w:r>
          </w:p>
          <w:p w:rsidR="00EF4909" w:rsidRDefault="00EF4909">
            <w:r>
              <w:rPr>
                <w:noProof/>
              </w:rPr>
              <w:drawing>
                <wp:inline distT="0" distB="0" distL="0" distR="0">
                  <wp:extent cx="3352800" cy="1011415"/>
                  <wp:effectExtent l="1905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1011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0" w:type="dxa"/>
          </w:tcPr>
          <w:p w:rsidR="00EF4909" w:rsidRDefault="00EF4909"/>
        </w:tc>
      </w:tr>
      <w:tr w:rsidR="00EF4909" w:rsidTr="00126CA6">
        <w:tc>
          <w:tcPr>
            <w:tcW w:w="5526" w:type="dxa"/>
          </w:tcPr>
          <w:p w:rsidR="00EF4909" w:rsidRDefault="00126CA6">
            <w:r>
              <w:t>8</w:t>
            </w:r>
            <w:r w:rsidR="00EF4909">
              <w:t>.SORU</w:t>
            </w:r>
          </w:p>
          <w:p w:rsidR="00EF4909" w:rsidRDefault="00EF4909">
            <w:r>
              <w:rPr>
                <w:noProof/>
              </w:rPr>
              <w:drawing>
                <wp:inline distT="0" distB="0" distL="0" distR="0">
                  <wp:extent cx="2495550" cy="680067"/>
                  <wp:effectExtent l="1905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680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0" w:type="dxa"/>
          </w:tcPr>
          <w:p w:rsidR="00EF4909" w:rsidRDefault="00EF4909"/>
        </w:tc>
      </w:tr>
      <w:tr w:rsidR="00175B2B" w:rsidTr="00126CA6">
        <w:tc>
          <w:tcPr>
            <w:tcW w:w="5526" w:type="dxa"/>
          </w:tcPr>
          <w:p w:rsidR="00175B2B" w:rsidRDefault="00126CA6">
            <w:pPr>
              <w:rPr>
                <w:noProof/>
              </w:rPr>
            </w:pPr>
            <w:r>
              <w:rPr>
                <w:noProof/>
              </w:rPr>
              <w:t>9</w:t>
            </w:r>
            <w:r w:rsidR="00175B2B">
              <w:rPr>
                <w:noProof/>
              </w:rPr>
              <w:t>.SORU</w:t>
            </w:r>
          </w:p>
          <w:p w:rsidR="00175B2B" w:rsidRDefault="00175B2B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543175" cy="1448431"/>
                  <wp:effectExtent l="19050" t="0" r="9525" b="0"/>
                  <wp:docPr id="3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797" cy="14504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0" w:type="dxa"/>
          </w:tcPr>
          <w:p w:rsidR="00175B2B" w:rsidRDefault="00126CA6">
            <w:r>
              <w:t>10</w:t>
            </w:r>
            <w:r w:rsidR="00175B2B">
              <w:t>.SORU</w:t>
            </w:r>
            <w:r w:rsidR="00175B2B">
              <w:rPr>
                <w:noProof/>
              </w:rPr>
              <w:drawing>
                <wp:inline distT="0" distB="0" distL="0" distR="0">
                  <wp:extent cx="2971800" cy="561975"/>
                  <wp:effectExtent l="1905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5B2B" w:rsidTr="00126CA6">
        <w:trPr>
          <w:trHeight w:val="2267"/>
        </w:trPr>
        <w:tc>
          <w:tcPr>
            <w:tcW w:w="5526" w:type="dxa"/>
          </w:tcPr>
          <w:p w:rsidR="00175B2B" w:rsidRDefault="00126CA6">
            <w:pPr>
              <w:rPr>
                <w:noProof/>
              </w:rPr>
            </w:pPr>
            <w:r>
              <w:rPr>
                <w:noProof/>
              </w:rPr>
              <w:lastRenderedPageBreak/>
              <w:t>11</w:t>
            </w:r>
            <w:r w:rsidR="00175B2B">
              <w:rPr>
                <w:noProof/>
              </w:rPr>
              <w:t>.SORU</w:t>
            </w:r>
          </w:p>
          <w:p w:rsidR="00175B2B" w:rsidRDefault="00175B2B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238375" cy="478362"/>
                  <wp:effectExtent l="19050" t="0" r="9525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4783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5B2B" w:rsidRDefault="00B25DC6" w:rsidP="00175B2B">
            <w:pPr>
              <w:tabs>
                <w:tab w:val="center" w:pos="2655"/>
              </w:tabs>
              <w:rPr>
                <w:noProof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margin-left:148.15pt;margin-top:3.05pt;width:.75pt;height:4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"/>
              </w:pict>
            </w:r>
            <w:r>
              <w:rPr>
                <w:noProof/>
              </w:rPr>
              <w:pict>
                <v:shape id="AutoShape 2" o:spid="_x0000_s1027" type="#_x0000_t32" style="position:absolute;margin-left:25.15pt;margin-top:3.05pt;width:.75pt;height:47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"/>
              </w:pict>
            </w:r>
            <w:r w:rsidR="00175B2B">
              <w:rPr>
                <w:noProof/>
              </w:rPr>
              <w:t>540</w:t>
            </w:r>
            <w:r w:rsidR="00175B2B">
              <w:rPr>
                <w:noProof/>
              </w:rPr>
              <w:tab/>
              <w:t>360</w:t>
            </w:r>
          </w:p>
        </w:tc>
        <w:tc>
          <w:tcPr>
            <w:tcW w:w="5390" w:type="dxa"/>
          </w:tcPr>
          <w:p w:rsidR="00175B2B" w:rsidRDefault="00126CA6" w:rsidP="00175B2B">
            <w:r>
              <w:t>12</w:t>
            </w:r>
            <w:r w:rsidR="00175B2B">
              <w:t>.SORU</w:t>
            </w:r>
          </w:p>
          <w:p w:rsidR="00175B2B" w:rsidRDefault="00175B2B">
            <w:r>
              <w:rPr>
                <w:noProof/>
              </w:rPr>
              <w:drawing>
                <wp:inline distT="0" distB="0" distL="0" distR="0">
                  <wp:extent cx="3076575" cy="771525"/>
                  <wp:effectExtent l="19050" t="0" r="9525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3865" cy="773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5B2B" w:rsidTr="00126CA6">
        <w:trPr>
          <w:trHeight w:val="2642"/>
        </w:trPr>
        <w:tc>
          <w:tcPr>
            <w:tcW w:w="5526" w:type="dxa"/>
          </w:tcPr>
          <w:p w:rsidR="009627BB" w:rsidRDefault="00126CA6" w:rsidP="009627BB">
            <w:pPr>
              <w:rPr>
                <w:noProof/>
              </w:rPr>
            </w:pPr>
            <w:r>
              <w:rPr>
                <w:noProof/>
              </w:rPr>
              <w:t>13</w:t>
            </w:r>
            <w:r w:rsidR="00175B2B">
              <w:rPr>
                <w:noProof/>
              </w:rPr>
              <w:t>.SORU</w:t>
            </w:r>
          </w:p>
          <w:p w:rsidR="00175B2B" w:rsidRDefault="009627BB" w:rsidP="009627BB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019425" cy="1666875"/>
                  <wp:effectExtent l="19050" t="0" r="9525" b="0"/>
                  <wp:docPr id="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4305" cy="16695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0" w:type="dxa"/>
          </w:tcPr>
          <w:p w:rsidR="00175B2B" w:rsidRDefault="00126CA6" w:rsidP="00175B2B">
            <w:r>
              <w:t>14</w:t>
            </w:r>
            <w:r w:rsidR="009627BB">
              <w:t>.SORU</w:t>
            </w:r>
          </w:p>
          <w:p w:rsidR="00126CA6" w:rsidRDefault="009627BB" w:rsidP="00175B2B">
            <w:r>
              <w:rPr>
                <w:noProof/>
              </w:rPr>
              <w:drawing>
                <wp:inline distT="0" distB="0" distL="0" distR="0">
                  <wp:extent cx="3162300" cy="1343025"/>
                  <wp:effectExtent l="19050" t="0" r="0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27BB" w:rsidRPr="00126CA6" w:rsidRDefault="00126CA6" w:rsidP="00126CA6">
            <w:pPr>
              <w:tabs>
                <w:tab w:val="left" w:pos="1440"/>
              </w:tabs>
            </w:pPr>
            <w:r>
              <w:tab/>
            </w:r>
          </w:p>
        </w:tc>
      </w:tr>
      <w:tr w:rsidR="00126CA6" w:rsidTr="00126CA6">
        <w:trPr>
          <w:trHeight w:val="2642"/>
        </w:trPr>
        <w:tc>
          <w:tcPr>
            <w:tcW w:w="5526" w:type="dxa"/>
          </w:tcPr>
          <w:p w:rsidR="00126CA6" w:rsidRDefault="00126CA6" w:rsidP="009627BB">
            <w:pPr>
              <w:rPr>
                <w:noProof/>
              </w:rPr>
            </w:pPr>
            <w:r>
              <w:rPr>
                <w:noProof/>
              </w:rPr>
              <w:t>15.soru</w:t>
            </w:r>
          </w:p>
          <w:p w:rsidR="00126CA6" w:rsidRDefault="00126CA6" w:rsidP="009627BB">
            <w:pPr>
              <w:rPr>
                <w:noProof/>
              </w:rPr>
            </w:pPr>
            <w:r w:rsidRPr="00126CA6">
              <w:rPr>
                <w:noProof/>
              </w:rPr>
              <w:drawing>
                <wp:inline distT="0" distB="0" distL="0" distR="0">
                  <wp:extent cx="2876550" cy="1596647"/>
                  <wp:effectExtent l="19050" t="0" r="0" b="0"/>
                  <wp:docPr id="9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596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0" w:type="dxa"/>
          </w:tcPr>
          <w:p w:rsidR="00126CA6" w:rsidRDefault="00126CA6" w:rsidP="00175B2B"/>
        </w:tc>
      </w:tr>
      <w:tr w:rsidR="00126CA6" w:rsidTr="00126CA6">
        <w:trPr>
          <w:trHeight w:val="2642"/>
        </w:trPr>
        <w:tc>
          <w:tcPr>
            <w:tcW w:w="5526" w:type="dxa"/>
          </w:tcPr>
          <w:p w:rsidR="00126CA6" w:rsidRDefault="00126CA6" w:rsidP="009627BB">
            <w:pPr>
              <w:rPr>
                <w:noProof/>
              </w:rPr>
            </w:pPr>
            <w:r>
              <w:rPr>
                <w:noProof/>
              </w:rPr>
              <w:t>16.SORU</w:t>
            </w:r>
          </w:p>
          <w:p w:rsidR="00126CA6" w:rsidRDefault="00126CA6" w:rsidP="009627BB">
            <w:pPr>
              <w:rPr>
                <w:noProof/>
              </w:rPr>
            </w:pPr>
            <w:r w:rsidRPr="00126CA6">
              <w:rPr>
                <w:noProof/>
              </w:rPr>
              <w:drawing>
                <wp:inline distT="0" distB="0" distL="0" distR="0">
                  <wp:extent cx="3209925" cy="1162050"/>
                  <wp:effectExtent l="19050" t="0" r="9525" b="0"/>
                  <wp:docPr id="11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0" w:type="dxa"/>
          </w:tcPr>
          <w:p w:rsidR="00126CA6" w:rsidRDefault="00126CA6" w:rsidP="00175B2B"/>
        </w:tc>
      </w:tr>
    </w:tbl>
    <w:p w:rsidR="00174FE3" w:rsidRDefault="00174FE3">
      <w:hyperlink r:id="rId23" w:history="1">
        <w:r w:rsidRPr="004417D1">
          <w:rPr>
            <w:rStyle w:val="Kpr"/>
          </w:rPr>
          <w:t>www.sorubak.com</w:t>
        </w:r>
      </w:hyperlink>
    </w:p>
    <w:p w:rsidR="002C2361" w:rsidRPr="00691DEF" w:rsidRDefault="002C2361">
      <w:pPr>
        <w:rPr>
          <w:b/>
        </w:rPr>
      </w:pPr>
      <w:r w:rsidRPr="00691DEF">
        <w:rPr>
          <w:b/>
        </w:rPr>
        <w:t>NOT BAREMİ:</w:t>
      </w:r>
      <w:r w:rsidR="00126CA6" w:rsidRPr="00691DEF">
        <w:rPr>
          <w:b/>
        </w:rPr>
        <w:t>1.soru, 2.soru, 3,soru 4.soru, 5,soru 8.soru 12.soru 16.soru’nun doğru cevabı 5 puan değerindedir. 6.soru ve 7.soru 11.soru</w:t>
      </w:r>
      <w:r w:rsidR="00691DEF" w:rsidRPr="00691DEF">
        <w:rPr>
          <w:b/>
        </w:rPr>
        <w:t xml:space="preserve"> 13.soru 14.soru 15.soru</w:t>
      </w:r>
      <w:r w:rsidR="00126CA6" w:rsidRPr="00691DEF">
        <w:rPr>
          <w:b/>
        </w:rPr>
        <w:t xml:space="preserve"> ’un 10 puan değerindedir </w:t>
      </w:r>
    </w:p>
    <w:p w:rsidR="00126CA6" w:rsidRPr="00691DEF" w:rsidRDefault="00691DEF">
      <w:pPr>
        <w:rPr>
          <w:b/>
        </w:rPr>
      </w:pPr>
      <w:r w:rsidRPr="00691DEF">
        <w:rPr>
          <w:b/>
        </w:rPr>
        <w:t>BAŞARILAR</w:t>
      </w:r>
    </w:p>
    <w:p w:rsidR="00691DEF" w:rsidRPr="00691DEF" w:rsidRDefault="00A93E04">
      <w:pPr>
        <w:rPr>
          <w:b/>
        </w:rPr>
      </w:pPr>
      <w:r>
        <w:rPr>
          <w:b/>
        </w:rPr>
        <w:t>MATEMATİK ZÜMRESİ</w:t>
      </w:r>
    </w:p>
    <w:sectPr w:rsidR="00691DEF" w:rsidRPr="00691DEF" w:rsidSect="007438EA">
      <w:head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E0E" w:rsidRDefault="00B17E0E" w:rsidP="009627BB">
      <w:pPr>
        <w:spacing w:after="0" w:line="240" w:lineRule="auto"/>
      </w:pPr>
      <w:r>
        <w:separator/>
      </w:r>
    </w:p>
  </w:endnote>
  <w:endnote w:type="continuationSeparator" w:id="0">
    <w:p w:rsidR="00B17E0E" w:rsidRDefault="00B17E0E" w:rsidP="00962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E0E" w:rsidRDefault="00B17E0E" w:rsidP="009627BB">
      <w:pPr>
        <w:spacing w:after="0" w:line="240" w:lineRule="auto"/>
      </w:pPr>
      <w:r>
        <w:separator/>
      </w:r>
    </w:p>
  </w:footnote>
  <w:footnote w:type="continuationSeparator" w:id="0">
    <w:p w:rsidR="00B17E0E" w:rsidRDefault="00B17E0E" w:rsidP="00962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EF" w:rsidRDefault="00691DEF" w:rsidP="00691DEF">
    <w:pPr>
      <w:ind w:left="-284" w:right="-133"/>
      <w:jc w:val="center"/>
      <w:rPr>
        <w:rFonts w:ascii="Comic Sans MS" w:hAnsi="Comic Sans MS"/>
        <w:b/>
        <w:sz w:val="18"/>
        <w:szCs w:val="18"/>
      </w:rPr>
    </w:pPr>
    <w:r>
      <w:rPr>
        <w:rFonts w:ascii="Comic Sans MS" w:hAnsi="Comic Sans MS"/>
        <w:b/>
        <w:sz w:val="18"/>
        <w:szCs w:val="18"/>
      </w:rPr>
      <w:t xml:space="preserve">2017-2018 EĞİTİM ÖĞRETİM YILI ATATÜRK ORTAOKULU </w:t>
    </w:r>
  </w:p>
  <w:p w:rsidR="00691DEF" w:rsidRDefault="00691DEF" w:rsidP="00691DEF">
    <w:pPr>
      <w:ind w:left="-284" w:right="-133"/>
      <w:jc w:val="center"/>
      <w:rPr>
        <w:rFonts w:ascii="Comic Sans MS" w:hAnsi="Comic Sans MS"/>
        <w:b/>
        <w:sz w:val="18"/>
        <w:szCs w:val="18"/>
      </w:rPr>
    </w:pPr>
    <w:r>
      <w:rPr>
        <w:rFonts w:ascii="Comic Sans MS" w:hAnsi="Comic Sans MS"/>
        <w:b/>
        <w:sz w:val="18"/>
        <w:szCs w:val="18"/>
      </w:rPr>
      <w:t xml:space="preserve">MATEMATİK DERSİ 6-A/B/C/D/E/F SINIFLARI 1. DÖNEM 2. YAZILI SINAVI SORULARI                                      </w:t>
    </w:r>
    <w:r>
      <w:t>AD-</w:t>
    </w:r>
    <w:proofErr w:type="gramStart"/>
    <w:r>
      <w:t>)</w:t>
    </w:r>
    <w:proofErr w:type="gramEnd"/>
    <w:r>
      <w:t xml:space="preserve">                                 SOYAD-)                                       NO-)                     PUAN-)</w:t>
    </w:r>
  </w:p>
  <w:p w:rsidR="009627BB" w:rsidRDefault="009627B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4909"/>
    <w:rsid w:val="00126CA6"/>
    <w:rsid w:val="001428EB"/>
    <w:rsid w:val="00174FE3"/>
    <w:rsid w:val="00175B2B"/>
    <w:rsid w:val="001A2B2C"/>
    <w:rsid w:val="002C2361"/>
    <w:rsid w:val="0031192B"/>
    <w:rsid w:val="00671BD5"/>
    <w:rsid w:val="00691DEF"/>
    <w:rsid w:val="00696056"/>
    <w:rsid w:val="007438EA"/>
    <w:rsid w:val="007A0520"/>
    <w:rsid w:val="009627BB"/>
    <w:rsid w:val="00990B38"/>
    <w:rsid w:val="00A93E04"/>
    <w:rsid w:val="00AA68D2"/>
    <w:rsid w:val="00B17E0E"/>
    <w:rsid w:val="00B25DC6"/>
    <w:rsid w:val="00EF4909"/>
    <w:rsid w:val="00F45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  <o:r id="V:Rule2" type="connector" idref="#AutoShape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D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4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F4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90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62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27BB"/>
  </w:style>
  <w:style w:type="paragraph" w:styleId="Altbilgi">
    <w:name w:val="footer"/>
    <w:basedOn w:val="Normal"/>
    <w:link w:val="AltbilgiChar"/>
    <w:uiPriority w:val="99"/>
    <w:semiHidden/>
    <w:unhideWhenUsed/>
    <w:rsid w:val="00962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27BB"/>
  </w:style>
  <w:style w:type="character" w:styleId="Kpr">
    <w:name w:val="Hyperlink"/>
    <w:basedOn w:val="VarsaylanParagrafYazTipi"/>
    <w:uiPriority w:val="99"/>
    <w:unhideWhenUsed/>
    <w:rsid w:val="00990B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4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F4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90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62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27BB"/>
  </w:style>
  <w:style w:type="paragraph" w:styleId="Altbilgi">
    <w:name w:val="footer"/>
    <w:basedOn w:val="Normal"/>
    <w:link w:val="AltbilgiChar"/>
    <w:uiPriority w:val="99"/>
    <w:semiHidden/>
    <w:unhideWhenUsed/>
    <w:rsid w:val="00962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27BB"/>
  </w:style>
  <w:style w:type="character" w:styleId="Kpr">
    <w:name w:val="Hyperlink"/>
    <w:basedOn w:val="VarsaylanParagrafYazTipi"/>
    <w:uiPriority w:val="99"/>
    <w:unhideWhenUsed/>
    <w:rsid w:val="00990B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5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994DB4-2081-4347-A9FB-711156DC6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382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2017-11-29T14:03:00Z</dcterms:created>
  <dcterms:modified xsi:type="dcterms:W3CDTF">2017-11-29T14:03:00Z</dcterms:modified>
  <cp:category>www.sorubak.com</cp:category>
</cp:coreProperties>
</file>